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461C1" w:rsidRDefault="001461C1">
      <w:pPr>
        <w:spacing w:line="200" w:lineRule="atLeast"/>
        <w:ind w:left="9431"/>
        <w:rPr>
          <w:rFonts w:ascii="Book Antiqua" w:eastAsia="Book Antiqua" w:hAnsi="Book Antiqua" w:cs="Book Antiqua"/>
          <w:sz w:val="20"/>
          <w:szCs w:val="20"/>
        </w:rPr>
      </w:pPr>
    </w:p>
    <w:p w:rsidR="001461C1" w:rsidRDefault="001461C1">
      <w:pPr>
        <w:spacing w:before="3"/>
        <w:rPr>
          <w:rFonts w:ascii="Book Antiqua" w:eastAsia="Book Antiqua" w:hAnsi="Book Antiqua" w:cs="Book Antiqua"/>
          <w:sz w:val="9"/>
          <w:szCs w:val="9"/>
        </w:rPr>
      </w:pPr>
    </w:p>
    <w:p w:rsidR="001461C1" w:rsidRDefault="001461C1">
      <w:pPr>
        <w:spacing w:line="50" w:lineRule="atLeast"/>
        <w:ind w:left="108"/>
        <w:rPr>
          <w:rFonts w:ascii="Book Antiqua" w:eastAsia="Book Antiqua" w:hAnsi="Book Antiqua" w:cs="Book Antiqua"/>
          <w:sz w:val="5"/>
          <w:szCs w:val="5"/>
        </w:rPr>
      </w:pPr>
    </w:p>
    <w:p w:rsidR="001461C1" w:rsidRDefault="001461C1">
      <w:pPr>
        <w:rPr>
          <w:rFonts w:ascii="Book Antiqua" w:eastAsia="Book Antiqua" w:hAnsi="Book Antiqua" w:cs="Book Antiqua"/>
          <w:sz w:val="12"/>
          <w:szCs w:val="12"/>
        </w:rPr>
      </w:pPr>
    </w:p>
    <w:p w:rsidR="001461C1" w:rsidRDefault="001461C1">
      <w:pPr>
        <w:rPr>
          <w:rFonts w:ascii="Book Antiqua" w:eastAsia="Book Antiqua" w:hAnsi="Book Antiqua" w:cs="Book Antiqua"/>
          <w:sz w:val="12"/>
          <w:szCs w:val="12"/>
        </w:rPr>
      </w:pPr>
    </w:p>
    <w:p w:rsidR="001461C1" w:rsidRDefault="001461C1">
      <w:pPr>
        <w:rPr>
          <w:rFonts w:ascii="Book Antiqua" w:eastAsia="Book Antiqua" w:hAnsi="Book Antiqua" w:cs="Book Antiqua"/>
          <w:sz w:val="12"/>
          <w:szCs w:val="12"/>
        </w:rPr>
      </w:pPr>
    </w:p>
    <w:p w:rsidR="001461C1" w:rsidRDefault="001461C1">
      <w:pPr>
        <w:spacing w:before="3"/>
        <w:rPr>
          <w:rFonts w:ascii="Book Antiqua" w:eastAsia="Book Antiqua" w:hAnsi="Book Antiqua" w:cs="Book Antiqua"/>
          <w:sz w:val="15"/>
          <w:szCs w:val="15"/>
        </w:rPr>
      </w:pPr>
    </w:p>
    <w:p w:rsidR="001461C1" w:rsidRDefault="00890F31">
      <w:pPr>
        <w:tabs>
          <w:tab w:val="left" w:pos="9391"/>
        </w:tabs>
        <w:spacing w:line="160" w:lineRule="auto"/>
        <w:ind w:left="138" w:right="136"/>
        <w:rPr>
          <w:rFonts w:ascii="Book Antiqua" w:eastAsia="Book Antiqua" w:hAnsi="Book Antiqua" w:cs="Book Antiqua"/>
          <w:sz w:val="27"/>
          <w:szCs w:val="27"/>
        </w:rPr>
      </w:pPr>
      <w:r>
        <w:rPr>
          <w:rFonts w:ascii="Book Antiqua" w:eastAsia="Book Antiqua" w:hAnsi="Book Antiqua" w:cs="Book Antiqua"/>
          <w:w w:val="110"/>
          <w:sz w:val="27"/>
          <w:szCs w:val="27"/>
        </w:rPr>
        <w:t>Can</w:t>
      </w:r>
      <w:r>
        <w:rPr>
          <w:rFonts w:ascii="Book Antiqua" w:eastAsia="Book Antiqua" w:hAnsi="Book Antiqua" w:cs="Book Antiqua"/>
          <w:spacing w:val="-28"/>
          <w:w w:val="110"/>
          <w:sz w:val="27"/>
          <w:szCs w:val="27"/>
        </w:rPr>
        <w:t xml:space="preserve"> </w:t>
      </w:r>
      <w:r>
        <w:rPr>
          <w:rFonts w:ascii="Book Antiqua" w:eastAsia="Book Antiqua" w:hAnsi="Book Antiqua" w:cs="Book Antiqua"/>
          <w:w w:val="110"/>
          <w:sz w:val="27"/>
          <w:szCs w:val="27"/>
        </w:rPr>
        <w:t>multilayer</w:t>
      </w:r>
      <w:r>
        <w:rPr>
          <w:rFonts w:ascii="Book Antiqua" w:eastAsia="Book Antiqua" w:hAnsi="Book Antiqua" w:cs="Book Antiqua"/>
          <w:spacing w:val="-28"/>
          <w:w w:val="110"/>
          <w:sz w:val="27"/>
          <w:szCs w:val="27"/>
        </w:rPr>
        <w:t xml:space="preserve"> </w:t>
      </w:r>
      <w:r>
        <w:rPr>
          <w:rFonts w:ascii="Book Antiqua" w:eastAsia="Book Antiqua" w:hAnsi="Book Antiqua" w:cs="Book Antiqua"/>
          <w:w w:val="110"/>
          <w:sz w:val="27"/>
          <w:szCs w:val="27"/>
        </w:rPr>
        <w:t>perceptron</w:t>
      </w:r>
      <w:r>
        <w:rPr>
          <w:rFonts w:ascii="Book Antiqua" w:eastAsia="Book Antiqua" w:hAnsi="Book Antiqua" w:cs="Book Antiqua"/>
          <w:spacing w:val="-28"/>
          <w:w w:val="110"/>
          <w:sz w:val="27"/>
          <w:szCs w:val="27"/>
        </w:rPr>
        <w:t xml:space="preserve"> </w:t>
      </w:r>
      <w:r>
        <w:rPr>
          <w:rFonts w:ascii="Book Antiqua" w:eastAsia="Book Antiqua" w:hAnsi="Book Antiqua" w:cs="Book Antiqua"/>
          <w:w w:val="110"/>
          <w:sz w:val="27"/>
          <w:szCs w:val="27"/>
        </w:rPr>
        <w:t>ensembles</w:t>
      </w:r>
      <w:r>
        <w:rPr>
          <w:rFonts w:ascii="Book Antiqua" w:eastAsia="Book Antiqua" w:hAnsi="Book Antiqua" w:cs="Book Antiqua"/>
          <w:spacing w:val="-28"/>
          <w:w w:val="110"/>
          <w:sz w:val="27"/>
          <w:szCs w:val="27"/>
        </w:rPr>
        <w:t xml:space="preserve"> </w:t>
      </w:r>
      <w:r>
        <w:rPr>
          <w:rFonts w:ascii="Book Antiqua" w:eastAsia="Book Antiqua" w:hAnsi="Book Antiqua" w:cs="Book Antiqua"/>
          <w:w w:val="110"/>
          <w:sz w:val="27"/>
          <w:szCs w:val="27"/>
        </w:rPr>
        <w:t>model</w:t>
      </w:r>
      <w:r>
        <w:rPr>
          <w:rFonts w:ascii="Book Antiqua" w:eastAsia="Book Antiqua" w:hAnsi="Book Antiqua" w:cs="Book Antiqua"/>
          <w:spacing w:val="-28"/>
          <w:w w:val="110"/>
          <w:sz w:val="27"/>
          <w:szCs w:val="27"/>
        </w:rPr>
        <w:t xml:space="preserve"> </w:t>
      </w:r>
      <w:r>
        <w:rPr>
          <w:rFonts w:ascii="Book Antiqua" w:eastAsia="Book Antiqua" w:hAnsi="Book Antiqua" w:cs="Book Antiqua"/>
          <w:w w:val="110"/>
          <w:sz w:val="27"/>
          <w:szCs w:val="27"/>
        </w:rPr>
        <w:t>the</w:t>
      </w:r>
      <w:r>
        <w:rPr>
          <w:rFonts w:ascii="Book Antiqua" w:eastAsia="Book Antiqua" w:hAnsi="Book Antiqua" w:cs="Book Antiqua"/>
          <w:spacing w:val="-28"/>
          <w:w w:val="110"/>
          <w:sz w:val="27"/>
          <w:szCs w:val="27"/>
        </w:rPr>
        <w:t xml:space="preserve"> </w:t>
      </w:r>
      <w:r>
        <w:rPr>
          <w:rFonts w:ascii="Book Antiqua" w:eastAsia="Book Antiqua" w:hAnsi="Book Antiqua" w:cs="Book Antiqua"/>
          <w:w w:val="110"/>
          <w:sz w:val="27"/>
          <w:szCs w:val="27"/>
        </w:rPr>
        <w:t>ecological</w:t>
      </w:r>
      <w:r>
        <w:rPr>
          <w:rFonts w:ascii="Book Antiqua" w:eastAsia="Book Antiqua" w:hAnsi="Book Antiqua" w:cs="Book Antiqua"/>
          <w:spacing w:val="-28"/>
          <w:w w:val="110"/>
          <w:sz w:val="27"/>
          <w:szCs w:val="27"/>
        </w:rPr>
        <w:t xml:space="preserve"> </w:t>
      </w:r>
      <w:r>
        <w:rPr>
          <w:rFonts w:ascii="Book Antiqua" w:eastAsia="Book Antiqua" w:hAnsi="Book Antiqua" w:cs="Book Antiqua"/>
          <w:w w:val="110"/>
          <w:sz w:val="27"/>
          <w:szCs w:val="27"/>
        </w:rPr>
        <w:t>niche</w:t>
      </w:r>
      <w:r>
        <w:rPr>
          <w:rFonts w:ascii="Book Antiqua" w:eastAsia="Book Antiqua" w:hAnsi="Book Antiqua" w:cs="Book Antiqua"/>
          <w:sz w:val="27"/>
          <w:szCs w:val="27"/>
        </w:rPr>
        <w:tab/>
      </w:r>
      <w:r>
        <w:rPr>
          <w:rFonts w:ascii="Times New Roman" w:eastAsia="Times New Roman" w:hAnsi="Times New Roman" w:cs="Times New Roman"/>
          <w:position w:val="-25"/>
          <w:sz w:val="27"/>
          <w:szCs w:val="27"/>
        </w:rPr>
        <w:t xml:space="preserve"> </w:t>
      </w:r>
      <w:r>
        <w:rPr>
          <w:rFonts w:ascii="Book Antiqua" w:eastAsia="Book Antiqua" w:hAnsi="Book Antiqua" w:cs="Book Antiqua"/>
          <w:w w:val="110"/>
          <w:sz w:val="27"/>
          <w:szCs w:val="27"/>
        </w:rPr>
        <w:t>of</w:t>
      </w:r>
      <w:r>
        <w:rPr>
          <w:rFonts w:ascii="Book Antiqua" w:eastAsia="Book Antiqua" w:hAnsi="Book Antiqua" w:cs="Book Antiqua"/>
          <w:spacing w:val="-14"/>
          <w:w w:val="110"/>
          <w:sz w:val="27"/>
          <w:szCs w:val="27"/>
        </w:rPr>
        <w:t xml:space="preserve"> </w:t>
      </w:r>
      <w:r>
        <w:rPr>
          <w:rFonts w:ascii="Book Antiqua" w:eastAsia="Book Antiqua" w:hAnsi="Book Antiqua" w:cs="Book Antiqua"/>
          <w:w w:val="110"/>
          <w:sz w:val="27"/>
          <w:szCs w:val="27"/>
        </w:rPr>
        <w:t>freshwater</w:t>
      </w:r>
      <w:r>
        <w:rPr>
          <w:rFonts w:ascii="Book Antiqua" w:eastAsia="Book Antiqua" w:hAnsi="Book Antiqua" w:cs="Book Antiqua"/>
          <w:spacing w:val="-13"/>
          <w:w w:val="110"/>
          <w:sz w:val="27"/>
          <w:szCs w:val="27"/>
        </w:rPr>
        <w:t xml:space="preserve"> </w:t>
      </w:r>
      <w:r>
        <w:rPr>
          <w:rFonts w:ascii="Book Antiqua" w:eastAsia="Book Antiqua" w:hAnsi="Book Antiqua" w:cs="Book Antiqua"/>
          <w:w w:val="110"/>
          <w:sz w:val="27"/>
          <w:szCs w:val="27"/>
        </w:rPr>
        <w:t>ﬁ</w:t>
      </w:r>
      <w:r>
        <w:rPr>
          <w:rFonts w:ascii="Book Antiqua" w:eastAsia="Book Antiqua" w:hAnsi="Book Antiqua" w:cs="Book Antiqua"/>
          <w:w w:val="110"/>
          <w:sz w:val="27"/>
          <w:szCs w:val="27"/>
        </w:rPr>
        <w:t>sh</w:t>
      </w:r>
      <w:r>
        <w:rPr>
          <w:rFonts w:ascii="Book Antiqua" w:eastAsia="Book Antiqua" w:hAnsi="Book Antiqua" w:cs="Book Antiqua"/>
          <w:spacing w:val="-13"/>
          <w:w w:val="110"/>
          <w:sz w:val="27"/>
          <w:szCs w:val="27"/>
        </w:rPr>
        <w:t xml:space="preserve"> </w:t>
      </w:r>
      <w:r>
        <w:rPr>
          <w:rFonts w:ascii="Book Antiqua" w:eastAsia="Book Antiqua" w:hAnsi="Book Antiqua" w:cs="Book Antiqua"/>
          <w:w w:val="110"/>
          <w:sz w:val="27"/>
          <w:szCs w:val="27"/>
        </w:rPr>
        <w:t>species?</w:t>
      </w:r>
    </w:p>
    <w:p w:rsidR="001461C1" w:rsidRDefault="00890F31">
      <w:pPr>
        <w:numPr>
          <w:ilvl w:val="0"/>
          <w:numId w:val="1"/>
        </w:numPr>
        <w:tabs>
          <w:tab w:val="left" w:pos="381"/>
        </w:tabs>
        <w:spacing w:before="165"/>
        <w:ind w:hanging="242"/>
        <w:rPr>
          <w:rFonts w:ascii="Book Antiqua" w:eastAsia="Book Antiqua" w:hAnsi="Book Antiqua" w:cs="Book Antiqua"/>
          <w:sz w:val="14"/>
          <w:szCs w:val="14"/>
        </w:rPr>
      </w:pPr>
      <w:bookmarkStart w:id="0" w:name="_bookmark0"/>
      <w:bookmarkEnd w:id="0"/>
      <w:proofErr w:type="spellStart"/>
      <w:r>
        <w:rPr>
          <w:rFonts w:ascii="Book Antiqua" w:eastAsia="Book Antiqua" w:hAnsi="Book Antiqua" w:cs="Book Antiqua"/>
          <w:w w:val="105"/>
          <w:sz w:val="21"/>
          <w:szCs w:val="21"/>
        </w:rPr>
        <w:t>Mu</w:t>
      </w:r>
      <w:r>
        <w:rPr>
          <w:rFonts w:ascii="Book Antiqua" w:eastAsia="Book Antiqua" w:hAnsi="Book Antiqua" w:cs="Book Antiqua"/>
          <w:spacing w:val="-106"/>
          <w:w w:val="105"/>
          <w:sz w:val="21"/>
          <w:szCs w:val="21"/>
        </w:rPr>
        <w:t>n</w:t>
      </w:r>
      <w:proofErr w:type="spellEnd"/>
      <w:r>
        <w:rPr>
          <w:rFonts w:ascii="Book Antiqua" w:eastAsia="Book Antiqua" w:hAnsi="Book Antiqua" w:cs="Book Antiqua"/>
          <w:w w:val="105"/>
          <w:sz w:val="21"/>
          <w:szCs w:val="21"/>
        </w:rPr>
        <w:t>˜</w:t>
      </w:r>
      <w:r>
        <w:rPr>
          <w:rFonts w:ascii="Book Antiqua" w:eastAsia="Book Antiqua" w:hAnsi="Book Antiqua" w:cs="Book Antiqua"/>
          <w:spacing w:val="-32"/>
          <w:w w:val="105"/>
          <w:sz w:val="21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21"/>
          <w:szCs w:val="21"/>
        </w:rPr>
        <w:t>oz</w:t>
      </w:r>
      <w:proofErr w:type="spellEnd"/>
      <w:r>
        <w:rPr>
          <w:rFonts w:ascii="Book Antiqua" w:eastAsia="Book Antiqua" w:hAnsi="Book Antiqua" w:cs="Book Antiqua"/>
          <w:w w:val="105"/>
          <w:sz w:val="21"/>
          <w:szCs w:val="21"/>
        </w:rPr>
        <w:t>-Ma</w:t>
      </w:r>
      <w:r>
        <w:rPr>
          <w:rFonts w:ascii="Book Antiqua" w:eastAsia="Book Antiqua" w:hAnsi="Book Antiqua" w:cs="Book Antiqua"/>
          <w:spacing w:val="23"/>
          <w:w w:val="105"/>
          <w:sz w:val="21"/>
          <w:szCs w:val="21"/>
        </w:rPr>
        <w:t>s</w:t>
      </w:r>
      <w:hyperlink w:anchor="_bookmark0" w:history="1">
        <w:r>
          <w:rPr>
            <w:rFonts w:ascii="Book Antiqua" w:eastAsia="Book Antiqua" w:hAnsi="Book Antiqua" w:cs="Book Antiqua"/>
            <w:color w:val="0080AC"/>
            <w:w w:val="105"/>
            <w:position w:val="8"/>
            <w:sz w:val="14"/>
            <w:szCs w:val="14"/>
          </w:rPr>
          <w:t>a</w:t>
        </w:r>
        <w:r>
          <w:rPr>
            <w:rFonts w:ascii="Lucida Sans" w:eastAsia="Lucida Sans" w:hAnsi="Lucida Sans" w:cs="Lucida Sans"/>
            <w:i/>
            <w:w w:val="105"/>
            <w:position w:val="8"/>
            <w:sz w:val="14"/>
            <w:szCs w:val="14"/>
          </w:rPr>
          <w:t>,</w:t>
        </w:r>
      </w:hyperlink>
      <w:r>
        <w:rPr>
          <w:rFonts w:ascii="Lucida Sans Unicode" w:eastAsia="Lucida Sans Unicode" w:hAnsi="Lucida Sans Unicode" w:cs="Lucida Sans Unicode"/>
          <w:color w:val="0080AC"/>
          <w:spacing w:val="19"/>
          <w:w w:val="105"/>
          <w:position w:val="8"/>
          <w:sz w:val="14"/>
          <w:szCs w:val="14"/>
        </w:rPr>
        <w:t>∗</w:t>
      </w:r>
      <w:r>
        <w:rPr>
          <w:rFonts w:ascii="Book Antiqua" w:eastAsia="Book Antiqua" w:hAnsi="Book Antiqua" w:cs="Book Antiqua"/>
          <w:w w:val="105"/>
          <w:sz w:val="21"/>
          <w:szCs w:val="21"/>
        </w:rPr>
        <w:t>,</w:t>
      </w:r>
      <w:r>
        <w:rPr>
          <w:rFonts w:ascii="Book Antiqua" w:eastAsia="Book Antiqua" w:hAnsi="Book Antiqua" w:cs="Book Antiqua"/>
          <w:spacing w:val="-2"/>
          <w:w w:val="105"/>
          <w:sz w:val="21"/>
          <w:szCs w:val="21"/>
        </w:rPr>
        <w:t xml:space="preserve"> </w:t>
      </w:r>
      <w:r>
        <w:rPr>
          <w:rFonts w:ascii="Book Antiqua" w:eastAsia="Book Antiqua" w:hAnsi="Book Antiqua" w:cs="Book Antiqua"/>
          <w:w w:val="105"/>
          <w:sz w:val="21"/>
          <w:szCs w:val="21"/>
        </w:rPr>
        <w:t>F.</w:t>
      </w:r>
      <w:r>
        <w:rPr>
          <w:rFonts w:ascii="Book Antiqua" w:eastAsia="Book Antiqua" w:hAnsi="Book Antiqua" w:cs="Book Antiqua"/>
          <w:spacing w:val="-2"/>
          <w:w w:val="105"/>
          <w:sz w:val="21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21"/>
          <w:szCs w:val="21"/>
        </w:rPr>
        <w:t>Martínez-Cape</w:t>
      </w:r>
      <w:r>
        <w:rPr>
          <w:rFonts w:ascii="Book Antiqua" w:eastAsia="Book Antiqua" w:hAnsi="Book Antiqua" w:cs="Book Antiqua"/>
          <w:spacing w:val="23"/>
          <w:w w:val="105"/>
          <w:sz w:val="21"/>
          <w:szCs w:val="21"/>
        </w:rPr>
        <w:t>l</w:t>
      </w:r>
      <w:proofErr w:type="spellEnd"/>
      <w:r>
        <w:fldChar w:fldCharType="begin"/>
      </w:r>
      <w:r>
        <w:instrText xml:space="preserve"> HYPERLINK \l "_bookmark0" </w:instrText>
      </w:r>
      <w:r>
        <w:fldChar w:fldCharType="separate"/>
      </w:r>
      <w:r>
        <w:rPr>
          <w:rFonts w:ascii="Book Antiqua" w:eastAsia="Book Antiqua" w:hAnsi="Book Antiqua" w:cs="Book Antiqua"/>
          <w:color w:val="0080AC"/>
          <w:spacing w:val="12"/>
          <w:w w:val="105"/>
          <w:position w:val="8"/>
          <w:sz w:val="14"/>
          <w:szCs w:val="14"/>
        </w:rPr>
        <w:t>a</w:t>
      </w:r>
      <w:r>
        <w:rPr>
          <w:rFonts w:ascii="Book Antiqua" w:eastAsia="Book Antiqua" w:hAnsi="Book Antiqua" w:cs="Book Antiqua"/>
          <w:color w:val="0080AC"/>
          <w:spacing w:val="12"/>
          <w:w w:val="105"/>
          <w:position w:val="8"/>
          <w:sz w:val="14"/>
          <w:szCs w:val="14"/>
        </w:rPr>
        <w:fldChar w:fldCharType="end"/>
      </w:r>
      <w:r>
        <w:rPr>
          <w:rFonts w:ascii="Book Antiqua" w:eastAsia="Book Antiqua" w:hAnsi="Book Antiqua" w:cs="Book Antiqua"/>
          <w:w w:val="105"/>
          <w:sz w:val="21"/>
          <w:szCs w:val="21"/>
        </w:rPr>
        <w:t>,</w:t>
      </w:r>
      <w:r>
        <w:rPr>
          <w:rFonts w:ascii="Book Antiqua" w:eastAsia="Book Antiqua" w:hAnsi="Book Antiqua" w:cs="Book Antiqua"/>
          <w:spacing w:val="-2"/>
          <w:w w:val="105"/>
          <w:sz w:val="21"/>
          <w:szCs w:val="21"/>
        </w:rPr>
        <w:t xml:space="preserve"> </w:t>
      </w:r>
      <w:r>
        <w:rPr>
          <w:rFonts w:ascii="Book Antiqua" w:eastAsia="Book Antiqua" w:hAnsi="Book Antiqua" w:cs="Book Antiqua"/>
          <w:w w:val="105"/>
          <w:sz w:val="21"/>
          <w:szCs w:val="21"/>
        </w:rPr>
        <w:t>J.D.</w:t>
      </w:r>
      <w:r>
        <w:rPr>
          <w:rFonts w:ascii="Book Antiqua" w:eastAsia="Book Antiqua" w:hAnsi="Book Antiqua" w:cs="Book Antiqua"/>
          <w:spacing w:val="-2"/>
          <w:w w:val="105"/>
          <w:sz w:val="21"/>
          <w:szCs w:val="21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05"/>
          <w:sz w:val="21"/>
          <w:szCs w:val="21"/>
        </w:rPr>
        <w:t>Alcaraz</w:t>
      </w:r>
      <w:proofErr w:type="spellEnd"/>
      <w:r>
        <w:rPr>
          <w:rFonts w:ascii="Book Antiqua" w:eastAsia="Book Antiqua" w:hAnsi="Book Antiqua" w:cs="Book Antiqua"/>
          <w:w w:val="105"/>
          <w:sz w:val="21"/>
          <w:szCs w:val="21"/>
        </w:rPr>
        <w:t>-Hernánde</w:t>
      </w:r>
      <w:r>
        <w:rPr>
          <w:rFonts w:ascii="Book Antiqua" w:eastAsia="Book Antiqua" w:hAnsi="Book Antiqua" w:cs="Book Antiqua"/>
          <w:spacing w:val="23"/>
          <w:w w:val="105"/>
          <w:sz w:val="21"/>
          <w:szCs w:val="21"/>
        </w:rPr>
        <w:t>z</w:t>
      </w:r>
      <w:hyperlink w:anchor="_bookmark0" w:history="1">
        <w:r>
          <w:rPr>
            <w:rFonts w:ascii="Book Antiqua" w:eastAsia="Book Antiqua" w:hAnsi="Book Antiqua" w:cs="Book Antiqua"/>
            <w:color w:val="0080AC"/>
            <w:spacing w:val="12"/>
            <w:w w:val="105"/>
            <w:position w:val="8"/>
            <w:sz w:val="14"/>
            <w:szCs w:val="14"/>
          </w:rPr>
          <w:t>a</w:t>
        </w:r>
      </w:hyperlink>
      <w:r>
        <w:rPr>
          <w:rFonts w:ascii="Book Antiqua" w:eastAsia="Book Antiqua" w:hAnsi="Book Antiqua" w:cs="Book Antiqua"/>
          <w:w w:val="105"/>
          <w:sz w:val="21"/>
          <w:szCs w:val="21"/>
        </w:rPr>
        <w:t>,</w:t>
      </w:r>
      <w:r>
        <w:rPr>
          <w:rFonts w:ascii="Book Antiqua" w:eastAsia="Book Antiqua" w:hAnsi="Book Antiqua" w:cs="Book Antiqua"/>
          <w:spacing w:val="-3"/>
          <w:w w:val="105"/>
          <w:sz w:val="21"/>
          <w:szCs w:val="21"/>
        </w:rPr>
        <w:t xml:space="preserve"> </w:t>
      </w:r>
      <w:r>
        <w:rPr>
          <w:rFonts w:ascii="Book Antiqua" w:eastAsia="Book Antiqua" w:hAnsi="Book Antiqua" w:cs="Book Antiqua"/>
          <w:w w:val="105"/>
          <w:sz w:val="21"/>
          <w:szCs w:val="21"/>
        </w:rPr>
        <w:t>A.M.</w:t>
      </w:r>
      <w:r>
        <w:rPr>
          <w:rFonts w:ascii="Book Antiqua" w:eastAsia="Book Antiqua" w:hAnsi="Book Antiqua" w:cs="Book Antiqua"/>
          <w:spacing w:val="-2"/>
          <w:w w:val="105"/>
          <w:sz w:val="21"/>
          <w:szCs w:val="21"/>
        </w:rPr>
        <w:t xml:space="preserve"> </w:t>
      </w:r>
      <w:r>
        <w:rPr>
          <w:rFonts w:ascii="Book Antiqua" w:eastAsia="Book Antiqua" w:hAnsi="Book Antiqua" w:cs="Book Antiqua"/>
          <w:w w:val="105"/>
          <w:sz w:val="21"/>
          <w:szCs w:val="21"/>
        </w:rPr>
        <w:t>Mouto</w:t>
      </w:r>
      <w:r>
        <w:rPr>
          <w:rFonts w:ascii="Book Antiqua" w:eastAsia="Book Antiqua" w:hAnsi="Book Antiqua" w:cs="Book Antiqua"/>
          <w:spacing w:val="23"/>
          <w:w w:val="105"/>
          <w:sz w:val="21"/>
          <w:szCs w:val="21"/>
        </w:rPr>
        <w:t>n</w:t>
      </w:r>
      <w:hyperlink w:anchor="_bookmark1" w:history="1">
        <w:r>
          <w:rPr>
            <w:rFonts w:ascii="Book Antiqua" w:eastAsia="Book Antiqua" w:hAnsi="Book Antiqua" w:cs="Book Antiqua"/>
            <w:color w:val="0080AC"/>
            <w:w w:val="105"/>
            <w:position w:val="8"/>
            <w:sz w:val="14"/>
            <w:szCs w:val="14"/>
          </w:rPr>
          <w:t>b</w:t>
        </w:r>
      </w:hyperlink>
    </w:p>
    <w:p w:rsidR="001461C1" w:rsidRDefault="00890F31">
      <w:pPr>
        <w:spacing w:before="105" w:line="285" w:lineRule="auto"/>
        <w:ind w:left="138" w:right="3269"/>
        <w:rPr>
          <w:rFonts w:ascii="Cambria" w:eastAsia="Cambria" w:hAnsi="Cambria" w:cs="Cambria"/>
          <w:sz w:val="12"/>
          <w:szCs w:val="12"/>
        </w:rPr>
      </w:pPr>
      <w:bookmarkStart w:id="1" w:name="_bookmark1"/>
      <w:bookmarkEnd w:id="1"/>
      <w:r>
        <w:rPr>
          <w:rFonts w:ascii="Book Antiqua" w:eastAsia="Book Antiqua" w:hAnsi="Book Antiqua" w:cs="Book Antiqua"/>
          <w:w w:val="115"/>
          <w:position w:val="5"/>
          <w:sz w:val="9"/>
          <w:szCs w:val="9"/>
        </w:rPr>
        <w:t>a</w:t>
      </w:r>
      <w:r>
        <w:rPr>
          <w:rFonts w:ascii="Book Antiqua" w:eastAsia="Book Antiqua" w:hAnsi="Book Antiqua" w:cs="Book Antiqua"/>
          <w:spacing w:val="2"/>
          <w:w w:val="115"/>
          <w:position w:val="5"/>
          <w:sz w:val="9"/>
          <w:szCs w:val="9"/>
        </w:rPr>
        <w:t xml:space="preserve"> </w:t>
      </w:r>
      <w:proofErr w:type="spellStart"/>
      <w:r>
        <w:rPr>
          <w:rFonts w:ascii="Cambria" w:eastAsia="Cambria" w:hAnsi="Cambria" w:cs="Cambria"/>
          <w:i/>
          <w:w w:val="115"/>
          <w:sz w:val="12"/>
          <w:szCs w:val="12"/>
        </w:rPr>
        <w:t>Institut</w:t>
      </w:r>
      <w:proofErr w:type="spellEnd"/>
      <w:r>
        <w:rPr>
          <w:rFonts w:ascii="Cambria" w:eastAsia="Cambria" w:hAnsi="Cambria" w:cs="Cambria"/>
          <w:i/>
          <w:spacing w:val="-1"/>
          <w:w w:val="115"/>
          <w:sz w:val="12"/>
          <w:szCs w:val="12"/>
        </w:rPr>
        <w:t xml:space="preserve"> </w:t>
      </w:r>
      <w:proofErr w:type="spellStart"/>
      <w:r>
        <w:rPr>
          <w:rFonts w:ascii="Cambria" w:eastAsia="Cambria" w:hAnsi="Cambria" w:cs="Cambria"/>
          <w:i/>
          <w:w w:val="115"/>
          <w:sz w:val="12"/>
          <w:szCs w:val="12"/>
        </w:rPr>
        <w:t>d’Investigació</w:t>
      </w:r>
      <w:proofErr w:type="spellEnd"/>
      <w:r>
        <w:rPr>
          <w:rFonts w:ascii="Cambria" w:eastAsia="Cambria" w:hAnsi="Cambria" w:cs="Cambria"/>
          <w:i/>
          <w:spacing w:val="-1"/>
          <w:w w:val="11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w w:val="115"/>
          <w:sz w:val="12"/>
          <w:szCs w:val="12"/>
        </w:rPr>
        <w:t>per</w:t>
      </w:r>
      <w:r>
        <w:rPr>
          <w:rFonts w:ascii="Cambria" w:eastAsia="Cambria" w:hAnsi="Cambria" w:cs="Cambria"/>
          <w:i/>
          <w:spacing w:val="-1"/>
          <w:w w:val="11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w w:val="115"/>
          <w:sz w:val="12"/>
          <w:szCs w:val="12"/>
        </w:rPr>
        <w:t>a la</w:t>
      </w:r>
      <w:r>
        <w:rPr>
          <w:rFonts w:ascii="Cambria" w:eastAsia="Cambria" w:hAnsi="Cambria" w:cs="Cambria"/>
          <w:i/>
          <w:spacing w:val="-1"/>
          <w:w w:val="115"/>
          <w:sz w:val="12"/>
          <w:szCs w:val="12"/>
        </w:rPr>
        <w:t xml:space="preserve"> </w:t>
      </w:r>
      <w:proofErr w:type="spellStart"/>
      <w:r>
        <w:rPr>
          <w:rFonts w:ascii="Cambria" w:eastAsia="Cambria" w:hAnsi="Cambria" w:cs="Cambria"/>
          <w:i/>
          <w:w w:val="115"/>
          <w:sz w:val="12"/>
          <w:szCs w:val="12"/>
        </w:rPr>
        <w:t>Gestió</w:t>
      </w:r>
      <w:proofErr w:type="spellEnd"/>
      <w:r>
        <w:rPr>
          <w:rFonts w:ascii="Cambria" w:eastAsia="Cambria" w:hAnsi="Cambria" w:cs="Cambria"/>
          <w:i/>
          <w:spacing w:val="-1"/>
          <w:w w:val="115"/>
          <w:sz w:val="12"/>
          <w:szCs w:val="12"/>
        </w:rPr>
        <w:t xml:space="preserve"> </w:t>
      </w:r>
      <w:proofErr w:type="spellStart"/>
      <w:r>
        <w:rPr>
          <w:rFonts w:ascii="Cambria" w:eastAsia="Cambria" w:hAnsi="Cambria" w:cs="Cambria"/>
          <w:i/>
          <w:w w:val="115"/>
          <w:sz w:val="12"/>
          <w:szCs w:val="12"/>
        </w:rPr>
        <w:t>Integrada</w:t>
      </w:r>
      <w:proofErr w:type="spellEnd"/>
      <w:r>
        <w:rPr>
          <w:rFonts w:ascii="Cambria" w:eastAsia="Cambria" w:hAnsi="Cambria" w:cs="Cambria"/>
          <w:i/>
          <w:w w:val="115"/>
          <w:sz w:val="12"/>
          <w:szCs w:val="12"/>
        </w:rPr>
        <w:t xml:space="preserve"> de</w:t>
      </w:r>
      <w:r>
        <w:rPr>
          <w:rFonts w:ascii="Cambria" w:eastAsia="Cambria" w:hAnsi="Cambria" w:cs="Cambria"/>
          <w:i/>
          <w:spacing w:val="-1"/>
          <w:w w:val="11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w w:val="115"/>
          <w:sz w:val="12"/>
          <w:szCs w:val="12"/>
        </w:rPr>
        <w:t>Zones</w:t>
      </w:r>
      <w:r>
        <w:rPr>
          <w:rFonts w:ascii="Cambria" w:eastAsia="Cambria" w:hAnsi="Cambria" w:cs="Cambria"/>
          <w:i/>
          <w:spacing w:val="-1"/>
          <w:w w:val="115"/>
          <w:sz w:val="12"/>
          <w:szCs w:val="12"/>
        </w:rPr>
        <w:t xml:space="preserve"> </w:t>
      </w:r>
      <w:proofErr w:type="spellStart"/>
      <w:r>
        <w:rPr>
          <w:rFonts w:ascii="Cambria" w:eastAsia="Cambria" w:hAnsi="Cambria" w:cs="Cambria"/>
          <w:i/>
          <w:w w:val="115"/>
          <w:sz w:val="12"/>
          <w:szCs w:val="12"/>
        </w:rPr>
        <w:t>Costaneres</w:t>
      </w:r>
      <w:proofErr w:type="spellEnd"/>
      <w:r>
        <w:rPr>
          <w:rFonts w:ascii="Cambria" w:eastAsia="Cambria" w:hAnsi="Cambria" w:cs="Cambria"/>
          <w:i/>
          <w:w w:val="115"/>
          <w:sz w:val="12"/>
          <w:szCs w:val="12"/>
        </w:rPr>
        <w:t xml:space="preserve"> (IGIC),</w:t>
      </w:r>
      <w:r>
        <w:rPr>
          <w:rFonts w:ascii="Cambria" w:eastAsia="Cambria" w:hAnsi="Cambria" w:cs="Cambria"/>
          <w:i/>
          <w:spacing w:val="-1"/>
          <w:w w:val="115"/>
          <w:sz w:val="12"/>
          <w:szCs w:val="12"/>
        </w:rPr>
        <w:t xml:space="preserve"> </w:t>
      </w:r>
      <w:proofErr w:type="spellStart"/>
      <w:r>
        <w:rPr>
          <w:rFonts w:ascii="Cambria" w:eastAsia="Cambria" w:hAnsi="Cambria" w:cs="Cambria"/>
          <w:i/>
          <w:w w:val="115"/>
          <w:sz w:val="12"/>
          <w:szCs w:val="12"/>
        </w:rPr>
        <w:t>Universitat</w:t>
      </w:r>
      <w:proofErr w:type="spellEnd"/>
      <w:r>
        <w:rPr>
          <w:rFonts w:ascii="Cambria" w:eastAsia="Cambria" w:hAnsi="Cambria" w:cs="Cambria"/>
          <w:i/>
          <w:spacing w:val="-1"/>
          <w:w w:val="115"/>
          <w:sz w:val="12"/>
          <w:szCs w:val="12"/>
        </w:rPr>
        <w:t xml:space="preserve"> </w:t>
      </w:r>
      <w:proofErr w:type="spellStart"/>
      <w:r>
        <w:rPr>
          <w:rFonts w:ascii="Cambria" w:eastAsia="Cambria" w:hAnsi="Cambria" w:cs="Cambria"/>
          <w:i/>
          <w:w w:val="115"/>
          <w:sz w:val="12"/>
          <w:szCs w:val="12"/>
        </w:rPr>
        <w:t>Politècnica</w:t>
      </w:r>
      <w:proofErr w:type="spellEnd"/>
      <w:r>
        <w:rPr>
          <w:rFonts w:ascii="Cambria" w:eastAsia="Cambria" w:hAnsi="Cambria" w:cs="Cambria"/>
          <w:i/>
          <w:spacing w:val="-1"/>
          <w:w w:val="11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w w:val="115"/>
          <w:sz w:val="12"/>
          <w:szCs w:val="12"/>
        </w:rPr>
        <w:t xml:space="preserve">de </w:t>
      </w:r>
      <w:proofErr w:type="spellStart"/>
      <w:r>
        <w:rPr>
          <w:rFonts w:ascii="Cambria" w:eastAsia="Cambria" w:hAnsi="Cambria" w:cs="Cambria"/>
          <w:i/>
          <w:w w:val="115"/>
          <w:sz w:val="12"/>
          <w:szCs w:val="12"/>
        </w:rPr>
        <w:t>València</w:t>
      </w:r>
      <w:proofErr w:type="spellEnd"/>
      <w:r>
        <w:rPr>
          <w:rFonts w:ascii="Cambria" w:eastAsia="Cambria" w:hAnsi="Cambria" w:cs="Cambria"/>
          <w:i/>
          <w:w w:val="115"/>
          <w:sz w:val="12"/>
          <w:szCs w:val="12"/>
        </w:rPr>
        <w:t>,</w:t>
      </w:r>
      <w:r>
        <w:rPr>
          <w:rFonts w:ascii="Cambria" w:eastAsia="Cambria" w:hAnsi="Cambria" w:cs="Cambria"/>
          <w:i/>
          <w:spacing w:val="-1"/>
          <w:w w:val="11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w w:val="115"/>
          <w:sz w:val="12"/>
          <w:szCs w:val="12"/>
        </w:rPr>
        <w:t>C/</w:t>
      </w:r>
      <w:proofErr w:type="spellStart"/>
      <w:r>
        <w:rPr>
          <w:rFonts w:ascii="Cambria" w:eastAsia="Cambria" w:hAnsi="Cambria" w:cs="Cambria"/>
          <w:i/>
          <w:w w:val="115"/>
          <w:sz w:val="12"/>
          <w:szCs w:val="12"/>
        </w:rPr>
        <w:t>Paranimf</w:t>
      </w:r>
      <w:proofErr w:type="spellEnd"/>
      <w:r>
        <w:rPr>
          <w:rFonts w:ascii="Cambria" w:eastAsia="Cambria" w:hAnsi="Cambria" w:cs="Cambria"/>
          <w:i/>
          <w:spacing w:val="-1"/>
          <w:w w:val="11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w w:val="115"/>
          <w:sz w:val="12"/>
          <w:szCs w:val="12"/>
        </w:rPr>
        <w:t>1,</w:t>
      </w:r>
      <w:r>
        <w:rPr>
          <w:rFonts w:ascii="Cambria" w:eastAsia="Cambria" w:hAnsi="Cambria" w:cs="Cambria"/>
          <w:i/>
          <w:w w:val="118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w w:val="115"/>
          <w:sz w:val="12"/>
          <w:szCs w:val="12"/>
        </w:rPr>
        <w:t>46730</w:t>
      </w:r>
      <w:r>
        <w:rPr>
          <w:rFonts w:ascii="Cambria" w:eastAsia="Cambria" w:hAnsi="Cambria" w:cs="Cambria"/>
          <w:i/>
          <w:spacing w:val="4"/>
          <w:w w:val="115"/>
          <w:sz w:val="12"/>
          <w:szCs w:val="12"/>
        </w:rPr>
        <w:t xml:space="preserve"> </w:t>
      </w:r>
      <w:proofErr w:type="spellStart"/>
      <w:r>
        <w:rPr>
          <w:rFonts w:ascii="Cambria" w:eastAsia="Cambria" w:hAnsi="Cambria" w:cs="Cambria"/>
          <w:i/>
          <w:w w:val="115"/>
          <w:sz w:val="12"/>
          <w:szCs w:val="12"/>
        </w:rPr>
        <w:t>Grau</w:t>
      </w:r>
      <w:proofErr w:type="spellEnd"/>
      <w:r>
        <w:rPr>
          <w:rFonts w:ascii="Cambria" w:eastAsia="Cambria" w:hAnsi="Cambria" w:cs="Cambria"/>
          <w:i/>
          <w:spacing w:val="4"/>
          <w:w w:val="11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w w:val="115"/>
          <w:sz w:val="12"/>
          <w:szCs w:val="12"/>
        </w:rPr>
        <w:t>de</w:t>
      </w:r>
      <w:r>
        <w:rPr>
          <w:rFonts w:ascii="Cambria" w:eastAsia="Cambria" w:hAnsi="Cambria" w:cs="Cambria"/>
          <w:i/>
          <w:spacing w:val="4"/>
          <w:w w:val="115"/>
          <w:sz w:val="12"/>
          <w:szCs w:val="12"/>
        </w:rPr>
        <w:t xml:space="preserve"> </w:t>
      </w:r>
      <w:proofErr w:type="spellStart"/>
      <w:r>
        <w:rPr>
          <w:rFonts w:ascii="Cambria" w:eastAsia="Cambria" w:hAnsi="Cambria" w:cs="Cambria"/>
          <w:i/>
          <w:w w:val="115"/>
          <w:sz w:val="12"/>
          <w:szCs w:val="12"/>
        </w:rPr>
        <w:t>Gandia</w:t>
      </w:r>
      <w:proofErr w:type="spellEnd"/>
      <w:r>
        <w:rPr>
          <w:rFonts w:ascii="Cambria" w:eastAsia="Cambria" w:hAnsi="Cambria" w:cs="Cambria"/>
          <w:i/>
          <w:w w:val="115"/>
          <w:sz w:val="12"/>
          <w:szCs w:val="12"/>
        </w:rPr>
        <w:t>,</w:t>
      </w:r>
      <w:r>
        <w:rPr>
          <w:rFonts w:ascii="Cambria" w:eastAsia="Cambria" w:hAnsi="Cambria" w:cs="Cambria"/>
          <w:i/>
          <w:spacing w:val="5"/>
          <w:w w:val="115"/>
          <w:sz w:val="12"/>
          <w:szCs w:val="12"/>
        </w:rPr>
        <w:t xml:space="preserve"> </w:t>
      </w:r>
      <w:proofErr w:type="spellStart"/>
      <w:r>
        <w:rPr>
          <w:rFonts w:ascii="Cambria" w:eastAsia="Cambria" w:hAnsi="Cambria" w:cs="Cambria"/>
          <w:i/>
          <w:w w:val="115"/>
          <w:sz w:val="12"/>
          <w:szCs w:val="12"/>
        </w:rPr>
        <w:t>València</w:t>
      </w:r>
      <w:proofErr w:type="spellEnd"/>
      <w:r>
        <w:rPr>
          <w:rFonts w:ascii="Cambria" w:eastAsia="Cambria" w:hAnsi="Cambria" w:cs="Cambria"/>
          <w:i/>
          <w:w w:val="115"/>
          <w:sz w:val="12"/>
          <w:szCs w:val="12"/>
        </w:rPr>
        <w:t>,</w:t>
      </w:r>
      <w:r>
        <w:rPr>
          <w:rFonts w:ascii="Cambria" w:eastAsia="Cambria" w:hAnsi="Cambria" w:cs="Cambria"/>
          <w:i/>
          <w:spacing w:val="4"/>
          <w:w w:val="11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w w:val="115"/>
          <w:sz w:val="12"/>
          <w:szCs w:val="12"/>
        </w:rPr>
        <w:t>Spain</w:t>
      </w:r>
    </w:p>
    <w:p w:rsidR="001461C1" w:rsidRDefault="00890F31">
      <w:pPr>
        <w:spacing w:line="145" w:lineRule="exact"/>
        <w:ind w:left="138"/>
        <w:rPr>
          <w:rFonts w:ascii="Cambria" w:eastAsia="Cambria" w:hAnsi="Cambria" w:cs="Cambria"/>
          <w:sz w:val="12"/>
          <w:szCs w:val="12"/>
        </w:rPr>
      </w:pPr>
      <w:r>
        <w:rPr>
          <w:rFonts w:ascii="Book Antiqua"/>
          <w:w w:val="115"/>
          <w:position w:val="5"/>
          <w:sz w:val="9"/>
        </w:rPr>
        <w:t>b</w:t>
      </w:r>
      <w:r>
        <w:rPr>
          <w:rFonts w:ascii="Book Antiqua"/>
          <w:spacing w:val="1"/>
          <w:w w:val="115"/>
          <w:position w:val="5"/>
          <w:sz w:val="9"/>
        </w:rPr>
        <w:t xml:space="preserve"> </w:t>
      </w:r>
      <w:r>
        <w:rPr>
          <w:rFonts w:ascii="Cambria"/>
          <w:i/>
          <w:w w:val="115"/>
          <w:sz w:val="12"/>
        </w:rPr>
        <w:t>Research</w:t>
      </w:r>
      <w:r>
        <w:rPr>
          <w:rFonts w:ascii="Cambria"/>
          <w:i/>
          <w:spacing w:val="-2"/>
          <w:w w:val="115"/>
          <w:sz w:val="12"/>
        </w:rPr>
        <w:t xml:space="preserve"> </w:t>
      </w:r>
      <w:r>
        <w:rPr>
          <w:rFonts w:ascii="Cambria"/>
          <w:i/>
          <w:w w:val="115"/>
          <w:sz w:val="12"/>
        </w:rPr>
        <w:t>Institute</w:t>
      </w:r>
      <w:r>
        <w:rPr>
          <w:rFonts w:ascii="Cambria"/>
          <w:i/>
          <w:spacing w:val="-1"/>
          <w:w w:val="115"/>
          <w:sz w:val="12"/>
        </w:rPr>
        <w:t xml:space="preserve"> </w:t>
      </w:r>
      <w:r>
        <w:rPr>
          <w:rFonts w:ascii="Cambria"/>
          <w:i/>
          <w:w w:val="115"/>
          <w:sz w:val="12"/>
        </w:rPr>
        <w:t>for</w:t>
      </w:r>
      <w:r>
        <w:rPr>
          <w:rFonts w:ascii="Cambria"/>
          <w:i/>
          <w:spacing w:val="-2"/>
          <w:w w:val="115"/>
          <w:sz w:val="12"/>
        </w:rPr>
        <w:t xml:space="preserve"> </w:t>
      </w:r>
      <w:r>
        <w:rPr>
          <w:rFonts w:ascii="Cambria"/>
          <w:i/>
          <w:w w:val="115"/>
          <w:sz w:val="12"/>
        </w:rPr>
        <w:t>Nature</w:t>
      </w:r>
      <w:r>
        <w:rPr>
          <w:rFonts w:ascii="Cambria"/>
          <w:i/>
          <w:spacing w:val="-2"/>
          <w:w w:val="115"/>
          <w:sz w:val="12"/>
        </w:rPr>
        <w:t xml:space="preserve"> </w:t>
      </w:r>
      <w:r>
        <w:rPr>
          <w:rFonts w:ascii="Cambria"/>
          <w:i/>
          <w:w w:val="115"/>
          <w:sz w:val="12"/>
        </w:rPr>
        <w:t>and</w:t>
      </w:r>
      <w:r>
        <w:rPr>
          <w:rFonts w:ascii="Cambria"/>
          <w:i/>
          <w:spacing w:val="-1"/>
          <w:w w:val="115"/>
          <w:sz w:val="12"/>
        </w:rPr>
        <w:t xml:space="preserve"> </w:t>
      </w:r>
      <w:r>
        <w:rPr>
          <w:rFonts w:ascii="Cambria"/>
          <w:i/>
          <w:w w:val="115"/>
          <w:sz w:val="12"/>
        </w:rPr>
        <w:t>Forest</w:t>
      </w:r>
      <w:r>
        <w:rPr>
          <w:rFonts w:ascii="Cambria"/>
          <w:i/>
          <w:spacing w:val="-2"/>
          <w:w w:val="115"/>
          <w:sz w:val="12"/>
        </w:rPr>
        <w:t xml:space="preserve"> </w:t>
      </w:r>
      <w:r>
        <w:rPr>
          <w:rFonts w:ascii="Cambria"/>
          <w:i/>
          <w:w w:val="115"/>
          <w:sz w:val="12"/>
        </w:rPr>
        <w:t>(INBO),</w:t>
      </w:r>
      <w:r>
        <w:rPr>
          <w:rFonts w:ascii="Cambria"/>
          <w:i/>
          <w:spacing w:val="-1"/>
          <w:w w:val="115"/>
          <w:sz w:val="12"/>
        </w:rPr>
        <w:t xml:space="preserve"> </w:t>
      </w:r>
      <w:proofErr w:type="spellStart"/>
      <w:r>
        <w:rPr>
          <w:rFonts w:ascii="Cambria"/>
          <w:i/>
          <w:w w:val="115"/>
          <w:sz w:val="12"/>
        </w:rPr>
        <w:t>Kliniekstraat</w:t>
      </w:r>
      <w:proofErr w:type="spellEnd"/>
      <w:r>
        <w:rPr>
          <w:rFonts w:ascii="Cambria"/>
          <w:i/>
          <w:spacing w:val="-2"/>
          <w:w w:val="115"/>
          <w:sz w:val="12"/>
        </w:rPr>
        <w:t xml:space="preserve"> </w:t>
      </w:r>
      <w:r>
        <w:rPr>
          <w:rFonts w:ascii="Cambria"/>
          <w:i/>
          <w:w w:val="115"/>
          <w:sz w:val="12"/>
        </w:rPr>
        <w:t>25,</w:t>
      </w:r>
      <w:r>
        <w:rPr>
          <w:rFonts w:ascii="Cambria"/>
          <w:i/>
          <w:spacing w:val="-1"/>
          <w:w w:val="115"/>
          <w:sz w:val="12"/>
        </w:rPr>
        <w:t xml:space="preserve"> </w:t>
      </w:r>
      <w:r>
        <w:rPr>
          <w:rFonts w:ascii="Cambria"/>
          <w:i/>
          <w:w w:val="115"/>
          <w:sz w:val="12"/>
        </w:rPr>
        <w:t>B-1070</w:t>
      </w:r>
      <w:r>
        <w:rPr>
          <w:rFonts w:ascii="Cambria"/>
          <w:i/>
          <w:spacing w:val="-2"/>
          <w:w w:val="115"/>
          <w:sz w:val="12"/>
        </w:rPr>
        <w:t xml:space="preserve"> </w:t>
      </w:r>
      <w:r>
        <w:rPr>
          <w:rFonts w:ascii="Cambria"/>
          <w:i/>
          <w:w w:val="115"/>
          <w:sz w:val="12"/>
        </w:rPr>
        <w:t>Brussels,</w:t>
      </w:r>
      <w:r>
        <w:rPr>
          <w:rFonts w:ascii="Cambria"/>
          <w:i/>
          <w:spacing w:val="-2"/>
          <w:w w:val="115"/>
          <w:sz w:val="12"/>
        </w:rPr>
        <w:t xml:space="preserve"> </w:t>
      </w:r>
      <w:r>
        <w:rPr>
          <w:rFonts w:ascii="Cambria"/>
          <w:i/>
          <w:w w:val="115"/>
          <w:sz w:val="12"/>
        </w:rPr>
        <w:t>Belgium</w:t>
      </w:r>
    </w:p>
    <w:p w:rsidR="001461C1" w:rsidRDefault="001461C1">
      <w:pPr>
        <w:spacing w:before="4"/>
        <w:rPr>
          <w:rFonts w:ascii="Cambria" w:eastAsia="Cambria" w:hAnsi="Cambria" w:cs="Cambria"/>
          <w:i/>
          <w:sz w:val="16"/>
          <w:szCs w:val="16"/>
        </w:rPr>
      </w:pPr>
    </w:p>
    <w:p w:rsidR="001461C1" w:rsidRDefault="001461C1">
      <w:pPr>
        <w:spacing w:line="20" w:lineRule="atLeast"/>
        <w:ind w:left="135"/>
        <w:rPr>
          <w:rFonts w:ascii="Cambria" w:eastAsia="Cambria" w:hAnsi="Cambria" w:cs="Cambria"/>
          <w:sz w:val="2"/>
          <w:szCs w:val="2"/>
        </w:rPr>
      </w:pPr>
    </w:p>
    <w:p w:rsidR="001461C1" w:rsidRDefault="001461C1">
      <w:pPr>
        <w:spacing w:before="7"/>
        <w:rPr>
          <w:rFonts w:ascii="Cambria" w:eastAsia="Cambria" w:hAnsi="Cambria" w:cs="Cambria"/>
          <w:i/>
          <w:sz w:val="14"/>
          <w:szCs w:val="14"/>
        </w:rPr>
      </w:pPr>
    </w:p>
    <w:p w:rsidR="001461C1" w:rsidRDefault="001461C1">
      <w:pPr>
        <w:rPr>
          <w:rFonts w:ascii="Cambria" w:eastAsia="Cambria" w:hAnsi="Cambria" w:cs="Cambria"/>
          <w:sz w:val="14"/>
          <w:szCs w:val="14"/>
        </w:rPr>
        <w:sectPr w:rsidR="001461C1">
          <w:type w:val="continuous"/>
          <w:pgSz w:w="11910" w:h="15880"/>
          <w:pgMar w:top="660" w:right="700" w:bottom="280" w:left="500" w:header="708" w:footer="708" w:gutter="0"/>
          <w:cols w:space="708"/>
        </w:sectPr>
      </w:pPr>
    </w:p>
    <w:p w:rsidR="001461C1" w:rsidRDefault="00890F31">
      <w:pPr>
        <w:spacing w:before="70"/>
        <w:ind w:left="138"/>
        <w:rPr>
          <w:rFonts w:ascii="Book Antiqua" w:eastAsia="Book Antiqua" w:hAnsi="Book Antiqua" w:cs="Book Antiqua"/>
          <w:sz w:val="18"/>
          <w:szCs w:val="18"/>
        </w:rPr>
      </w:pPr>
      <w:r>
        <w:rPr>
          <w:w w:val="115"/>
        </w:rPr>
        <w:lastRenderedPageBreak/>
        <w:br w:type="column"/>
      </w:r>
      <w:r>
        <w:rPr>
          <w:rFonts w:ascii="Book Antiqua"/>
          <w:w w:val="115"/>
          <w:sz w:val="18"/>
        </w:rPr>
        <w:lastRenderedPageBreak/>
        <w:t>a</w:t>
      </w:r>
      <w:r>
        <w:rPr>
          <w:rFonts w:ascii="Book Antiqua"/>
          <w:spacing w:val="28"/>
          <w:w w:val="115"/>
          <w:sz w:val="18"/>
        </w:rPr>
        <w:t xml:space="preserve"> </w:t>
      </w:r>
      <w:r>
        <w:rPr>
          <w:rFonts w:ascii="Book Antiqua"/>
          <w:w w:val="115"/>
          <w:sz w:val="18"/>
        </w:rPr>
        <w:t>b</w:t>
      </w:r>
      <w:r>
        <w:rPr>
          <w:rFonts w:ascii="Book Antiqua"/>
          <w:spacing w:val="27"/>
          <w:w w:val="115"/>
          <w:sz w:val="18"/>
        </w:rPr>
        <w:t xml:space="preserve"> </w:t>
      </w:r>
      <w:r>
        <w:rPr>
          <w:rFonts w:ascii="Book Antiqua"/>
          <w:w w:val="115"/>
          <w:sz w:val="18"/>
        </w:rPr>
        <w:t>s</w:t>
      </w:r>
      <w:r>
        <w:rPr>
          <w:rFonts w:ascii="Book Antiqua"/>
          <w:spacing w:val="28"/>
          <w:w w:val="115"/>
          <w:sz w:val="18"/>
        </w:rPr>
        <w:t xml:space="preserve"> </w:t>
      </w:r>
      <w:r>
        <w:rPr>
          <w:rFonts w:ascii="Book Antiqua"/>
          <w:w w:val="125"/>
          <w:sz w:val="18"/>
        </w:rPr>
        <w:t>t</w:t>
      </w:r>
      <w:r>
        <w:rPr>
          <w:rFonts w:ascii="Book Antiqua"/>
          <w:spacing w:val="24"/>
          <w:w w:val="125"/>
          <w:sz w:val="18"/>
        </w:rPr>
        <w:t xml:space="preserve"> </w:t>
      </w:r>
      <w:r>
        <w:rPr>
          <w:rFonts w:ascii="Book Antiqua"/>
          <w:w w:val="125"/>
          <w:sz w:val="18"/>
        </w:rPr>
        <w:t>r</w:t>
      </w:r>
      <w:r>
        <w:rPr>
          <w:rFonts w:ascii="Book Antiqua"/>
          <w:spacing w:val="23"/>
          <w:w w:val="125"/>
          <w:sz w:val="18"/>
        </w:rPr>
        <w:t xml:space="preserve"> </w:t>
      </w:r>
      <w:r>
        <w:rPr>
          <w:rFonts w:ascii="Book Antiqua"/>
          <w:w w:val="115"/>
          <w:sz w:val="18"/>
        </w:rPr>
        <w:t>a</w:t>
      </w:r>
      <w:r>
        <w:rPr>
          <w:rFonts w:ascii="Book Antiqua"/>
          <w:spacing w:val="28"/>
          <w:w w:val="115"/>
          <w:sz w:val="18"/>
        </w:rPr>
        <w:t xml:space="preserve"> </w:t>
      </w:r>
      <w:r>
        <w:rPr>
          <w:rFonts w:ascii="Book Antiqua"/>
          <w:w w:val="115"/>
          <w:sz w:val="18"/>
        </w:rPr>
        <w:t>c</w:t>
      </w:r>
      <w:r>
        <w:rPr>
          <w:rFonts w:ascii="Book Antiqua"/>
          <w:spacing w:val="28"/>
          <w:w w:val="115"/>
          <w:sz w:val="18"/>
        </w:rPr>
        <w:t xml:space="preserve"> </w:t>
      </w:r>
      <w:r>
        <w:rPr>
          <w:rFonts w:ascii="Book Antiqua"/>
          <w:w w:val="125"/>
          <w:sz w:val="18"/>
        </w:rPr>
        <w:t>t</w:t>
      </w:r>
    </w:p>
    <w:p w:rsidR="001461C1" w:rsidRDefault="001461C1">
      <w:pPr>
        <w:rPr>
          <w:rFonts w:ascii="Book Antiqua" w:eastAsia="Book Antiqua" w:hAnsi="Book Antiqua" w:cs="Book Antiqua"/>
          <w:sz w:val="18"/>
          <w:szCs w:val="18"/>
        </w:rPr>
        <w:sectPr w:rsidR="001461C1">
          <w:type w:val="continuous"/>
          <w:pgSz w:w="11910" w:h="15880"/>
          <w:pgMar w:top="660" w:right="700" w:bottom="280" w:left="500" w:header="708" w:footer="708" w:gutter="0"/>
          <w:cols w:num="2" w:space="708" w:equalWidth="0">
            <w:col w:w="2039" w:space="1337"/>
            <w:col w:w="7334"/>
          </w:cols>
        </w:sectPr>
      </w:pPr>
    </w:p>
    <w:p w:rsidR="001461C1" w:rsidRDefault="001461C1">
      <w:pPr>
        <w:spacing w:before="4"/>
        <w:rPr>
          <w:rFonts w:ascii="Book Antiqua" w:eastAsia="Book Antiqua" w:hAnsi="Book Antiqua" w:cs="Book Antiqua"/>
          <w:sz w:val="12"/>
          <w:szCs w:val="12"/>
        </w:rPr>
      </w:pPr>
    </w:p>
    <w:p w:rsidR="001461C1" w:rsidRDefault="00890F31">
      <w:pPr>
        <w:tabs>
          <w:tab w:val="left" w:pos="3470"/>
        </w:tabs>
        <w:spacing w:line="20" w:lineRule="atLeast"/>
        <w:ind w:left="135"/>
        <w:rPr>
          <w:rFonts w:ascii="Book Antiqua" w:eastAsia="Book Antiqua" w:hAnsi="Book Antiqua" w:cs="Book Antiqua"/>
          <w:sz w:val="2"/>
          <w:szCs w:val="2"/>
        </w:rPr>
      </w:pPr>
      <w:r>
        <w:rPr>
          <w:rFonts w:ascii="Book Antiqua"/>
          <w:sz w:val="2"/>
        </w:rPr>
        <w:tab/>
      </w:r>
      <w:r>
        <w:rPr>
          <w:rFonts w:ascii="Book Antiqua"/>
          <w:sz w:val="2"/>
        </w:rPr>
      </w:r>
      <w:r>
        <w:rPr>
          <w:rFonts w:ascii="Book Antiqua"/>
          <w:sz w:val="2"/>
        </w:rPr>
        <w:pict>
          <v:group id="_x0000_s1046" style="width:354.6pt;height:.25pt;mso-position-horizontal-relative:char;mso-position-vertical-relative:line" coordsize="7092,5">
            <v:group id="_x0000_s1047" style="position:absolute;left:2;top:2;width:7087;height:2" coordorigin="2,2" coordsize="7087,2">
              <v:shape id="_x0000_s1048" style="position:absolute;left:2;top:2;width:7087;height:2" coordorigin="2,2" coordsize="7087,0" path="m2,2r7087,e" filled="f" strokeweight=".08783mm">
                <v:path arrowok="t"/>
              </v:shape>
            </v:group>
            <w10:wrap type="none"/>
            <w10:anchorlock/>
          </v:group>
        </w:pict>
      </w:r>
    </w:p>
    <w:p w:rsidR="001461C1" w:rsidRDefault="001461C1">
      <w:pPr>
        <w:spacing w:line="20" w:lineRule="atLeast"/>
        <w:rPr>
          <w:rFonts w:ascii="Book Antiqua" w:eastAsia="Book Antiqua" w:hAnsi="Book Antiqua" w:cs="Book Antiqua"/>
          <w:sz w:val="2"/>
          <w:szCs w:val="2"/>
        </w:rPr>
        <w:sectPr w:rsidR="001461C1">
          <w:type w:val="continuous"/>
          <w:pgSz w:w="11910" w:h="15880"/>
          <w:pgMar w:top="660" w:right="700" w:bottom="280" w:left="500" w:header="708" w:footer="708" w:gutter="0"/>
          <w:cols w:space="708"/>
        </w:sectPr>
      </w:pPr>
    </w:p>
    <w:p w:rsidR="001461C1" w:rsidRDefault="001461C1">
      <w:pPr>
        <w:ind w:left="138"/>
        <w:rPr>
          <w:rFonts w:ascii="Book Antiqua" w:eastAsia="Book Antiqua" w:hAnsi="Book Antiqua" w:cs="Book Antiqua"/>
          <w:sz w:val="12"/>
          <w:szCs w:val="12"/>
        </w:rPr>
      </w:pPr>
    </w:p>
    <w:p w:rsidR="001461C1" w:rsidRDefault="001461C1">
      <w:pPr>
        <w:spacing w:before="10"/>
        <w:rPr>
          <w:rFonts w:ascii="Book Antiqua" w:eastAsia="Book Antiqua" w:hAnsi="Book Antiqua" w:cs="Book Antiqua"/>
          <w:sz w:val="14"/>
          <w:szCs w:val="14"/>
        </w:rPr>
      </w:pPr>
    </w:p>
    <w:p w:rsidR="001461C1" w:rsidRDefault="001461C1">
      <w:pPr>
        <w:spacing w:line="20" w:lineRule="atLeast"/>
        <w:ind w:left="135"/>
        <w:rPr>
          <w:rFonts w:ascii="Book Antiqua" w:eastAsia="Book Antiqua" w:hAnsi="Book Antiqua" w:cs="Book Antiqua"/>
          <w:sz w:val="2"/>
          <w:szCs w:val="2"/>
        </w:rPr>
      </w:pPr>
    </w:p>
    <w:p w:rsidR="001461C1" w:rsidRDefault="00890F31">
      <w:pPr>
        <w:spacing w:before="31"/>
        <w:ind w:left="138"/>
        <w:rPr>
          <w:rFonts w:ascii="Cambria" w:eastAsia="Cambria" w:hAnsi="Cambria" w:cs="Cambria"/>
          <w:sz w:val="12"/>
          <w:szCs w:val="12"/>
        </w:rPr>
      </w:pPr>
      <w:r>
        <w:rPr>
          <w:rFonts w:ascii="Cambria"/>
          <w:i/>
          <w:w w:val="120"/>
          <w:sz w:val="12"/>
        </w:rPr>
        <w:t>Keywords:</w:t>
      </w:r>
    </w:p>
    <w:p w:rsidR="001461C1" w:rsidRDefault="00890F31">
      <w:pPr>
        <w:spacing w:before="29"/>
        <w:ind w:left="138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15"/>
          <w:sz w:val="12"/>
          <w:szCs w:val="12"/>
        </w:rPr>
        <w:t>Artiﬁcial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neural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networks</w:t>
      </w:r>
    </w:p>
    <w:p w:rsidR="001461C1" w:rsidRDefault="00890F31">
      <w:pPr>
        <w:spacing w:before="23"/>
        <w:ind w:left="138"/>
        <w:rPr>
          <w:rFonts w:ascii="Cambria" w:eastAsia="Cambria" w:hAnsi="Cambria" w:cs="Cambria"/>
          <w:sz w:val="12"/>
          <w:szCs w:val="12"/>
        </w:rPr>
      </w:pPr>
      <w:proofErr w:type="spellStart"/>
      <w:r>
        <w:rPr>
          <w:rFonts w:ascii="Cambria"/>
          <w:i/>
          <w:w w:val="115"/>
          <w:sz w:val="12"/>
        </w:rPr>
        <w:t>Barbus</w:t>
      </w:r>
      <w:proofErr w:type="spellEnd"/>
      <w:r>
        <w:rPr>
          <w:rFonts w:ascii="Cambria"/>
          <w:i/>
          <w:spacing w:val="-8"/>
          <w:w w:val="115"/>
          <w:sz w:val="12"/>
        </w:rPr>
        <w:t xml:space="preserve"> </w:t>
      </w:r>
      <w:proofErr w:type="spellStart"/>
      <w:r>
        <w:rPr>
          <w:rFonts w:ascii="Cambria"/>
          <w:i/>
          <w:w w:val="115"/>
          <w:sz w:val="12"/>
        </w:rPr>
        <w:t>haasi</w:t>
      </w:r>
      <w:proofErr w:type="spellEnd"/>
    </w:p>
    <w:p w:rsidR="001461C1" w:rsidRDefault="00890F31">
      <w:pPr>
        <w:spacing w:before="29"/>
        <w:ind w:left="138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/>
          <w:w w:val="110"/>
          <w:sz w:val="12"/>
        </w:rPr>
        <w:t>Data</w:t>
      </w:r>
      <w:r>
        <w:rPr>
          <w:rFonts w:ascii="Book Antiqua"/>
          <w:spacing w:val="14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mining</w:t>
      </w:r>
    </w:p>
    <w:p w:rsidR="001461C1" w:rsidRDefault="00890F31">
      <w:pPr>
        <w:spacing w:before="22" w:line="275" w:lineRule="auto"/>
        <w:ind w:left="138" w:right="505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/>
          <w:w w:val="115"/>
          <w:sz w:val="12"/>
        </w:rPr>
        <w:t>Species</w:t>
      </w:r>
      <w:r>
        <w:rPr>
          <w:rFonts w:ascii="Book Antiqua"/>
          <w:spacing w:val="-1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distribution</w:t>
      </w:r>
      <w:r>
        <w:rPr>
          <w:rFonts w:ascii="Book Antiqua"/>
          <w:spacing w:val="-10"/>
          <w:w w:val="115"/>
          <w:sz w:val="12"/>
        </w:rPr>
        <w:t xml:space="preserve"> </w:t>
      </w:r>
      <w:proofErr w:type="spellStart"/>
      <w:r>
        <w:rPr>
          <w:rFonts w:ascii="Book Antiqua"/>
          <w:w w:val="115"/>
          <w:sz w:val="12"/>
        </w:rPr>
        <w:t>modelling</w:t>
      </w:r>
      <w:proofErr w:type="spellEnd"/>
      <w:r>
        <w:rPr>
          <w:rFonts w:ascii="Book Antiqua"/>
          <w:w w:val="113"/>
          <w:sz w:val="12"/>
        </w:rPr>
        <w:t xml:space="preserve"> </w:t>
      </w:r>
      <w:r>
        <w:rPr>
          <w:rFonts w:ascii="Book Antiqua"/>
          <w:w w:val="115"/>
          <w:sz w:val="12"/>
        </w:rPr>
        <w:t>Uncertainty</w:t>
      </w:r>
      <w:r>
        <w:rPr>
          <w:rFonts w:ascii="Book Antiqua"/>
          <w:spacing w:val="-13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analysis</w:t>
      </w:r>
    </w:p>
    <w:p w:rsidR="001461C1" w:rsidRDefault="00890F31">
      <w:pPr>
        <w:spacing w:before="31" w:line="263" w:lineRule="auto"/>
        <w:ind w:left="138" w:right="144"/>
        <w:jc w:val="both"/>
        <w:rPr>
          <w:rFonts w:ascii="Book Antiqua" w:eastAsia="Book Antiqua" w:hAnsi="Book Antiqua" w:cs="Book Antiqua"/>
          <w:sz w:val="14"/>
          <w:szCs w:val="14"/>
        </w:rPr>
      </w:pPr>
      <w:r>
        <w:rPr>
          <w:w w:val="110"/>
        </w:rPr>
        <w:br w:type="column"/>
      </w:r>
      <w:r>
        <w:rPr>
          <w:rFonts w:ascii="Book Antiqua" w:eastAsia="Book Antiqua" w:hAnsi="Book Antiqua" w:cs="Book Antiqua"/>
          <w:w w:val="110"/>
          <w:sz w:val="14"/>
          <w:szCs w:val="14"/>
        </w:rPr>
        <w:lastRenderedPageBreak/>
        <w:t>The</w:t>
      </w:r>
      <w:r>
        <w:rPr>
          <w:rFonts w:ascii="Book Antiqua" w:eastAsia="Book Antiqua" w:hAnsi="Book Antiqua" w:cs="Book Antiqua"/>
          <w:spacing w:val="-8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potential</w:t>
      </w:r>
      <w:r>
        <w:rPr>
          <w:rFonts w:ascii="Book Antiqua" w:eastAsia="Book Antiqua" w:hAnsi="Book Antiqua" w:cs="Book Antiqua"/>
          <w:spacing w:val="-7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of</w:t>
      </w:r>
      <w:r>
        <w:rPr>
          <w:rFonts w:ascii="Book Antiqua" w:eastAsia="Book Antiqua" w:hAnsi="Book Antiqua" w:cs="Book Antiqua"/>
          <w:spacing w:val="-7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Multilayer</w:t>
      </w:r>
      <w:r>
        <w:rPr>
          <w:rFonts w:ascii="Book Antiqua" w:eastAsia="Book Antiqua" w:hAnsi="Book Antiqua" w:cs="Book Antiqua"/>
          <w:spacing w:val="-7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Perceptron</w:t>
      </w:r>
      <w:r>
        <w:rPr>
          <w:rFonts w:ascii="Book Antiqua" w:eastAsia="Book Antiqua" w:hAnsi="Book Antiqua" w:cs="Book Antiqua"/>
          <w:spacing w:val="-7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(MLP)</w:t>
      </w:r>
      <w:r>
        <w:rPr>
          <w:rFonts w:ascii="Book Antiqua" w:eastAsia="Book Antiqua" w:hAnsi="Book Antiqua" w:cs="Book Antiqua"/>
          <w:spacing w:val="-8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Ensembles</w:t>
      </w:r>
      <w:r>
        <w:rPr>
          <w:rFonts w:ascii="Book Antiqua" w:eastAsia="Book Antiqua" w:hAnsi="Book Antiqua" w:cs="Book Antiqua"/>
          <w:spacing w:val="-7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to</w:t>
      </w:r>
      <w:r>
        <w:rPr>
          <w:rFonts w:ascii="Book Antiqua" w:eastAsia="Book Antiqua" w:hAnsi="Book Antiqua" w:cs="Book Antiqua"/>
          <w:spacing w:val="-7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explore</w:t>
      </w:r>
      <w:r>
        <w:rPr>
          <w:rFonts w:ascii="Book Antiqua" w:eastAsia="Book Antiqua" w:hAnsi="Book Antiqua" w:cs="Book Antiqua"/>
          <w:spacing w:val="-7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the</w:t>
      </w:r>
      <w:r>
        <w:rPr>
          <w:rFonts w:ascii="Book Antiqua" w:eastAsia="Book Antiqua" w:hAnsi="Book Antiqua" w:cs="Book Antiqua"/>
          <w:spacing w:val="-7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ecology</w:t>
      </w:r>
      <w:r>
        <w:rPr>
          <w:rFonts w:ascii="Book Antiqua" w:eastAsia="Book Antiqua" w:hAnsi="Book Antiqua" w:cs="Book Antiqua"/>
          <w:spacing w:val="-7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of</w:t>
      </w:r>
      <w:r>
        <w:rPr>
          <w:rFonts w:ascii="Book Antiqua" w:eastAsia="Book Antiqua" w:hAnsi="Book Antiqua" w:cs="Book Antiqua"/>
          <w:spacing w:val="-8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freshwater</w:t>
      </w:r>
      <w:r>
        <w:rPr>
          <w:rFonts w:ascii="Book Antiqua" w:eastAsia="Book Antiqua" w:hAnsi="Book Antiqua" w:cs="Book Antiqua"/>
          <w:spacing w:val="-7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ﬁ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sh</w:t>
      </w:r>
      <w:r>
        <w:rPr>
          <w:rFonts w:ascii="Book Antiqua" w:eastAsia="Book Antiqua" w:hAnsi="Book Antiqua" w:cs="Book Antiqua"/>
          <w:spacing w:val="-7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species</w:t>
      </w:r>
      <w:r>
        <w:rPr>
          <w:rFonts w:ascii="Book Antiqua" w:eastAsia="Book Antiqua" w:hAnsi="Book Antiqua" w:cs="Book Antiqua"/>
          <w:w w:val="112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was</w:t>
      </w:r>
      <w:r>
        <w:rPr>
          <w:rFonts w:ascii="Book Antiqua" w:eastAsia="Book Antiqua" w:hAnsi="Book Antiqua" w:cs="Book Antiqua"/>
          <w:spacing w:val="-8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tested</w:t>
      </w:r>
      <w:r>
        <w:rPr>
          <w:rFonts w:ascii="Book Antiqua" w:eastAsia="Book Antiqua" w:hAnsi="Book Antiqua" w:cs="Book Antiqua"/>
          <w:spacing w:val="-7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by</w:t>
      </w:r>
      <w:r>
        <w:rPr>
          <w:rFonts w:ascii="Book Antiqua" w:eastAsia="Book Antiqua" w:hAnsi="Book Antiqua" w:cs="Book Antiqua"/>
          <w:spacing w:val="-7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applying</w:t>
      </w:r>
      <w:r>
        <w:rPr>
          <w:rFonts w:ascii="Book Antiqua" w:eastAsia="Book Antiqua" w:hAnsi="Book Antiqua" w:cs="Book Antiqua"/>
          <w:spacing w:val="-7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the</w:t>
      </w:r>
      <w:r>
        <w:rPr>
          <w:rFonts w:ascii="Book Antiqua" w:eastAsia="Book Antiqua" w:hAnsi="Book Antiqua" w:cs="Book Antiqua"/>
          <w:spacing w:val="-7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technique</w:t>
      </w:r>
      <w:r>
        <w:rPr>
          <w:rFonts w:ascii="Book Antiqua" w:eastAsia="Book Antiqua" w:hAnsi="Book Antiqua" w:cs="Book Antiqua"/>
          <w:spacing w:val="-8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to</w:t>
      </w:r>
      <w:r>
        <w:rPr>
          <w:rFonts w:ascii="Book Antiqua" w:eastAsia="Book Antiqua" w:hAnsi="Book Antiqua" w:cs="Book Antiqua"/>
          <w:spacing w:val="-7"/>
          <w:w w:val="110"/>
          <w:sz w:val="14"/>
          <w:szCs w:val="14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4"/>
          <w:szCs w:val="14"/>
        </w:rPr>
        <w:t>redﬁn</w:t>
      </w:r>
      <w:proofErr w:type="spellEnd"/>
      <w:r>
        <w:rPr>
          <w:rFonts w:ascii="Book Antiqua" w:eastAsia="Book Antiqua" w:hAnsi="Book Antiqua" w:cs="Book Antiqua"/>
          <w:spacing w:val="-7"/>
          <w:w w:val="110"/>
          <w:sz w:val="14"/>
          <w:szCs w:val="14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4"/>
          <w:szCs w:val="14"/>
        </w:rPr>
        <w:t>barbel</w:t>
      </w:r>
      <w:proofErr w:type="spellEnd"/>
      <w:r>
        <w:rPr>
          <w:rFonts w:ascii="Book Antiqua" w:eastAsia="Book Antiqua" w:hAnsi="Book Antiqua" w:cs="Book Antiqua"/>
          <w:spacing w:val="-7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(</w:t>
      </w:r>
      <w:proofErr w:type="spellStart"/>
      <w:r>
        <w:rPr>
          <w:rFonts w:ascii="Cambria" w:eastAsia="Cambria" w:hAnsi="Cambria" w:cs="Cambria"/>
          <w:i/>
          <w:w w:val="110"/>
          <w:sz w:val="14"/>
          <w:szCs w:val="14"/>
        </w:rPr>
        <w:t>Barbus</w:t>
      </w:r>
      <w:proofErr w:type="spellEnd"/>
      <w:r>
        <w:rPr>
          <w:rFonts w:ascii="Cambria" w:eastAsia="Cambria" w:hAnsi="Cambria" w:cs="Cambria"/>
          <w:i/>
          <w:spacing w:val="-3"/>
          <w:w w:val="110"/>
          <w:sz w:val="14"/>
          <w:szCs w:val="14"/>
        </w:rPr>
        <w:t xml:space="preserve"> </w:t>
      </w:r>
      <w:proofErr w:type="spellStart"/>
      <w:r>
        <w:rPr>
          <w:rFonts w:ascii="Cambria" w:eastAsia="Cambria" w:hAnsi="Cambria" w:cs="Cambria"/>
          <w:i/>
          <w:w w:val="110"/>
          <w:sz w:val="14"/>
          <w:szCs w:val="14"/>
        </w:rPr>
        <w:t>haasi</w:t>
      </w:r>
      <w:proofErr w:type="spellEnd"/>
      <w:r>
        <w:rPr>
          <w:rFonts w:ascii="Cambria" w:eastAsia="Cambria" w:hAnsi="Cambria" w:cs="Cambria"/>
          <w:i/>
          <w:spacing w:val="-3"/>
          <w:w w:val="110"/>
          <w:sz w:val="14"/>
          <w:szCs w:val="14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4"/>
          <w:szCs w:val="14"/>
        </w:rPr>
        <w:t>Mertens</w:t>
      </w:r>
      <w:proofErr w:type="spellEnd"/>
      <w:r>
        <w:rPr>
          <w:rFonts w:ascii="Book Antiqua" w:eastAsia="Book Antiqua" w:hAnsi="Book Antiqua" w:cs="Book Antiqua"/>
          <w:w w:val="110"/>
          <w:sz w:val="14"/>
          <w:szCs w:val="14"/>
        </w:rPr>
        <w:t>,</w:t>
      </w:r>
      <w:r>
        <w:rPr>
          <w:rFonts w:ascii="Book Antiqua" w:eastAsia="Book Antiqua" w:hAnsi="Book Antiqua" w:cs="Book Antiqua"/>
          <w:spacing w:val="-7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1925),</w:t>
      </w:r>
      <w:r>
        <w:rPr>
          <w:rFonts w:ascii="Book Antiqua" w:eastAsia="Book Antiqua" w:hAnsi="Book Antiqua" w:cs="Book Antiqua"/>
          <w:spacing w:val="-7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an</w:t>
      </w:r>
      <w:r>
        <w:rPr>
          <w:rFonts w:ascii="Book Antiqua" w:eastAsia="Book Antiqua" w:hAnsi="Book Antiqua" w:cs="Book Antiqua"/>
          <w:spacing w:val="-7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endemic</w:t>
      </w:r>
      <w:r>
        <w:rPr>
          <w:rFonts w:ascii="Book Antiqua" w:eastAsia="Book Antiqua" w:hAnsi="Book Antiqua" w:cs="Book Antiqua"/>
          <w:spacing w:val="-8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and</w:t>
      </w:r>
      <w:r>
        <w:rPr>
          <w:rFonts w:ascii="Book Antiqua" w:eastAsia="Book Antiqua" w:hAnsi="Book Antiqua" w:cs="Book Antiqua"/>
          <w:spacing w:val="-7"/>
          <w:w w:val="110"/>
          <w:sz w:val="14"/>
          <w:szCs w:val="14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4"/>
          <w:szCs w:val="14"/>
        </w:rPr>
        <w:t>mon</w:t>
      </w:r>
      <w:proofErr w:type="spellEnd"/>
      <w:r>
        <w:rPr>
          <w:rFonts w:ascii="Book Antiqua" w:eastAsia="Book Antiqua" w:hAnsi="Book Antiqua" w:cs="Book Antiqua"/>
          <w:w w:val="110"/>
          <w:sz w:val="14"/>
          <w:szCs w:val="14"/>
        </w:rPr>
        <w:t>-</w:t>
      </w:r>
      <w:r>
        <w:rPr>
          <w:rFonts w:ascii="Book Antiqua" w:eastAsia="Book Antiqua" w:hAnsi="Book Antiqua" w:cs="Book Antiqua"/>
          <w:w w:val="114"/>
          <w:sz w:val="14"/>
          <w:szCs w:val="14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4"/>
          <w:szCs w:val="14"/>
        </w:rPr>
        <w:t>tane</w:t>
      </w:r>
      <w:proofErr w:type="spellEnd"/>
      <w:r>
        <w:rPr>
          <w:rFonts w:ascii="Book Antiqua" w:eastAsia="Book Antiqua" w:hAnsi="Book Antiqua" w:cs="Book Antiqua"/>
          <w:spacing w:val="-1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species</w:t>
      </w:r>
      <w:r>
        <w:rPr>
          <w:rFonts w:ascii="Book Antiqua" w:eastAsia="Book Antiqua" w:hAnsi="Book Antiqua" w:cs="Book Antiqua"/>
          <w:spacing w:val="-12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that</w:t>
      </w:r>
      <w:r>
        <w:rPr>
          <w:rFonts w:ascii="Book Antiqua" w:eastAsia="Book Antiqua" w:hAnsi="Book Antiqua" w:cs="Book Antiqua"/>
          <w:spacing w:val="-1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inhabits</w:t>
      </w:r>
      <w:r>
        <w:rPr>
          <w:rFonts w:ascii="Book Antiqua" w:eastAsia="Book Antiqua" w:hAnsi="Book Antiqua" w:cs="Book Antiqua"/>
          <w:spacing w:val="-12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the</w:t>
      </w:r>
      <w:r>
        <w:rPr>
          <w:rFonts w:ascii="Book Antiqua" w:eastAsia="Book Antiqua" w:hAnsi="Book Antiqua" w:cs="Book Antiqua"/>
          <w:spacing w:val="-1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North-East</w:t>
      </w:r>
      <w:r>
        <w:rPr>
          <w:rFonts w:ascii="Book Antiqua" w:eastAsia="Book Antiqua" w:hAnsi="Book Antiqua" w:cs="Book Antiqua"/>
          <w:spacing w:val="-12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quadrant</w:t>
      </w:r>
      <w:r>
        <w:rPr>
          <w:rFonts w:ascii="Book Antiqua" w:eastAsia="Book Antiqua" w:hAnsi="Book Antiqua" w:cs="Book Antiqua"/>
          <w:spacing w:val="-1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of</w:t>
      </w:r>
      <w:r>
        <w:rPr>
          <w:rFonts w:ascii="Book Antiqua" w:eastAsia="Book Antiqua" w:hAnsi="Book Antiqua" w:cs="Book Antiqua"/>
          <w:spacing w:val="-12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the</w:t>
      </w:r>
      <w:r>
        <w:rPr>
          <w:rFonts w:ascii="Book Antiqua" w:eastAsia="Book Antiqua" w:hAnsi="Book Antiqua" w:cs="Book Antiqua"/>
          <w:spacing w:val="-1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Iberian</w:t>
      </w:r>
      <w:r>
        <w:rPr>
          <w:rFonts w:ascii="Book Antiqua" w:eastAsia="Book Antiqua" w:hAnsi="Book Antiqua" w:cs="Book Antiqua"/>
          <w:spacing w:val="-12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Peninsula.</w:t>
      </w:r>
      <w:r>
        <w:rPr>
          <w:rFonts w:ascii="Book Antiqua" w:eastAsia="Book Antiqua" w:hAnsi="Book Antiqua" w:cs="Book Antiqua"/>
          <w:spacing w:val="-1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Two</w:t>
      </w:r>
      <w:r>
        <w:rPr>
          <w:rFonts w:ascii="Book Antiqua" w:eastAsia="Book Antiqua" w:hAnsi="Book Antiqua" w:cs="Book Antiqua"/>
          <w:spacing w:val="-12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different</w:t>
      </w:r>
      <w:r>
        <w:rPr>
          <w:rFonts w:ascii="Book Antiqua" w:eastAsia="Book Antiqua" w:hAnsi="Book Antiqua" w:cs="Book Antiqua"/>
          <w:spacing w:val="-1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MLP</w:t>
      </w:r>
      <w:r>
        <w:rPr>
          <w:rFonts w:ascii="Book Antiqua" w:eastAsia="Book Antiqua" w:hAnsi="Book Antiqua" w:cs="Book Antiqua"/>
          <w:spacing w:val="-12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Ensembles were</w:t>
      </w:r>
      <w:r>
        <w:rPr>
          <w:rFonts w:ascii="Book Antiqua" w:eastAsia="Book Antiqua" w:hAnsi="Book Antiqua" w:cs="Book Antiqua"/>
          <w:spacing w:val="-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developed.</w:t>
      </w:r>
      <w:r>
        <w:rPr>
          <w:rFonts w:ascii="Book Antiqua" w:eastAsia="Book Antiqua" w:hAnsi="Book Antiqua" w:cs="Book Antiqua"/>
          <w:spacing w:val="-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The</w:t>
      </w:r>
      <w:r>
        <w:rPr>
          <w:rFonts w:ascii="Book Antiqua" w:eastAsia="Book Antiqua" w:hAnsi="Book Antiqua" w:cs="Book Antiqua"/>
          <w:spacing w:val="-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physical</w:t>
      </w:r>
      <w:r>
        <w:rPr>
          <w:rFonts w:ascii="Book Antiqua" w:eastAsia="Book Antiqua" w:hAnsi="Book Antiqua" w:cs="Book Antiqua"/>
          <w:spacing w:val="-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habitat</w:t>
      </w:r>
      <w:r>
        <w:rPr>
          <w:rFonts w:ascii="Book Antiqua" w:eastAsia="Book Antiqua" w:hAnsi="Book Antiqua" w:cs="Book Antiqua"/>
          <w:spacing w:val="-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model</w:t>
      </w:r>
      <w:r>
        <w:rPr>
          <w:rFonts w:ascii="Book Antiqua" w:eastAsia="Book Antiqua" w:hAnsi="Book Antiqua" w:cs="Book Antiqua"/>
          <w:spacing w:val="-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considered</w:t>
      </w:r>
      <w:r>
        <w:rPr>
          <w:rFonts w:ascii="Book Antiqua" w:eastAsia="Book Antiqua" w:hAnsi="Book Antiqua" w:cs="Book Antiqua"/>
          <w:spacing w:val="-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only</w:t>
      </w:r>
      <w:r>
        <w:rPr>
          <w:rFonts w:ascii="Book Antiqua" w:eastAsia="Book Antiqua" w:hAnsi="Book Antiqua" w:cs="Book Antiqua"/>
          <w:spacing w:val="-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abiotic</w:t>
      </w:r>
      <w:r>
        <w:rPr>
          <w:rFonts w:ascii="Book Antiqua" w:eastAsia="Book Antiqua" w:hAnsi="Book Antiqua" w:cs="Book Antiqua"/>
          <w:spacing w:val="-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variables,</w:t>
      </w:r>
      <w:r>
        <w:rPr>
          <w:rFonts w:ascii="Book Antiqua" w:eastAsia="Book Antiqua" w:hAnsi="Book Antiqua" w:cs="Book Antiqua"/>
          <w:spacing w:val="-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whereas</w:t>
      </w:r>
      <w:r>
        <w:rPr>
          <w:rFonts w:ascii="Book Antiqua" w:eastAsia="Book Antiqua" w:hAnsi="Book Antiqua" w:cs="Book Antiqua"/>
          <w:spacing w:val="-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the</w:t>
      </w:r>
      <w:r>
        <w:rPr>
          <w:rFonts w:ascii="Book Antiqua" w:eastAsia="Book Antiqua" w:hAnsi="Book Antiqua" w:cs="Book Antiqua"/>
          <w:spacing w:val="-2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biotic</w:t>
      </w:r>
      <w:r>
        <w:rPr>
          <w:rFonts w:ascii="Book Antiqua" w:eastAsia="Book Antiqua" w:hAnsi="Book Antiqua" w:cs="Book Antiqua"/>
          <w:spacing w:val="-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model also</w:t>
      </w:r>
      <w:r>
        <w:rPr>
          <w:rFonts w:ascii="Book Antiqua" w:eastAsia="Book Antiqua" w:hAnsi="Book Antiqua" w:cs="Book Antiqua"/>
          <w:spacing w:val="-14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included</w:t>
      </w:r>
      <w:r>
        <w:rPr>
          <w:rFonts w:ascii="Book Antiqua" w:eastAsia="Book Antiqua" w:hAnsi="Book Antiqua" w:cs="Book Antiqua"/>
          <w:spacing w:val="-1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the</w:t>
      </w:r>
      <w:r>
        <w:rPr>
          <w:rFonts w:ascii="Book Antiqua" w:eastAsia="Book Antiqua" w:hAnsi="Book Antiqua" w:cs="Book Antiqua"/>
          <w:spacing w:val="-1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density</w:t>
      </w:r>
      <w:r>
        <w:rPr>
          <w:rFonts w:ascii="Book Antiqua" w:eastAsia="Book Antiqua" w:hAnsi="Book Antiqua" w:cs="Book Antiqua"/>
          <w:spacing w:val="-1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of</w:t>
      </w:r>
      <w:r>
        <w:rPr>
          <w:rFonts w:ascii="Book Antiqua" w:eastAsia="Book Antiqua" w:hAnsi="Book Antiqua" w:cs="Book Antiqua"/>
          <w:spacing w:val="-1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the</w:t>
      </w:r>
      <w:r>
        <w:rPr>
          <w:rFonts w:ascii="Book Antiqua" w:eastAsia="Book Antiqua" w:hAnsi="Book Antiqua" w:cs="Book Antiqua"/>
          <w:spacing w:val="-1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accompanying</w:t>
      </w:r>
      <w:r>
        <w:rPr>
          <w:rFonts w:ascii="Book Antiqua" w:eastAsia="Book Antiqua" w:hAnsi="Book Antiqua" w:cs="Book Antiqua"/>
          <w:spacing w:val="-1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ﬁ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sh</w:t>
      </w:r>
      <w:r>
        <w:rPr>
          <w:rFonts w:ascii="Book Antiqua" w:eastAsia="Book Antiqua" w:hAnsi="Book Antiqua" w:cs="Book Antiqua"/>
          <w:spacing w:val="-1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species</w:t>
      </w:r>
      <w:r>
        <w:rPr>
          <w:rFonts w:ascii="Book Antiqua" w:eastAsia="Book Antiqua" w:hAnsi="Book Antiqua" w:cs="Book Antiqua"/>
          <w:spacing w:val="-1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and</w:t>
      </w:r>
      <w:r>
        <w:rPr>
          <w:rFonts w:ascii="Book Antiqua" w:eastAsia="Book Antiqua" w:hAnsi="Book Antiqua" w:cs="Book Antiqua"/>
          <w:spacing w:val="-1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several</w:t>
      </w:r>
      <w:r>
        <w:rPr>
          <w:rFonts w:ascii="Book Antiqua" w:eastAsia="Book Antiqua" w:hAnsi="Book Antiqua" w:cs="Book Antiqua"/>
          <w:spacing w:val="-1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invertebrate</w:t>
      </w:r>
      <w:r>
        <w:rPr>
          <w:rFonts w:ascii="Book Antiqua" w:eastAsia="Book Antiqua" w:hAnsi="Book Antiqua" w:cs="Book Antiqua"/>
          <w:spacing w:val="-1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predictors.</w:t>
      </w:r>
      <w:r>
        <w:rPr>
          <w:rFonts w:ascii="Book Antiqua" w:eastAsia="Book Antiqua" w:hAnsi="Book Antiqua" w:cs="Book Antiqua"/>
          <w:spacing w:val="-1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The</w:t>
      </w:r>
      <w:r>
        <w:rPr>
          <w:rFonts w:ascii="Book Antiqua" w:eastAsia="Book Antiqua" w:hAnsi="Book Antiqua" w:cs="Book Antiqua"/>
          <w:spacing w:val="-1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results</w:t>
      </w:r>
      <w:r>
        <w:rPr>
          <w:rFonts w:ascii="Book Antiqua" w:eastAsia="Book Antiqua" w:hAnsi="Book Antiqua" w:cs="Book Antiqua"/>
          <w:w w:val="112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showed</w:t>
      </w:r>
      <w:r>
        <w:rPr>
          <w:rFonts w:ascii="Book Antiqua" w:eastAsia="Book Antiqua" w:hAnsi="Book Antiqua" w:cs="Book Antiqua"/>
          <w:spacing w:val="-11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that</w:t>
      </w:r>
      <w:r>
        <w:rPr>
          <w:rFonts w:ascii="Book Antiqua" w:eastAsia="Book Antiqua" w:hAnsi="Book Antiqua" w:cs="Book Antiqua"/>
          <w:spacing w:val="-11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MLP</w:t>
      </w:r>
      <w:r>
        <w:rPr>
          <w:rFonts w:ascii="Book Antiqua" w:eastAsia="Book Antiqua" w:hAnsi="Book Antiqua" w:cs="Book Antiqua"/>
          <w:spacing w:val="-11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Ensembles</w:t>
      </w:r>
      <w:r>
        <w:rPr>
          <w:rFonts w:ascii="Book Antiqua" w:eastAsia="Book Antiqua" w:hAnsi="Book Antiqua" w:cs="Book Antiqua"/>
          <w:spacing w:val="-11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may</w:t>
      </w:r>
      <w:r>
        <w:rPr>
          <w:rFonts w:ascii="Book Antiqua" w:eastAsia="Book Antiqua" w:hAnsi="Book Antiqua" w:cs="Book Antiqua"/>
          <w:spacing w:val="-11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outperform</w:t>
      </w:r>
      <w:r>
        <w:rPr>
          <w:rFonts w:ascii="Book Antiqua" w:eastAsia="Book Antiqua" w:hAnsi="Book Antiqua" w:cs="Book Antiqua"/>
          <w:spacing w:val="-10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single</w:t>
      </w:r>
      <w:r>
        <w:rPr>
          <w:rFonts w:ascii="Book Antiqua" w:eastAsia="Book Antiqua" w:hAnsi="Book Antiqua" w:cs="Book Antiqua"/>
          <w:spacing w:val="-11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MLPs.</w:t>
      </w:r>
      <w:r>
        <w:rPr>
          <w:rFonts w:ascii="Book Antiqua" w:eastAsia="Book Antiqua" w:hAnsi="Book Antiqua" w:cs="Book Antiqua"/>
          <w:spacing w:val="-11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Moreover,</w:t>
      </w:r>
      <w:r>
        <w:rPr>
          <w:rFonts w:ascii="Book Antiqua" w:eastAsia="Book Antiqua" w:hAnsi="Book Antiqua" w:cs="Book Antiqua"/>
          <w:spacing w:val="-11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active</w:t>
      </w:r>
      <w:r>
        <w:rPr>
          <w:rFonts w:ascii="Book Antiqua" w:eastAsia="Book Antiqua" w:hAnsi="Book Antiqua" w:cs="Book Antiqua"/>
          <w:spacing w:val="-11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selection</w:t>
      </w:r>
      <w:r>
        <w:rPr>
          <w:rFonts w:ascii="Book Antiqua" w:eastAsia="Book Antiqua" w:hAnsi="Book Antiqua" w:cs="Book Antiqua"/>
          <w:spacing w:val="-10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of</w:t>
      </w:r>
      <w:r>
        <w:rPr>
          <w:rFonts w:ascii="Book Antiqua" w:eastAsia="Book Antiqua" w:hAnsi="Book Antiqua" w:cs="Book Antiqua"/>
          <w:spacing w:val="-11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MLP</w:t>
      </w:r>
      <w:r>
        <w:rPr>
          <w:rFonts w:ascii="Book Antiqua" w:eastAsia="Book Antiqua" w:hAnsi="Book Antiqua" w:cs="Book Antiqua"/>
          <w:spacing w:val="-11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candidates to</w:t>
      </w:r>
      <w:r>
        <w:rPr>
          <w:rFonts w:ascii="Book Antiqua" w:eastAsia="Book Antiqua" w:hAnsi="Book Antiqua" w:cs="Book Antiqua"/>
          <w:spacing w:val="-6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create</w:t>
      </w:r>
      <w:r>
        <w:rPr>
          <w:rFonts w:ascii="Book Antiqua" w:eastAsia="Book Antiqua" w:hAnsi="Book Antiqua" w:cs="Book Antiqua"/>
          <w:spacing w:val="-6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an</w:t>
      </w:r>
      <w:r>
        <w:rPr>
          <w:rFonts w:ascii="Book Antiqua" w:eastAsia="Book Antiqua" w:hAnsi="Book Antiqua" w:cs="Book Antiqua"/>
          <w:spacing w:val="-6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optimal</w:t>
      </w:r>
      <w:r>
        <w:rPr>
          <w:rFonts w:ascii="Book Antiqua" w:eastAsia="Book Antiqua" w:hAnsi="Book Antiqua" w:cs="Book Antiqua"/>
          <w:spacing w:val="-6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subset</w:t>
      </w:r>
      <w:r>
        <w:rPr>
          <w:rFonts w:ascii="Book Antiqua" w:eastAsia="Book Antiqua" w:hAnsi="Book Antiqua" w:cs="Book Antiqua"/>
          <w:spacing w:val="-6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of</w:t>
      </w:r>
      <w:r>
        <w:rPr>
          <w:rFonts w:ascii="Book Antiqua" w:eastAsia="Book Antiqua" w:hAnsi="Book Antiqua" w:cs="Book Antiqua"/>
          <w:spacing w:val="-6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MLPs</w:t>
      </w:r>
      <w:r>
        <w:rPr>
          <w:rFonts w:ascii="Book Antiqua" w:eastAsia="Book Antiqua" w:hAnsi="Book Antiqua" w:cs="Book Antiqua"/>
          <w:spacing w:val="-6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can</w:t>
      </w:r>
      <w:r>
        <w:rPr>
          <w:rFonts w:ascii="Book Antiqua" w:eastAsia="Book Antiqua" w:hAnsi="Book Antiqua" w:cs="Book Antiqua"/>
          <w:spacing w:val="-6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further</w:t>
      </w:r>
      <w:r>
        <w:rPr>
          <w:rFonts w:ascii="Book Antiqua" w:eastAsia="Book Antiqua" w:hAnsi="Book Antiqua" w:cs="Book Antiqua"/>
          <w:spacing w:val="-6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improve</w:t>
      </w:r>
      <w:r>
        <w:rPr>
          <w:rFonts w:ascii="Book Antiqua" w:eastAsia="Book Antiqua" w:hAnsi="Book Antiqua" w:cs="Book Antiqua"/>
          <w:spacing w:val="-6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model</w:t>
      </w:r>
      <w:r>
        <w:rPr>
          <w:rFonts w:ascii="Book Antiqua" w:eastAsia="Book Antiqua" w:hAnsi="Book Antiqua" w:cs="Book Antiqua"/>
          <w:spacing w:val="-6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performance.</w:t>
      </w:r>
      <w:r>
        <w:rPr>
          <w:rFonts w:ascii="Book Antiqua" w:eastAsia="Book Antiqua" w:hAnsi="Book Antiqua" w:cs="Book Antiqua"/>
          <w:spacing w:val="-6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The</w:t>
      </w:r>
      <w:r>
        <w:rPr>
          <w:rFonts w:ascii="Book Antiqua" w:eastAsia="Book Antiqua" w:hAnsi="Book Antiqua" w:cs="Book Antiqua"/>
          <w:spacing w:val="-6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physical</w:t>
      </w:r>
      <w:r>
        <w:rPr>
          <w:rFonts w:ascii="Book Antiqua" w:eastAsia="Book Antiqua" w:hAnsi="Book Antiqua" w:cs="Book Antiqua"/>
          <w:spacing w:val="-6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habitat</w:t>
      </w:r>
      <w:r>
        <w:rPr>
          <w:rFonts w:ascii="Book Antiqua" w:eastAsia="Book Antiqua" w:hAnsi="Book Antiqua" w:cs="Book Antiqua"/>
          <w:spacing w:val="-6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model conﬁrmed</w:t>
      </w:r>
      <w:r>
        <w:rPr>
          <w:rFonts w:ascii="Book Antiqua" w:eastAsia="Book Antiqua" w:hAnsi="Book Antiqua" w:cs="Book Antiqua"/>
          <w:spacing w:val="8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the</w:t>
      </w:r>
      <w:r>
        <w:rPr>
          <w:rFonts w:ascii="Book Antiqua" w:eastAsia="Book Antiqua" w:hAnsi="Book Antiqua" w:cs="Book Antiqua"/>
          <w:spacing w:val="9"/>
          <w:w w:val="110"/>
          <w:sz w:val="14"/>
          <w:szCs w:val="14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4"/>
          <w:szCs w:val="14"/>
        </w:rPr>
        <w:t>redﬁn</w:t>
      </w:r>
      <w:proofErr w:type="spellEnd"/>
      <w:r>
        <w:rPr>
          <w:rFonts w:ascii="Book Antiqua" w:eastAsia="Book Antiqua" w:hAnsi="Book Antiqua" w:cs="Book Antiqua"/>
          <w:spacing w:val="9"/>
          <w:w w:val="110"/>
          <w:sz w:val="14"/>
          <w:szCs w:val="14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4"/>
          <w:szCs w:val="14"/>
        </w:rPr>
        <w:t>barbel</w:t>
      </w:r>
      <w:proofErr w:type="spellEnd"/>
      <w:r>
        <w:rPr>
          <w:rFonts w:ascii="Book Antiqua" w:eastAsia="Book Antiqua" w:hAnsi="Book Antiqua" w:cs="Book Antiqua"/>
          <w:spacing w:val="9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preference</w:t>
      </w:r>
      <w:r>
        <w:rPr>
          <w:rFonts w:ascii="Book Antiqua" w:eastAsia="Book Antiqua" w:hAnsi="Book Antiqua" w:cs="Book Antiqua"/>
          <w:spacing w:val="9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for</w:t>
      </w:r>
      <w:r>
        <w:rPr>
          <w:rFonts w:ascii="Book Antiqua" w:eastAsia="Book Antiqua" w:hAnsi="Book Antiqua" w:cs="Book Antiqua"/>
          <w:spacing w:val="8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middle-to-upper</w:t>
      </w:r>
      <w:r>
        <w:rPr>
          <w:rFonts w:ascii="Book Antiqua" w:eastAsia="Book Antiqua" w:hAnsi="Book Antiqua" w:cs="Book Antiqua"/>
          <w:spacing w:val="9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river</w:t>
      </w:r>
      <w:r>
        <w:rPr>
          <w:rFonts w:ascii="Book Antiqua" w:eastAsia="Book Antiqua" w:hAnsi="Book Antiqua" w:cs="Book Antiqua"/>
          <w:spacing w:val="9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segments</w:t>
      </w:r>
      <w:r>
        <w:rPr>
          <w:rFonts w:ascii="Book Antiqua" w:eastAsia="Book Antiqua" w:hAnsi="Book Antiqua" w:cs="Book Antiqua"/>
          <w:spacing w:val="9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whereas</w:t>
      </w:r>
      <w:r>
        <w:rPr>
          <w:rFonts w:ascii="Book Antiqua" w:eastAsia="Book Antiqua" w:hAnsi="Book Antiqua" w:cs="Book Antiqua"/>
          <w:spacing w:val="8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the</w:t>
      </w:r>
      <w:r>
        <w:rPr>
          <w:rFonts w:ascii="Book Antiqua" w:eastAsia="Book Antiqua" w:hAnsi="Book Antiqua" w:cs="Book Antiqua"/>
          <w:spacing w:val="9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importance</w:t>
      </w:r>
      <w:r>
        <w:rPr>
          <w:rFonts w:ascii="Book Antiqua" w:eastAsia="Book Antiqua" w:hAnsi="Book Antiqua" w:cs="Book Antiqua"/>
          <w:spacing w:val="9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of</w:t>
      </w:r>
      <w:r>
        <w:rPr>
          <w:rFonts w:ascii="Book Antiqua" w:eastAsia="Book Antiqua" w:hAnsi="Book Antiqua" w:cs="Book Antiqua"/>
          <w:w w:val="109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depth</w:t>
      </w:r>
      <w:r>
        <w:rPr>
          <w:rFonts w:ascii="Book Antiqua" w:eastAsia="Book Antiqua" w:hAnsi="Book Antiqua" w:cs="Book Antiqua"/>
          <w:spacing w:val="4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conﬁrms</w:t>
      </w:r>
      <w:r>
        <w:rPr>
          <w:rFonts w:ascii="Book Antiqua" w:eastAsia="Book Antiqua" w:hAnsi="Book Antiqua" w:cs="Book Antiqua"/>
          <w:spacing w:val="5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that</w:t>
      </w:r>
      <w:r>
        <w:rPr>
          <w:rFonts w:ascii="Book Antiqua" w:eastAsia="Book Antiqua" w:hAnsi="Book Antiqua" w:cs="Book Antiqua"/>
          <w:spacing w:val="5"/>
          <w:w w:val="110"/>
          <w:sz w:val="14"/>
          <w:szCs w:val="14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4"/>
          <w:szCs w:val="14"/>
        </w:rPr>
        <w:t>redﬁn</w:t>
      </w:r>
      <w:proofErr w:type="spellEnd"/>
      <w:r>
        <w:rPr>
          <w:rFonts w:ascii="Book Antiqua" w:eastAsia="Book Antiqua" w:hAnsi="Book Antiqua" w:cs="Book Antiqua"/>
          <w:spacing w:val="5"/>
          <w:w w:val="110"/>
          <w:sz w:val="14"/>
          <w:szCs w:val="14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4"/>
          <w:szCs w:val="14"/>
        </w:rPr>
        <w:t>barbel</w:t>
      </w:r>
      <w:proofErr w:type="spellEnd"/>
      <w:r>
        <w:rPr>
          <w:rFonts w:ascii="Book Antiqua" w:eastAsia="Book Antiqua" w:hAnsi="Book Antiqua" w:cs="Book Antiqua"/>
          <w:spacing w:val="5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prefers</w:t>
      </w:r>
      <w:r>
        <w:rPr>
          <w:rFonts w:ascii="Book Antiqua" w:eastAsia="Book Antiqua" w:hAnsi="Book Antiqua" w:cs="Book Antiqua"/>
          <w:spacing w:val="4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pool-type</w:t>
      </w:r>
      <w:r>
        <w:rPr>
          <w:rFonts w:ascii="Book Antiqua" w:eastAsia="Book Antiqua" w:hAnsi="Book Antiqua" w:cs="Book Antiqua"/>
          <w:spacing w:val="5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habitats.</w:t>
      </w:r>
      <w:r>
        <w:rPr>
          <w:rFonts w:ascii="Book Antiqua" w:eastAsia="Book Antiqua" w:hAnsi="Book Antiqua" w:cs="Book Antiqua"/>
          <w:spacing w:val="5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Although</w:t>
      </w:r>
      <w:r>
        <w:rPr>
          <w:rFonts w:ascii="Book Antiqua" w:eastAsia="Book Antiqua" w:hAnsi="Book Antiqua" w:cs="Book Antiqua"/>
          <w:spacing w:val="5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the</w:t>
      </w:r>
      <w:r>
        <w:rPr>
          <w:rFonts w:ascii="Book Antiqua" w:eastAsia="Book Antiqua" w:hAnsi="Book Antiqua" w:cs="Book Antiqua"/>
          <w:spacing w:val="5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biotic</w:t>
      </w:r>
      <w:r>
        <w:rPr>
          <w:rFonts w:ascii="Book Antiqua" w:eastAsia="Book Antiqua" w:hAnsi="Book Antiqua" w:cs="Book Antiqua"/>
          <w:spacing w:val="4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model</w:t>
      </w:r>
      <w:r>
        <w:rPr>
          <w:rFonts w:ascii="Book Antiqua" w:eastAsia="Book Antiqua" w:hAnsi="Book Antiqua" w:cs="Book Antiqua"/>
          <w:spacing w:val="5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showed</w:t>
      </w:r>
      <w:r>
        <w:rPr>
          <w:rFonts w:ascii="Book Antiqua" w:eastAsia="Book Antiqua" w:hAnsi="Book Antiqua" w:cs="Book Antiqua"/>
          <w:spacing w:val="5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higher uncertainty,</w:t>
      </w:r>
      <w:r>
        <w:rPr>
          <w:rFonts w:ascii="Book Antiqua" w:eastAsia="Book Antiqua" w:hAnsi="Book Antiqua" w:cs="Book Antiqua"/>
          <w:spacing w:val="-14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it</w:t>
      </w:r>
      <w:r>
        <w:rPr>
          <w:rFonts w:ascii="Book Antiqua" w:eastAsia="Book Antiqua" w:hAnsi="Book Antiqua" w:cs="Book Antiqua"/>
          <w:spacing w:val="-14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suggested</w:t>
      </w:r>
      <w:r>
        <w:rPr>
          <w:rFonts w:ascii="Book Antiqua" w:eastAsia="Book Antiqua" w:hAnsi="Book Antiqua" w:cs="Book Antiqua"/>
          <w:spacing w:val="-14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that</w:t>
      </w:r>
      <w:r>
        <w:rPr>
          <w:rFonts w:ascii="Book Antiqua" w:eastAsia="Book Antiqua" w:hAnsi="Book Antiqua" w:cs="Book Antiqua"/>
          <w:spacing w:val="-13"/>
          <w:w w:val="110"/>
          <w:sz w:val="14"/>
          <w:szCs w:val="14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4"/>
          <w:szCs w:val="14"/>
        </w:rPr>
        <w:t>redﬁn</w:t>
      </w:r>
      <w:proofErr w:type="spellEnd"/>
      <w:r>
        <w:rPr>
          <w:rFonts w:ascii="Book Antiqua" w:eastAsia="Book Antiqua" w:hAnsi="Book Antiqua" w:cs="Book Antiqua"/>
          <w:spacing w:val="-14"/>
          <w:w w:val="110"/>
          <w:sz w:val="14"/>
          <w:szCs w:val="14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4"/>
          <w:szCs w:val="14"/>
        </w:rPr>
        <w:t>barbel</w:t>
      </w:r>
      <w:proofErr w:type="spellEnd"/>
      <w:r>
        <w:rPr>
          <w:rFonts w:ascii="Book Antiqua" w:eastAsia="Book Antiqua" w:hAnsi="Book Antiqua" w:cs="Book Antiqua"/>
          <w:w w:val="110"/>
          <w:sz w:val="14"/>
          <w:szCs w:val="14"/>
        </w:rPr>
        <w:t>,</w:t>
      </w:r>
      <w:r>
        <w:rPr>
          <w:rFonts w:ascii="Book Antiqua" w:eastAsia="Book Antiqua" w:hAnsi="Book Antiqua" w:cs="Book Antiqua"/>
          <w:spacing w:val="-14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European</w:t>
      </w:r>
      <w:r>
        <w:rPr>
          <w:rFonts w:ascii="Book Antiqua" w:eastAsia="Book Antiqua" w:hAnsi="Book Antiqua" w:cs="Book Antiqua"/>
          <w:spacing w:val="-1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eel</w:t>
      </w:r>
      <w:r>
        <w:rPr>
          <w:rFonts w:ascii="Book Antiqua" w:eastAsia="Book Antiqua" w:hAnsi="Book Antiqua" w:cs="Book Antiqua"/>
          <w:spacing w:val="-14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and</w:t>
      </w:r>
      <w:r>
        <w:rPr>
          <w:rFonts w:ascii="Book Antiqua" w:eastAsia="Book Antiqua" w:hAnsi="Book Antiqua" w:cs="Book Antiqua"/>
          <w:spacing w:val="-14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the</w:t>
      </w:r>
      <w:r>
        <w:rPr>
          <w:rFonts w:ascii="Book Antiqua" w:eastAsia="Book Antiqua" w:hAnsi="Book Antiqua" w:cs="Book Antiqua"/>
          <w:spacing w:val="-1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considered</w:t>
      </w:r>
      <w:r>
        <w:rPr>
          <w:rFonts w:ascii="Book Antiqua" w:eastAsia="Book Antiqua" w:hAnsi="Book Antiqua" w:cs="Book Antiqua"/>
          <w:spacing w:val="-14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cyprinid</w:t>
      </w:r>
      <w:r>
        <w:rPr>
          <w:rFonts w:ascii="Book Antiqua" w:eastAsia="Book Antiqua" w:hAnsi="Book Antiqua" w:cs="Book Antiqua"/>
          <w:spacing w:val="-14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species</w:t>
      </w:r>
      <w:r>
        <w:rPr>
          <w:rFonts w:ascii="Book Antiqua" w:eastAsia="Book Antiqua" w:hAnsi="Book Antiqua" w:cs="Book Antiqua"/>
          <w:spacing w:val="-1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have</w:t>
      </w:r>
      <w:r>
        <w:rPr>
          <w:rFonts w:ascii="Book Antiqua" w:eastAsia="Book Antiqua" w:hAnsi="Book Antiqua" w:cs="Book Antiqua"/>
          <w:spacing w:val="-14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similar habitat</w:t>
      </w:r>
      <w:r>
        <w:rPr>
          <w:rFonts w:ascii="Book Antiqua" w:eastAsia="Book Antiqua" w:hAnsi="Book Antiqua" w:cs="Book Antiqua"/>
          <w:spacing w:val="9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requirements.</w:t>
      </w:r>
      <w:r>
        <w:rPr>
          <w:rFonts w:ascii="Book Antiqua" w:eastAsia="Book Antiqua" w:hAnsi="Book Antiqua" w:cs="Book Antiqua"/>
          <w:spacing w:val="10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Due</w:t>
      </w:r>
      <w:r>
        <w:rPr>
          <w:rFonts w:ascii="Book Antiqua" w:eastAsia="Book Antiqua" w:hAnsi="Book Antiqua" w:cs="Book Antiqua"/>
          <w:spacing w:val="10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to</w:t>
      </w:r>
      <w:r>
        <w:rPr>
          <w:rFonts w:ascii="Book Antiqua" w:eastAsia="Book Antiqua" w:hAnsi="Book Antiqua" w:cs="Book Antiqua"/>
          <w:spacing w:val="10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its</w:t>
      </w:r>
      <w:r>
        <w:rPr>
          <w:rFonts w:ascii="Book Antiqua" w:eastAsia="Book Antiqua" w:hAnsi="Book Antiqua" w:cs="Book Antiqua"/>
          <w:spacing w:val="9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high</w:t>
      </w:r>
      <w:r>
        <w:rPr>
          <w:rFonts w:ascii="Book Antiqua" w:eastAsia="Book Antiqua" w:hAnsi="Book Antiqua" w:cs="Book Antiqua"/>
          <w:spacing w:val="10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predictive</w:t>
      </w:r>
      <w:r>
        <w:rPr>
          <w:rFonts w:ascii="Book Antiqua" w:eastAsia="Book Antiqua" w:hAnsi="Book Antiqua" w:cs="Book Antiqua"/>
          <w:spacing w:val="10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performance</w:t>
      </w:r>
      <w:r>
        <w:rPr>
          <w:rFonts w:ascii="Book Antiqua" w:eastAsia="Book Antiqua" w:hAnsi="Book Antiqua" w:cs="Book Antiqua"/>
          <w:spacing w:val="9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and</w:t>
      </w:r>
      <w:r>
        <w:rPr>
          <w:rFonts w:ascii="Book Antiqua" w:eastAsia="Book Antiqua" w:hAnsi="Book Antiqua" w:cs="Book Antiqua"/>
          <w:spacing w:val="10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its</w:t>
      </w:r>
      <w:r>
        <w:rPr>
          <w:rFonts w:ascii="Book Antiqua" w:eastAsia="Book Antiqua" w:hAnsi="Book Antiqua" w:cs="Book Antiqua"/>
          <w:spacing w:val="10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ability</w:t>
      </w:r>
      <w:r>
        <w:rPr>
          <w:rFonts w:ascii="Book Antiqua" w:eastAsia="Book Antiqua" w:hAnsi="Book Antiqua" w:cs="Book Antiqua"/>
          <w:spacing w:val="10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to</w:t>
      </w:r>
      <w:r>
        <w:rPr>
          <w:rFonts w:ascii="Book Antiqua" w:eastAsia="Book Antiqua" w:hAnsi="Book Antiqua" w:cs="Book Antiqua"/>
          <w:spacing w:val="9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deal</w:t>
      </w:r>
      <w:r>
        <w:rPr>
          <w:rFonts w:ascii="Book Antiqua" w:eastAsia="Book Antiqua" w:hAnsi="Book Antiqua" w:cs="Book Antiqua"/>
          <w:spacing w:val="10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with</w:t>
      </w:r>
      <w:r>
        <w:rPr>
          <w:rFonts w:ascii="Book Antiqua" w:eastAsia="Book Antiqua" w:hAnsi="Book Antiqua" w:cs="Book Antiqua"/>
          <w:spacing w:val="10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model</w:t>
      </w:r>
      <w:r>
        <w:rPr>
          <w:rFonts w:ascii="Book Antiqua" w:eastAsia="Book Antiqua" w:hAnsi="Book Antiqua" w:cs="Book Antiqua"/>
          <w:spacing w:val="10"/>
          <w:w w:val="110"/>
          <w:sz w:val="14"/>
          <w:szCs w:val="14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4"/>
          <w:szCs w:val="14"/>
        </w:rPr>
        <w:t>uncer</w:t>
      </w:r>
      <w:proofErr w:type="spellEnd"/>
      <w:r>
        <w:rPr>
          <w:rFonts w:ascii="Book Antiqua" w:eastAsia="Book Antiqua" w:hAnsi="Book Antiqua" w:cs="Book Antiqua"/>
          <w:w w:val="110"/>
          <w:sz w:val="14"/>
          <w:szCs w:val="14"/>
        </w:rPr>
        <w:t>-</w:t>
      </w:r>
      <w:r>
        <w:rPr>
          <w:rFonts w:ascii="Book Antiqua" w:eastAsia="Book Antiqua" w:hAnsi="Book Antiqua" w:cs="Book Antiqua"/>
          <w:w w:val="113"/>
          <w:sz w:val="14"/>
          <w:szCs w:val="14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4"/>
          <w:szCs w:val="14"/>
        </w:rPr>
        <w:t>tainty</w:t>
      </w:r>
      <w:proofErr w:type="spellEnd"/>
      <w:r>
        <w:rPr>
          <w:rFonts w:ascii="Book Antiqua" w:eastAsia="Book Antiqua" w:hAnsi="Book Antiqua" w:cs="Book Antiqua"/>
          <w:w w:val="110"/>
          <w:sz w:val="14"/>
          <w:szCs w:val="14"/>
        </w:rPr>
        <w:t>,</w:t>
      </w:r>
      <w:r>
        <w:rPr>
          <w:rFonts w:ascii="Book Antiqua" w:eastAsia="Book Antiqua" w:hAnsi="Book Antiqua" w:cs="Book Antiqua"/>
          <w:spacing w:val="-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the</w:t>
      </w:r>
      <w:r>
        <w:rPr>
          <w:rFonts w:ascii="Book Antiqua" w:eastAsia="Book Antiqua" w:hAnsi="Book Antiqua" w:cs="Book Antiqua"/>
          <w:spacing w:val="-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MLP</w:t>
      </w:r>
      <w:r>
        <w:rPr>
          <w:rFonts w:ascii="Book Antiqua" w:eastAsia="Book Antiqua" w:hAnsi="Book Antiqua" w:cs="Book Antiqua"/>
          <w:spacing w:val="-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Ensemble</w:t>
      </w:r>
      <w:r>
        <w:rPr>
          <w:rFonts w:ascii="Book Antiqua" w:eastAsia="Book Antiqua" w:hAnsi="Book Antiqua" w:cs="Book Antiqua"/>
          <w:spacing w:val="-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is</w:t>
      </w:r>
      <w:r>
        <w:rPr>
          <w:rFonts w:ascii="Book Antiqua" w:eastAsia="Book Antiqua" w:hAnsi="Book Antiqua" w:cs="Book Antiqua"/>
          <w:spacing w:val="-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</w:t>
      </w:r>
      <w:r>
        <w:rPr>
          <w:rFonts w:ascii="Book Antiqua" w:eastAsia="Book Antiqua" w:hAnsi="Book Antiqua" w:cs="Book Antiqua"/>
          <w:spacing w:val="-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promising</w:t>
      </w:r>
      <w:r>
        <w:rPr>
          <w:rFonts w:ascii="Book Antiqua" w:eastAsia="Book Antiqua" w:hAnsi="Book Antiqua" w:cs="Book Antiqua"/>
          <w:spacing w:val="-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tool</w:t>
      </w:r>
      <w:r>
        <w:rPr>
          <w:rFonts w:ascii="Book Antiqua" w:eastAsia="Book Antiqua" w:hAnsi="Book Antiqua" w:cs="Book Antiqua"/>
          <w:spacing w:val="-2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for</w:t>
      </w:r>
      <w:r>
        <w:rPr>
          <w:rFonts w:ascii="Book Antiqua" w:eastAsia="Book Antiqua" w:hAnsi="Book Antiqua" w:cs="Book Antiqua"/>
          <w:spacing w:val="-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ecological</w:t>
      </w:r>
      <w:r>
        <w:rPr>
          <w:rFonts w:ascii="Book Antiqua" w:eastAsia="Book Antiqua" w:hAnsi="Book Antiqua" w:cs="Book Antiqua"/>
          <w:spacing w:val="-3"/>
          <w:w w:val="110"/>
          <w:sz w:val="14"/>
          <w:szCs w:val="14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4"/>
          <w:szCs w:val="14"/>
        </w:rPr>
        <w:t>modelling</w:t>
      </w:r>
      <w:proofErr w:type="spellEnd"/>
      <w:r>
        <w:rPr>
          <w:rFonts w:ascii="Book Antiqua" w:eastAsia="Book Antiqua" w:hAnsi="Book Antiqua" w:cs="Book Antiqua"/>
          <w:spacing w:val="-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or</w:t>
      </w:r>
      <w:r>
        <w:rPr>
          <w:rFonts w:ascii="Book Antiqua" w:eastAsia="Book Antiqua" w:hAnsi="Book Antiqua" w:cs="Book Antiqua"/>
          <w:spacing w:val="-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habitat</w:t>
      </w:r>
      <w:r>
        <w:rPr>
          <w:rFonts w:ascii="Book Antiqua" w:eastAsia="Book Antiqua" w:hAnsi="Book Antiqua" w:cs="Book Antiqua"/>
          <w:spacing w:val="-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suitability</w:t>
      </w:r>
      <w:r>
        <w:rPr>
          <w:rFonts w:ascii="Book Antiqua" w:eastAsia="Book Antiqua" w:hAnsi="Book Antiqua" w:cs="Book Antiqua"/>
          <w:spacing w:val="-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prediction</w:t>
      </w:r>
      <w:r>
        <w:rPr>
          <w:rFonts w:ascii="Book Antiqua" w:eastAsia="Book Antiqua" w:hAnsi="Book Antiqua" w:cs="Book Antiqua"/>
          <w:spacing w:val="-3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in environmental</w:t>
      </w:r>
      <w:r>
        <w:rPr>
          <w:rFonts w:ascii="Book Antiqua" w:eastAsia="Book Antiqua" w:hAnsi="Book Antiqua" w:cs="Book Antiqua"/>
          <w:spacing w:val="8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ﬂ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ow</w:t>
      </w:r>
      <w:r>
        <w:rPr>
          <w:rFonts w:ascii="Book Antiqua" w:eastAsia="Book Antiqua" w:hAnsi="Book Antiqua" w:cs="Book Antiqua"/>
          <w:spacing w:val="9"/>
          <w:w w:val="110"/>
          <w:sz w:val="14"/>
          <w:szCs w:val="14"/>
        </w:rPr>
        <w:t xml:space="preserve"> </w:t>
      </w:r>
      <w:r>
        <w:rPr>
          <w:rFonts w:ascii="Book Antiqua" w:eastAsia="Book Antiqua" w:hAnsi="Book Antiqua" w:cs="Book Antiqua"/>
          <w:w w:val="110"/>
          <w:sz w:val="14"/>
          <w:szCs w:val="14"/>
        </w:rPr>
        <w:t>assessment.</w:t>
      </w:r>
    </w:p>
    <w:p w:rsidR="001461C1" w:rsidRDefault="001461C1">
      <w:pPr>
        <w:spacing w:line="263" w:lineRule="auto"/>
        <w:jc w:val="both"/>
        <w:rPr>
          <w:rFonts w:ascii="Book Antiqua" w:eastAsia="Book Antiqua" w:hAnsi="Book Antiqua" w:cs="Book Antiqua"/>
          <w:sz w:val="14"/>
          <w:szCs w:val="14"/>
        </w:rPr>
        <w:sectPr w:rsidR="001461C1">
          <w:type w:val="continuous"/>
          <w:pgSz w:w="11910" w:h="15880"/>
          <w:pgMar w:top="660" w:right="700" w:bottom="280" w:left="500" w:header="708" w:footer="708" w:gutter="0"/>
          <w:cols w:num="2" w:space="708" w:equalWidth="0">
            <w:col w:w="2504" w:space="830"/>
            <w:col w:w="7376"/>
          </w:cols>
        </w:sectPr>
      </w:pPr>
    </w:p>
    <w:p w:rsidR="001461C1" w:rsidRDefault="001461C1">
      <w:pPr>
        <w:spacing w:before="5"/>
        <w:rPr>
          <w:rFonts w:ascii="Book Antiqua" w:eastAsia="Book Antiqua" w:hAnsi="Book Antiqua" w:cs="Book Antiqua"/>
          <w:sz w:val="24"/>
          <w:szCs w:val="24"/>
        </w:rPr>
      </w:pPr>
    </w:p>
    <w:p w:rsidR="001461C1" w:rsidRDefault="001461C1">
      <w:pPr>
        <w:spacing w:line="20" w:lineRule="atLeast"/>
        <w:ind w:left="135"/>
        <w:rPr>
          <w:rFonts w:ascii="Book Antiqua" w:eastAsia="Book Antiqua" w:hAnsi="Book Antiqua" w:cs="Book Antiqua"/>
          <w:sz w:val="2"/>
          <w:szCs w:val="2"/>
        </w:rPr>
      </w:pPr>
    </w:p>
    <w:p w:rsidR="001461C1" w:rsidRDefault="001461C1">
      <w:pPr>
        <w:rPr>
          <w:rFonts w:ascii="Book Antiqua" w:eastAsia="Book Antiqua" w:hAnsi="Book Antiqua" w:cs="Book Antiqua"/>
          <w:sz w:val="20"/>
          <w:szCs w:val="20"/>
        </w:rPr>
      </w:pPr>
    </w:p>
    <w:p w:rsidR="001461C1" w:rsidRDefault="001461C1">
      <w:pPr>
        <w:rPr>
          <w:rFonts w:ascii="Book Antiqua" w:eastAsia="Book Antiqua" w:hAnsi="Book Antiqua" w:cs="Book Antiqua"/>
          <w:sz w:val="20"/>
          <w:szCs w:val="20"/>
        </w:rPr>
        <w:sectPr w:rsidR="001461C1">
          <w:type w:val="continuous"/>
          <w:pgSz w:w="11910" w:h="15880"/>
          <w:pgMar w:top="660" w:right="700" w:bottom="280" w:left="500" w:header="708" w:footer="708" w:gutter="0"/>
          <w:cols w:space="708"/>
        </w:sectPr>
      </w:pPr>
    </w:p>
    <w:p w:rsidR="001461C1" w:rsidRDefault="001461C1">
      <w:pPr>
        <w:spacing w:before="10"/>
        <w:rPr>
          <w:rFonts w:ascii="Book Antiqua" w:eastAsia="Book Antiqua" w:hAnsi="Book Antiqua" w:cs="Book Antiqua"/>
          <w:sz w:val="19"/>
          <w:szCs w:val="19"/>
        </w:rPr>
      </w:pPr>
    </w:p>
    <w:p w:rsidR="001461C1" w:rsidRDefault="00890F31">
      <w:pPr>
        <w:pStyle w:val="Plattetekst"/>
        <w:numPr>
          <w:ilvl w:val="1"/>
          <w:numId w:val="1"/>
        </w:numPr>
        <w:tabs>
          <w:tab w:val="left" w:pos="377"/>
        </w:tabs>
        <w:ind w:hanging="238"/>
        <w:rPr>
          <w:rFonts w:ascii="Bookman Old Style" w:eastAsia="Bookman Old Style" w:hAnsi="Bookman Old Style" w:cs="Bookman Old Style"/>
        </w:rPr>
      </w:pPr>
      <w:bookmarkStart w:id="2" w:name="1_Introduction"/>
      <w:bookmarkEnd w:id="2"/>
      <w:r>
        <w:rPr>
          <w:rFonts w:ascii="Bookman Old Style"/>
          <w:b/>
        </w:rPr>
        <w:t>Introduction</w:t>
      </w:r>
    </w:p>
    <w:p w:rsidR="001461C1" w:rsidRDefault="001461C1">
      <w:pPr>
        <w:spacing w:before="5"/>
        <w:rPr>
          <w:rFonts w:ascii="Bookman Old Style" w:eastAsia="Bookman Old Style" w:hAnsi="Bookman Old Style" w:cs="Bookman Old Style"/>
          <w:b/>
          <w:bCs/>
          <w:sz w:val="19"/>
          <w:szCs w:val="19"/>
        </w:rPr>
      </w:pPr>
    </w:p>
    <w:p w:rsidR="001461C1" w:rsidRDefault="00890F31">
      <w:pPr>
        <w:pStyle w:val="Plattetekst"/>
        <w:spacing w:line="252" w:lineRule="auto"/>
        <w:ind w:left="138"/>
        <w:jc w:val="both"/>
      </w:pPr>
      <w:r>
        <w:rPr>
          <w:w w:val="105"/>
        </w:rPr>
        <w:t>Ecological</w:t>
      </w:r>
      <w:r>
        <w:rPr>
          <w:spacing w:val="5"/>
          <w:w w:val="105"/>
        </w:rPr>
        <w:t xml:space="preserve"> </w:t>
      </w:r>
      <w:r>
        <w:rPr>
          <w:w w:val="105"/>
        </w:rPr>
        <w:t>models</w:t>
      </w:r>
      <w:r>
        <w:rPr>
          <w:spacing w:val="5"/>
          <w:w w:val="105"/>
        </w:rPr>
        <w:t xml:space="preserve"> </w:t>
      </w:r>
      <w:r>
        <w:rPr>
          <w:w w:val="105"/>
        </w:rPr>
        <w:t>for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quantitative</w:t>
      </w:r>
      <w:r>
        <w:rPr>
          <w:spacing w:val="5"/>
          <w:w w:val="105"/>
        </w:rPr>
        <w:t xml:space="preserve"> </w:t>
      </w:r>
      <w:r>
        <w:rPr>
          <w:w w:val="105"/>
        </w:rPr>
        <w:t>prediction</w:t>
      </w:r>
      <w:r>
        <w:rPr>
          <w:spacing w:val="6"/>
          <w:w w:val="105"/>
        </w:rPr>
        <w:t xml:space="preserve"> </w:t>
      </w:r>
      <w:r>
        <w:rPr>
          <w:w w:val="105"/>
        </w:rPr>
        <w:t>of</w:t>
      </w:r>
      <w:r>
        <w:rPr>
          <w:spacing w:val="5"/>
          <w:w w:val="105"/>
        </w:rPr>
        <w:t xml:space="preserve"> </w:t>
      </w:r>
      <w:r>
        <w:rPr>
          <w:w w:val="105"/>
        </w:rPr>
        <w:t>species</w:t>
      </w:r>
      <w:r>
        <w:rPr>
          <w:spacing w:val="5"/>
          <w:w w:val="105"/>
        </w:rPr>
        <w:t xml:space="preserve"> </w:t>
      </w:r>
      <w:r>
        <w:rPr>
          <w:w w:val="105"/>
        </w:rPr>
        <w:t>dis-</w:t>
      </w:r>
      <w:r>
        <w:rPr>
          <w:w w:val="109"/>
        </w:rPr>
        <w:t xml:space="preserve"> </w:t>
      </w:r>
      <w:proofErr w:type="spellStart"/>
      <w:r>
        <w:rPr>
          <w:w w:val="105"/>
        </w:rPr>
        <w:t>tributions</w:t>
      </w:r>
      <w:proofErr w:type="spellEnd"/>
      <w:r>
        <w:rPr>
          <w:spacing w:val="-8"/>
          <w:w w:val="105"/>
        </w:rPr>
        <w:t xml:space="preserve"> </w:t>
      </w:r>
      <w:r>
        <w:rPr>
          <w:w w:val="105"/>
        </w:rPr>
        <w:t>are</w:t>
      </w:r>
      <w:r>
        <w:rPr>
          <w:spacing w:val="-7"/>
          <w:w w:val="105"/>
        </w:rPr>
        <w:t xml:space="preserve"> </w:t>
      </w:r>
      <w:r>
        <w:rPr>
          <w:w w:val="105"/>
        </w:rPr>
        <w:t>key</w:t>
      </w:r>
      <w:r>
        <w:rPr>
          <w:spacing w:val="-7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understanding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proofErr w:type="spellStart"/>
      <w:r>
        <w:rPr>
          <w:w w:val="105"/>
        </w:rPr>
        <w:t>realised</w:t>
      </w:r>
      <w:proofErr w:type="spellEnd"/>
      <w:r>
        <w:rPr>
          <w:spacing w:val="-7"/>
          <w:w w:val="105"/>
        </w:rPr>
        <w:t xml:space="preserve"> </w:t>
      </w:r>
      <w:r>
        <w:rPr>
          <w:w w:val="105"/>
        </w:rPr>
        <w:t>niche</w:t>
      </w:r>
      <w:r>
        <w:rPr>
          <w:spacing w:val="-7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species</w:t>
      </w:r>
      <w:r>
        <w:rPr>
          <w:spacing w:val="-8"/>
          <w:w w:val="105"/>
        </w:rPr>
        <w:t xml:space="preserve"> </w:t>
      </w:r>
      <w:r>
        <w:rPr>
          <w:w w:val="105"/>
        </w:rPr>
        <w:t>and its</w:t>
      </w:r>
      <w:r>
        <w:rPr>
          <w:spacing w:val="6"/>
          <w:w w:val="105"/>
        </w:rPr>
        <w:t xml:space="preserve"> </w:t>
      </w:r>
      <w:r>
        <w:rPr>
          <w:w w:val="105"/>
        </w:rPr>
        <w:t>implication</w:t>
      </w:r>
      <w:r>
        <w:rPr>
          <w:spacing w:val="6"/>
          <w:w w:val="105"/>
        </w:rPr>
        <w:t xml:space="preserve"> </w:t>
      </w:r>
      <w:r>
        <w:rPr>
          <w:w w:val="105"/>
        </w:rPr>
        <w:t>for</w:t>
      </w:r>
      <w:r>
        <w:rPr>
          <w:spacing w:val="6"/>
          <w:w w:val="105"/>
        </w:rPr>
        <w:t xml:space="preserve"> </w:t>
      </w:r>
      <w:r>
        <w:rPr>
          <w:w w:val="105"/>
        </w:rPr>
        <w:t>species</w:t>
      </w:r>
      <w:r>
        <w:rPr>
          <w:spacing w:val="7"/>
          <w:w w:val="105"/>
        </w:rPr>
        <w:t xml:space="preserve"> </w:t>
      </w:r>
      <w:r>
        <w:rPr>
          <w:w w:val="105"/>
        </w:rPr>
        <w:t>conservation</w:t>
      </w:r>
      <w:r>
        <w:rPr>
          <w:spacing w:val="6"/>
          <w:w w:val="105"/>
        </w:rPr>
        <w:t xml:space="preserve"> </w:t>
      </w:r>
      <w:r>
        <w:rPr>
          <w:w w:val="105"/>
        </w:rPr>
        <w:t>in</w:t>
      </w:r>
      <w:r>
        <w:rPr>
          <w:spacing w:val="6"/>
          <w:w w:val="105"/>
        </w:rPr>
        <w:t xml:space="preserve"> </w:t>
      </w:r>
      <w:r>
        <w:rPr>
          <w:w w:val="105"/>
        </w:rPr>
        <w:t>relation</w:t>
      </w:r>
      <w:r>
        <w:rPr>
          <w:spacing w:val="7"/>
          <w:w w:val="105"/>
        </w:rPr>
        <w:t xml:space="preserve"> </w:t>
      </w:r>
      <w:r>
        <w:rPr>
          <w:w w:val="105"/>
        </w:rPr>
        <w:t>to</w:t>
      </w:r>
      <w:r>
        <w:rPr>
          <w:spacing w:val="6"/>
          <w:w w:val="105"/>
        </w:rPr>
        <w:t xml:space="preserve"> </w:t>
      </w:r>
      <w:r>
        <w:rPr>
          <w:w w:val="105"/>
        </w:rPr>
        <w:t>global</w:t>
      </w:r>
      <w:r>
        <w:rPr>
          <w:spacing w:val="6"/>
          <w:w w:val="105"/>
        </w:rPr>
        <w:t xml:space="preserve"> </w:t>
      </w:r>
      <w:r>
        <w:rPr>
          <w:w w:val="105"/>
        </w:rPr>
        <w:t>change</w:t>
      </w:r>
      <w:r>
        <w:rPr>
          <w:w w:val="108"/>
        </w:rPr>
        <w:t xml:space="preserve"> </w:t>
      </w:r>
      <w:r>
        <w:rPr>
          <w:w w:val="105"/>
        </w:rPr>
        <w:t>(</w:t>
      </w:r>
      <w:hyperlink w:anchor="_bookmark34" w:history="1">
        <w:r>
          <w:rPr>
            <w:color w:val="0080AC"/>
            <w:w w:val="105"/>
          </w:rPr>
          <w:t>Austin,</w:t>
        </w:r>
      </w:hyperlink>
      <w:r>
        <w:rPr>
          <w:color w:val="0080AC"/>
          <w:spacing w:val="26"/>
          <w:w w:val="105"/>
        </w:rPr>
        <w:t xml:space="preserve"> </w:t>
      </w:r>
      <w:hyperlink w:anchor="_bookmark34" w:history="1">
        <w:r>
          <w:rPr>
            <w:color w:val="0080AC"/>
            <w:spacing w:val="-1"/>
            <w:w w:val="105"/>
          </w:rPr>
          <w:t>2007</w:t>
        </w:r>
        <w:r>
          <w:rPr>
            <w:spacing w:val="-1"/>
            <w:w w:val="105"/>
          </w:rPr>
          <w:t>).</w:t>
        </w:r>
      </w:hyperlink>
      <w:r>
        <w:rPr>
          <w:spacing w:val="26"/>
          <w:w w:val="105"/>
        </w:rPr>
        <w:t xml:space="preserve"> </w:t>
      </w:r>
      <w:r>
        <w:rPr>
          <w:w w:val="105"/>
        </w:rPr>
        <w:t>Therefore,</w:t>
      </w:r>
      <w:r>
        <w:rPr>
          <w:spacing w:val="26"/>
          <w:w w:val="105"/>
        </w:rPr>
        <w:t xml:space="preserve"> </w:t>
      </w:r>
      <w:r>
        <w:rPr>
          <w:w w:val="105"/>
        </w:rPr>
        <w:t>ecological</w:t>
      </w:r>
      <w:r>
        <w:rPr>
          <w:spacing w:val="26"/>
          <w:w w:val="105"/>
        </w:rPr>
        <w:t xml:space="preserve"> </w:t>
      </w:r>
      <w:r>
        <w:rPr>
          <w:w w:val="105"/>
        </w:rPr>
        <w:t>models</w:t>
      </w:r>
      <w:r>
        <w:rPr>
          <w:spacing w:val="27"/>
          <w:w w:val="105"/>
        </w:rPr>
        <w:t xml:space="preserve"> </w:t>
      </w:r>
      <w:r>
        <w:rPr>
          <w:w w:val="105"/>
        </w:rPr>
        <w:t>have</w:t>
      </w:r>
      <w:r>
        <w:rPr>
          <w:spacing w:val="26"/>
          <w:w w:val="105"/>
        </w:rPr>
        <w:t xml:space="preserve"> </w:t>
      </w:r>
      <w:r>
        <w:rPr>
          <w:w w:val="105"/>
        </w:rPr>
        <w:t>increasingly</w:t>
      </w:r>
      <w:r>
        <w:rPr>
          <w:spacing w:val="25"/>
          <w:w w:val="107"/>
        </w:rPr>
        <w:t xml:space="preserve"> </w:t>
      </w:r>
      <w:r>
        <w:rPr>
          <w:w w:val="105"/>
        </w:rPr>
        <w:t>received</w:t>
      </w:r>
      <w:r>
        <w:rPr>
          <w:spacing w:val="12"/>
          <w:w w:val="105"/>
        </w:rPr>
        <w:t xml:space="preserve"> </w:t>
      </w:r>
      <w:r>
        <w:rPr>
          <w:w w:val="105"/>
        </w:rPr>
        <w:t>attention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due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to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their </w:t>
      </w:r>
      <w:r>
        <w:rPr>
          <w:spacing w:val="12"/>
          <w:w w:val="105"/>
        </w:rPr>
        <w:t xml:space="preserve"> </w:t>
      </w:r>
      <w:r>
        <w:rPr>
          <w:w w:val="105"/>
        </w:rPr>
        <w:t xml:space="preserve">wide </w:t>
      </w:r>
      <w:r>
        <w:rPr>
          <w:spacing w:val="13"/>
          <w:w w:val="105"/>
        </w:rPr>
        <w:t xml:space="preserve"> </w:t>
      </w:r>
      <w:r>
        <w:rPr>
          <w:w w:val="105"/>
        </w:rPr>
        <w:t xml:space="preserve">management </w:t>
      </w:r>
      <w:r>
        <w:rPr>
          <w:spacing w:val="13"/>
          <w:w w:val="105"/>
        </w:rPr>
        <w:t xml:space="preserve"> </w:t>
      </w:r>
      <w:r>
        <w:rPr>
          <w:w w:val="105"/>
        </w:rPr>
        <w:t>applications</w:t>
      </w:r>
      <w:r>
        <w:rPr>
          <w:w w:val="107"/>
        </w:rPr>
        <w:t xml:space="preserve"> </w:t>
      </w:r>
      <w:r>
        <w:rPr>
          <w:w w:val="105"/>
        </w:rPr>
        <w:t>in</w:t>
      </w:r>
      <w:r>
        <w:rPr>
          <w:spacing w:val="22"/>
          <w:w w:val="105"/>
        </w:rPr>
        <w:t xml:space="preserve"> </w:t>
      </w:r>
      <w:r>
        <w:rPr>
          <w:w w:val="105"/>
        </w:rPr>
        <w:t>the</w:t>
      </w:r>
      <w:r>
        <w:rPr>
          <w:spacing w:val="22"/>
          <w:w w:val="105"/>
        </w:rPr>
        <w:t xml:space="preserve"> </w:t>
      </w:r>
      <w:r>
        <w:rPr>
          <w:w w:val="105"/>
        </w:rPr>
        <w:t>context</w:t>
      </w:r>
      <w:r>
        <w:rPr>
          <w:spacing w:val="22"/>
          <w:w w:val="105"/>
        </w:rPr>
        <w:t xml:space="preserve"> </w:t>
      </w:r>
      <w:r>
        <w:rPr>
          <w:w w:val="105"/>
        </w:rPr>
        <w:t>of</w:t>
      </w:r>
      <w:r>
        <w:rPr>
          <w:spacing w:val="22"/>
          <w:w w:val="105"/>
        </w:rPr>
        <w:t xml:space="preserve"> </w:t>
      </w:r>
      <w:r>
        <w:rPr>
          <w:w w:val="105"/>
        </w:rPr>
        <w:t>biogeography,</w:t>
      </w:r>
      <w:r>
        <w:rPr>
          <w:spacing w:val="22"/>
          <w:w w:val="105"/>
        </w:rPr>
        <w:t xml:space="preserve"> </w:t>
      </w:r>
      <w:r>
        <w:rPr>
          <w:w w:val="105"/>
        </w:rPr>
        <w:t>conservation</w:t>
      </w:r>
      <w:r>
        <w:rPr>
          <w:spacing w:val="22"/>
          <w:w w:val="105"/>
        </w:rPr>
        <w:t xml:space="preserve"> </w:t>
      </w:r>
      <w:r>
        <w:rPr>
          <w:w w:val="105"/>
        </w:rPr>
        <w:t>biology</w:t>
      </w:r>
      <w:r>
        <w:rPr>
          <w:spacing w:val="23"/>
          <w:w w:val="105"/>
        </w:rPr>
        <w:t xml:space="preserve"> </w:t>
      </w:r>
      <w:r>
        <w:rPr>
          <w:w w:val="105"/>
        </w:rPr>
        <w:t>and</w:t>
      </w:r>
      <w:r>
        <w:rPr>
          <w:spacing w:val="22"/>
          <w:w w:val="105"/>
        </w:rPr>
        <w:t xml:space="preserve"> </w:t>
      </w:r>
      <w:r>
        <w:rPr>
          <w:w w:val="105"/>
        </w:rPr>
        <w:t>climate</w:t>
      </w:r>
      <w:r>
        <w:rPr>
          <w:w w:val="110"/>
        </w:rPr>
        <w:t xml:space="preserve"> </w:t>
      </w:r>
      <w:r>
        <w:rPr>
          <w:w w:val="105"/>
        </w:rPr>
        <w:t>change</w:t>
      </w:r>
      <w:r>
        <w:rPr>
          <w:spacing w:val="41"/>
          <w:w w:val="105"/>
        </w:rPr>
        <w:t xml:space="preserve"> </w:t>
      </w:r>
      <w:r>
        <w:rPr>
          <w:w w:val="105"/>
        </w:rPr>
        <w:t>studies  (</w:t>
      </w:r>
      <w:hyperlink w:anchor="_bookmark65" w:history="1">
        <w:r>
          <w:rPr>
            <w:color w:val="0080AC"/>
            <w:w w:val="105"/>
          </w:rPr>
          <w:t>Mouton</w:t>
        </w:r>
      </w:hyperlink>
      <w:r>
        <w:rPr>
          <w:color w:val="0080AC"/>
          <w:w w:val="105"/>
        </w:rPr>
        <w:t xml:space="preserve">  </w:t>
      </w:r>
      <w:hyperlink w:anchor="_bookmark65" w:history="1">
        <w:r>
          <w:rPr>
            <w:color w:val="0080AC"/>
            <w:w w:val="105"/>
          </w:rPr>
          <w:t>et</w:t>
        </w:r>
        <w:r>
          <w:rPr>
            <w:color w:val="0080AC"/>
            <w:spacing w:val="1"/>
            <w:w w:val="105"/>
          </w:rPr>
          <w:t xml:space="preserve"> </w:t>
        </w:r>
        <w:r>
          <w:rPr>
            <w:color w:val="0080AC"/>
            <w:w w:val="105"/>
          </w:rPr>
          <w:t>al.,</w:t>
        </w:r>
      </w:hyperlink>
      <w:r>
        <w:rPr>
          <w:color w:val="0080AC"/>
          <w:w w:val="105"/>
        </w:rPr>
        <w:t xml:space="preserve">  </w:t>
      </w:r>
      <w:hyperlink w:anchor="_bookmark65" w:history="1">
        <w:r>
          <w:rPr>
            <w:color w:val="0080AC"/>
            <w:spacing w:val="-1"/>
            <w:w w:val="105"/>
          </w:rPr>
          <w:t>2010</w:t>
        </w:r>
        <w:r>
          <w:rPr>
            <w:spacing w:val="-1"/>
            <w:w w:val="105"/>
          </w:rPr>
          <w:t>).</w:t>
        </w:r>
      </w:hyperlink>
      <w:r>
        <w:rPr>
          <w:spacing w:val="1"/>
          <w:w w:val="105"/>
        </w:rPr>
        <w:t xml:space="preserve"> </w:t>
      </w:r>
      <w:r>
        <w:rPr>
          <w:w w:val="105"/>
        </w:rPr>
        <w:t xml:space="preserve">Many  studies  on  </w:t>
      </w:r>
      <w:proofErr w:type="spellStart"/>
      <w:r>
        <w:rPr>
          <w:w w:val="105"/>
        </w:rPr>
        <w:t>ecologi</w:t>
      </w:r>
      <w:proofErr w:type="spellEnd"/>
      <w:r>
        <w:rPr>
          <w:w w:val="105"/>
        </w:rPr>
        <w:t>-</w:t>
      </w:r>
      <w:r>
        <w:rPr>
          <w:spacing w:val="25"/>
          <w:w w:val="109"/>
        </w:rPr>
        <w:t xml:space="preserve"> </w:t>
      </w:r>
      <w:proofErr w:type="spellStart"/>
      <w:r>
        <w:rPr>
          <w:w w:val="105"/>
        </w:rPr>
        <w:t>cal</w:t>
      </w:r>
      <w:proofErr w:type="spellEnd"/>
      <w:r>
        <w:rPr>
          <w:spacing w:val="16"/>
          <w:w w:val="105"/>
        </w:rPr>
        <w:t xml:space="preserve"> </w:t>
      </w:r>
      <w:proofErr w:type="spellStart"/>
      <w:r>
        <w:rPr>
          <w:w w:val="105"/>
        </w:rPr>
        <w:t>modelling</w:t>
      </w:r>
      <w:proofErr w:type="spellEnd"/>
      <w:r>
        <w:rPr>
          <w:spacing w:val="16"/>
          <w:w w:val="105"/>
        </w:rPr>
        <w:t xml:space="preserve"> </w:t>
      </w:r>
      <w:r>
        <w:rPr>
          <w:w w:val="105"/>
        </w:rPr>
        <w:t>have</w:t>
      </w:r>
      <w:r>
        <w:rPr>
          <w:spacing w:val="17"/>
          <w:w w:val="105"/>
        </w:rPr>
        <w:t xml:space="preserve"> </w:t>
      </w:r>
      <w:r>
        <w:rPr>
          <w:w w:val="105"/>
        </w:rPr>
        <w:t>focused</w:t>
      </w:r>
      <w:r>
        <w:rPr>
          <w:spacing w:val="16"/>
          <w:w w:val="105"/>
        </w:rPr>
        <w:t xml:space="preserve"> </w:t>
      </w:r>
      <w:r>
        <w:rPr>
          <w:w w:val="105"/>
        </w:rPr>
        <w:t>on</w:t>
      </w:r>
      <w:r>
        <w:rPr>
          <w:spacing w:val="16"/>
          <w:w w:val="105"/>
        </w:rPr>
        <w:t xml:space="preserve"> </w:t>
      </w:r>
      <w:r>
        <w:rPr>
          <w:w w:val="105"/>
        </w:rPr>
        <w:t>explanation</w:t>
      </w:r>
      <w:r>
        <w:rPr>
          <w:spacing w:val="17"/>
          <w:w w:val="105"/>
        </w:rPr>
        <w:t xml:space="preserve"> </w:t>
      </w:r>
      <w:r>
        <w:rPr>
          <w:w w:val="105"/>
        </w:rPr>
        <w:t>rather</w:t>
      </w:r>
      <w:r>
        <w:rPr>
          <w:spacing w:val="16"/>
          <w:w w:val="105"/>
        </w:rPr>
        <w:t xml:space="preserve"> </w:t>
      </w:r>
      <w:r>
        <w:rPr>
          <w:w w:val="105"/>
        </w:rPr>
        <w:t>than</w:t>
      </w:r>
      <w:r>
        <w:rPr>
          <w:spacing w:val="16"/>
          <w:w w:val="105"/>
        </w:rPr>
        <w:t xml:space="preserve"> </w:t>
      </w:r>
      <w:r>
        <w:rPr>
          <w:w w:val="105"/>
        </w:rPr>
        <w:t>prediction</w:t>
      </w:r>
      <w:r>
        <w:rPr>
          <w:w w:val="107"/>
        </w:rPr>
        <w:t xml:space="preserve"> </w:t>
      </w:r>
      <w:r>
        <w:rPr>
          <w:w w:val="105"/>
        </w:rPr>
        <w:t>(</w:t>
      </w:r>
      <w:proofErr w:type="spellStart"/>
      <w:r>
        <w:fldChar w:fldCharType="begin"/>
      </w:r>
      <w:r>
        <w:instrText xml:space="preserve"> HYPERLINK \l "_bookmark19" </w:instrText>
      </w:r>
      <w:r>
        <w:fldChar w:fldCharType="separate"/>
      </w:r>
      <w:r>
        <w:rPr>
          <w:color w:val="0080AC"/>
          <w:w w:val="105"/>
        </w:rPr>
        <w:t>Elith</w:t>
      </w:r>
      <w:proofErr w:type="spellEnd"/>
      <w:r>
        <w:rPr>
          <w:color w:val="0080AC"/>
          <w:w w:val="105"/>
        </w:rPr>
        <w:fldChar w:fldCharType="end"/>
      </w:r>
      <w:r>
        <w:rPr>
          <w:color w:val="0080AC"/>
          <w:spacing w:val="1"/>
          <w:w w:val="105"/>
        </w:rPr>
        <w:t xml:space="preserve"> </w:t>
      </w:r>
      <w:hyperlink w:anchor="_bookmark19" w:history="1">
        <w:r>
          <w:rPr>
            <w:color w:val="0080AC"/>
            <w:w w:val="105"/>
          </w:rPr>
          <w:t>and</w:t>
        </w:r>
      </w:hyperlink>
      <w:r>
        <w:rPr>
          <w:color w:val="0080AC"/>
          <w:spacing w:val="2"/>
          <w:w w:val="105"/>
        </w:rPr>
        <w:t xml:space="preserve"> </w:t>
      </w:r>
      <w:hyperlink w:anchor="_bookmark19" w:history="1">
        <w:proofErr w:type="spellStart"/>
        <w:r>
          <w:rPr>
            <w:color w:val="0080AC"/>
            <w:w w:val="105"/>
          </w:rPr>
          <w:t>Leathwick</w:t>
        </w:r>
        <w:proofErr w:type="spellEnd"/>
        <w:r>
          <w:rPr>
            <w:color w:val="0080AC"/>
            <w:w w:val="105"/>
          </w:rPr>
          <w:t>,</w:t>
        </w:r>
      </w:hyperlink>
      <w:r>
        <w:rPr>
          <w:color w:val="0080AC"/>
          <w:spacing w:val="1"/>
          <w:w w:val="105"/>
        </w:rPr>
        <w:t xml:space="preserve"> </w:t>
      </w:r>
      <w:hyperlink w:anchor="_bookmark19" w:history="1">
        <w:r>
          <w:rPr>
            <w:color w:val="0080AC"/>
            <w:spacing w:val="-1"/>
            <w:w w:val="105"/>
          </w:rPr>
          <w:t>2009</w:t>
        </w:r>
        <w:r>
          <w:rPr>
            <w:spacing w:val="-1"/>
            <w:w w:val="105"/>
          </w:rPr>
          <w:t>);</w:t>
        </w:r>
      </w:hyperlink>
      <w:r>
        <w:rPr>
          <w:spacing w:val="2"/>
          <w:w w:val="105"/>
        </w:rPr>
        <w:t xml:space="preserve"> </w:t>
      </w:r>
      <w:r>
        <w:rPr>
          <w:w w:val="105"/>
        </w:rPr>
        <w:t>however,</w:t>
      </w:r>
      <w:r>
        <w:rPr>
          <w:spacing w:val="2"/>
          <w:w w:val="105"/>
        </w:rPr>
        <w:t xml:space="preserve"> </w:t>
      </w:r>
      <w:r>
        <w:rPr>
          <w:w w:val="105"/>
        </w:rPr>
        <w:t>differences</w:t>
      </w:r>
      <w:r>
        <w:rPr>
          <w:spacing w:val="1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life-history</w:t>
      </w:r>
      <w:r>
        <w:rPr>
          <w:spacing w:val="25"/>
          <w:w w:val="109"/>
        </w:rPr>
        <w:t xml:space="preserve"> </w:t>
      </w:r>
      <w:r>
        <w:rPr>
          <w:w w:val="105"/>
        </w:rPr>
        <w:t>or</w:t>
      </w:r>
      <w:r>
        <w:rPr>
          <w:spacing w:val="31"/>
          <w:w w:val="105"/>
        </w:rPr>
        <w:t xml:space="preserve"> </w:t>
      </w:r>
      <w:r>
        <w:rPr>
          <w:w w:val="105"/>
        </w:rPr>
        <w:t>in</w:t>
      </w:r>
      <w:r>
        <w:rPr>
          <w:spacing w:val="31"/>
          <w:w w:val="105"/>
        </w:rPr>
        <w:t xml:space="preserve"> </w:t>
      </w:r>
      <w:r>
        <w:rPr>
          <w:w w:val="105"/>
        </w:rPr>
        <w:t>the</w:t>
      </w:r>
      <w:r>
        <w:rPr>
          <w:spacing w:val="31"/>
          <w:w w:val="105"/>
        </w:rPr>
        <w:t xml:space="preserve"> </w:t>
      </w:r>
      <w:r>
        <w:rPr>
          <w:w w:val="105"/>
        </w:rPr>
        <w:t>gene</w:t>
      </w:r>
      <w:r>
        <w:rPr>
          <w:spacing w:val="31"/>
          <w:w w:val="105"/>
        </w:rPr>
        <w:t xml:space="preserve"> </w:t>
      </w:r>
      <w:r>
        <w:rPr>
          <w:w w:val="105"/>
        </w:rPr>
        <w:t>ﬂ</w:t>
      </w:r>
      <w:r>
        <w:rPr>
          <w:w w:val="105"/>
        </w:rPr>
        <w:t>ow</w:t>
      </w:r>
      <w:r>
        <w:rPr>
          <w:spacing w:val="32"/>
          <w:w w:val="105"/>
        </w:rPr>
        <w:t xml:space="preserve"> </w:t>
      </w:r>
      <w:r>
        <w:rPr>
          <w:w w:val="105"/>
        </w:rPr>
        <w:t>of</w:t>
      </w:r>
      <w:r>
        <w:rPr>
          <w:spacing w:val="31"/>
          <w:w w:val="105"/>
        </w:rPr>
        <w:t xml:space="preserve"> </w:t>
      </w:r>
      <w:r>
        <w:rPr>
          <w:w w:val="105"/>
        </w:rPr>
        <w:t>ﬁ</w:t>
      </w:r>
      <w:r>
        <w:rPr>
          <w:w w:val="105"/>
        </w:rPr>
        <w:t>sh</w:t>
      </w:r>
      <w:r>
        <w:rPr>
          <w:spacing w:val="31"/>
          <w:w w:val="105"/>
        </w:rPr>
        <w:t xml:space="preserve"> </w:t>
      </w:r>
      <w:r>
        <w:rPr>
          <w:w w:val="105"/>
        </w:rPr>
        <w:t>assemblages</w:t>
      </w:r>
      <w:r>
        <w:rPr>
          <w:spacing w:val="31"/>
          <w:w w:val="105"/>
        </w:rPr>
        <w:t xml:space="preserve"> </w:t>
      </w:r>
      <w:r>
        <w:rPr>
          <w:w w:val="105"/>
        </w:rPr>
        <w:t>could</w:t>
      </w:r>
      <w:r>
        <w:rPr>
          <w:spacing w:val="32"/>
          <w:w w:val="105"/>
        </w:rPr>
        <w:t xml:space="preserve"> </w:t>
      </w:r>
      <w:r>
        <w:rPr>
          <w:w w:val="105"/>
        </w:rPr>
        <w:t>result</w:t>
      </w:r>
      <w:r>
        <w:rPr>
          <w:spacing w:val="31"/>
          <w:w w:val="105"/>
        </w:rPr>
        <w:t xml:space="preserve"> </w:t>
      </w:r>
      <w:r>
        <w:rPr>
          <w:w w:val="105"/>
        </w:rPr>
        <w:t>in</w:t>
      </w:r>
      <w:r>
        <w:rPr>
          <w:spacing w:val="31"/>
          <w:w w:val="105"/>
        </w:rPr>
        <w:t xml:space="preserve"> </w:t>
      </w:r>
      <w:r>
        <w:rPr>
          <w:w w:val="105"/>
        </w:rPr>
        <w:t>different</w:t>
      </w:r>
      <w:r>
        <w:rPr>
          <w:w w:val="108"/>
        </w:rPr>
        <w:t xml:space="preserve"> </w:t>
      </w:r>
      <w:proofErr w:type="spellStart"/>
      <w:r>
        <w:rPr>
          <w:w w:val="105"/>
        </w:rPr>
        <w:t>realised</w:t>
      </w:r>
      <w:proofErr w:type="spellEnd"/>
      <w:r>
        <w:rPr>
          <w:spacing w:val="9"/>
          <w:w w:val="105"/>
        </w:rPr>
        <w:t xml:space="preserve"> </w:t>
      </w:r>
      <w:r>
        <w:rPr>
          <w:w w:val="105"/>
        </w:rPr>
        <w:t>niches</w:t>
      </w:r>
      <w:r>
        <w:rPr>
          <w:spacing w:val="9"/>
          <w:w w:val="105"/>
        </w:rPr>
        <w:t xml:space="preserve"> </w:t>
      </w:r>
      <w:r>
        <w:rPr>
          <w:w w:val="105"/>
        </w:rPr>
        <w:t>(</w:t>
      </w:r>
      <w:hyperlink w:anchor="_bookmark65" w:history="1">
        <w:r>
          <w:rPr>
            <w:color w:val="0080AC"/>
            <w:w w:val="105"/>
          </w:rPr>
          <w:t>Mouton</w:t>
        </w:r>
      </w:hyperlink>
      <w:r>
        <w:rPr>
          <w:color w:val="0080AC"/>
          <w:spacing w:val="10"/>
          <w:w w:val="105"/>
        </w:rPr>
        <w:t xml:space="preserve"> </w:t>
      </w:r>
      <w:hyperlink w:anchor="_bookmark65" w:history="1">
        <w:r>
          <w:rPr>
            <w:color w:val="0080AC"/>
            <w:w w:val="105"/>
          </w:rPr>
          <w:t>et</w:t>
        </w:r>
        <w:r>
          <w:rPr>
            <w:color w:val="0080AC"/>
            <w:spacing w:val="9"/>
            <w:w w:val="105"/>
          </w:rPr>
          <w:t xml:space="preserve"> </w:t>
        </w:r>
        <w:r>
          <w:rPr>
            <w:color w:val="0080AC"/>
            <w:w w:val="105"/>
          </w:rPr>
          <w:t>al.,</w:t>
        </w:r>
      </w:hyperlink>
      <w:r>
        <w:rPr>
          <w:color w:val="0080AC"/>
          <w:spacing w:val="10"/>
          <w:w w:val="105"/>
        </w:rPr>
        <w:t xml:space="preserve"> </w:t>
      </w:r>
      <w:hyperlink w:anchor="_bookmark65" w:history="1">
        <w:r>
          <w:rPr>
            <w:color w:val="0080AC"/>
            <w:spacing w:val="-1"/>
            <w:w w:val="105"/>
          </w:rPr>
          <w:t>2010</w:t>
        </w:r>
        <w:r>
          <w:rPr>
            <w:spacing w:val="-1"/>
            <w:w w:val="105"/>
          </w:rPr>
          <w:t>).</w:t>
        </w:r>
      </w:hyperlink>
      <w:r>
        <w:rPr>
          <w:spacing w:val="9"/>
          <w:w w:val="105"/>
        </w:rPr>
        <w:t xml:space="preserve"> </w:t>
      </w:r>
      <w:r>
        <w:rPr>
          <w:w w:val="105"/>
        </w:rPr>
        <w:t>Abiotic</w:t>
      </w:r>
      <w:r>
        <w:rPr>
          <w:spacing w:val="10"/>
          <w:w w:val="105"/>
        </w:rPr>
        <w:t xml:space="preserve"> </w:t>
      </w:r>
      <w:r>
        <w:rPr>
          <w:w w:val="105"/>
        </w:rPr>
        <w:t>factors,</w:t>
      </w:r>
      <w:r>
        <w:rPr>
          <w:spacing w:val="9"/>
          <w:w w:val="105"/>
        </w:rPr>
        <w:t xml:space="preserve"> </w:t>
      </w:r>
      <w:r>
        <w:rPr>
          <w:w w:val="105"/>
        </w:rPr>
        <w:t>together</w:t>
      </w:r>
      <w:r>
        <w:rPr>
          <w:spacing w:val="9"/>
          <w:w w:val="105"/>
        </w:rPr>
        <w:t xml:space="preserve"> </w:t>
      </w:r>
      <w:r>
        <w:rPr>
          <w:w w:val="105"/>
        </w:rPr>
        <w:t>with</w:t>
      </w:r>
      <w:r>
        <w:rPr>
          <w:spacing w:val="25"/>
          <w:w w:val="108"/>
        </w:rPr>
        <w:t xml:space="preserve"> </w:t>
      </w:r>
      <w:r>
        <w:rPr>
          <w:w w:val="105"/>
        </w:rPr>
        <w:t>dispersal</w:t>
      </w:r>
      <w:r>
        <w:rPr>
          <w:spacing w:val="41"/>
          <w:w w:val="105"/>
        </w:rPr>
        <w:t xml:space="preserve"> </w:t>
      </w:r>
      <w:r>
        <w:rPr>
          <w:w w:val="105"/>
        </w:rPr>
        <w:t>and  biotic  interactions,  are</w:t>
      </w:r>
      <w:r>
        <w:rPr>
          <w:spacing w:val="41"/>
          <w:w w:val="105"/>
        </w:rPr>
        <w:t xml:space="preserve"> </w:t>
      </w:r>
      <w:r>
        <w:rPr>
          <w:w w:val="105"/>
        </w:rPr>
        <w:t>often  considered  the  t</w:t>
      </w:r>
      <w:r>
        <w:rPr>
          <w:w w:val="105"/>
        </w:rPr>
        <w:t>hree</w:t>
      </w:r>
      <w:r>
        <w:rPr>
          <w:w w:val="111"/>
        </w:rPr>
        <w:t xml:space="preserve"> </w:t>
      </w:r>
      <w:r>
        <w:rPr>
          <w:w w:val="105"/>
        </w:rPr>
        <w:t>elements</w:t>
      </w:r>
      <w:r>
        <w:rPr>
          <w:spacing w:val="34"/>
          <w:w w:val="105"/>
        </w:rPr>
        <w:t xml:space="preserve"> </w:t>
      </w:r>
      <w:r>
        <w:rPr>
          <w:w w:val="105"/>
        </w:rPr>
        <w:t>that</w:t>
      </w:r>
      <w:r>
        <w:rPr>
          <w:spacing w:val="34"/>
          <w:w w:val="105"/>
        </w:rPr>
        <w:t xml:space="preserve"> </w:t>
      </w:r>
      <w:r>
        <w:rPr>
          <w:w w:val="105"/>
        </w:rPr>
        <w:t>shape</w:t>
      </w:r>
      <w:r>
        <w:rPr>
          <w:spacing w:val="34"/>
          <w:w w:val="105"/>
        </w:rPr>
        <w:t xml:space="preserve"> </w:t>
      </w:r>
      <w:r>
        <w:rPr>
          <w:w w:val="105"/>
        </w:rPr>
        <w:t>the</w:t>
      </w:r>
      <w:r>
        <w:rPr>
          <w:spacing w:val="34"/>
          <w:w w:val="105"/>
        </w:rPr>
        <w:t xml:space="preserve"> </w:t>
      </w:r>
      <w:r>
        <w:rPr>
          <w:w w:val="105"/>
        </w:rPr>
        <w:t>ecological</w:t>
      </w:r>
      <w:r>
        <w:rPr>
          <w:spacing w:val="34"/>
          <w:w w:val="105"/>
        </w:rPr>
        <w:t xml:space="preserve"> </w:t>
      </w:r>
      <w:r>
        <w:rPr>
          <w:w w:val="105"/>
        </w:rPr>
        <w:t>niche</w:t>
      </w:r>
      <w:r>
        <w:rPr>
          <w:spacing w:val="34"/>
          <w:w w:val="105"/>
        </w:rPr>
        <w:t xml:space="preserve"> </w:t>
      </w:r>
      <w:r>
        <w:rPr>
          <w:w w:val="105"/>
        </w:rPr>
        <w:t>by</w:t>
      </w:r>
      <w:r>
        <w:rPr>
          <w:spacing w:val="36"/>
          <w:w w:val="105"/>
        </w:rPr>
        <w:t xml:space="preserve"> </w:t>
      </w:r>
      <w:r>
        <w:rPr>
          <w:w w:val="105"/>
        </w:rPr>
        <w:t>determining</w:t>
      </w:r>
      <w:r>
        <w:rPr>
          <w:spacing w:val="34"/>
          <w:w w:val="105"/>
        </w:rPr>
        <w:t xml:space="preserve"> </w:t>
      </w:r>
      <w:r>
        <w:rPr>
          <w:w w:val="105"/>
        </w:rPr>
        <w:t>species</w:t>
      </w:r>
      <w:r>
        <w:rPr>
          <w:w w:val="109"/>
        </w:rPr>
        <w:t xml:space="preserve"> </w:t>
      </w:r>
      <w:r>
        <w:rPr>
          <w:w w:val="105"/>
        </w:rPr>
        <w:t>distribution</w:t>
      </w:r>
      <w:r>
        <w:rPr>
          <w:spacing w:val="10"/>
          <w:w w:val="105"/>
        </w:rPr>
        <w:t xml:space="preserve"> </w:t>
      </w:r>
      <w:r>
        <w:rPr>
          <w:w w:val="105"/>
        </w:rPr>
        <w:t>and</w:t>
      </w:r>
      <w:r>
        <w:rPr>
          <w:spacing w:val="11"/>
          <w:w w:val="105"/>
        </w:rPr>
        <w:t xml:space="preserve"> </w:t>
      </w:r>
      <w:r>
        <w:rPr>
          <w:w w:val="105"/>
        </w:rPr>
        <w:t>abundance</w:t>
      </w:r>
      <w:r>
        <w:rPr>
          <w:spacing w:val="10"/>
          <w:w w:val="105"/>
        </w:rPr>
        <w:t xml:space="preserve"> </w:t>
      </w:r>
      <w:r>
        <w:rPr>
          <w:w w:val="105"/>
        </w:rPr>
        <w:t>(</w:t>
      </w:r>
      <w:proofErr w:type="spellStart"/>
      <w:r>
        <w:fldChar w:fldCharType="begin"/>
      </w:r>
      <w:r>
        <w:instrText xml:space="preserve"> HYPERLINK \l "_bookmark38" </w:instrText>
      </w:r>
      <w:r>
        <w:fldChar w:fldCharType="separate"/>
      </w:r>
      <w:r>
        <w:rPr>
          <w:color w:val="0080AC"/>
          <w:w w:val="105"/>
        </w:rPr>
        <w:t>Barve</w:t>
      </w:r>
      <w:proofErr w:type="spellEnd"/>
      <w:r>
        <w:rPr>
          <w:color w:val="0080AC"/>
          <w:w w:val="105"/>
        </w:rPr>
        <w:fldChar w:fldCharType="end"/>
      </w:r>
      <w:r>
        <w:rPr>
          <w:color w:val="0080AC"/>
          <w:spacing w:val="10"/>
          <w:w w:val="105"/>
        </w:rPr>
        <w:t xml:space="preserve"> </w:t>
      </w:r>
      <w:hyperlink w:anchor="_bookmark38" w:history="1">
        <w:r>
          <w:rPr>
            <w:color w:val="0080AC"/>
            <w:w w:val="105"/>
          </w:rPr>
          <w:t>et</w:t>
        </w:r>
        <w:r>
          <w:rPr>
            <w:color w:val="0080AC"/>
            <w:spacing w:val="12"/>
            <w:w w:val="105"/>
          </w:rPr>
          <w:t xml:space="preserve"> </w:t>
        </w:r>
        <w:r>
          <w:rPr>
            <w:color w:val="0080AC"/>
            <w:w w:val="105"/>
          </w:rPr>
          <w:t>al.,</w:t>
        </w:r>
      </w:hyperlink>
      <w:r>
        <w:rPr>
          <w:color w:val="0080AC"/>
          <w:spacing w:val="11"/>
          <w:w w:val="105"/>
        </w:rPr>
        <w:t xml:space="preserve"> </w:t>
      </w:r>
      <w:hyperlink w:anchor="_bookmark38" w:history="1">
        <w:r>
          <w:rPr>
            <w:color w:val="0080AC"/>
            <w:spacing w:val="-1"/>
            <w:w w:val="105"/>
          </w:rPr>
          <w:t>2011</w:t>
        </w:r>
        <w:r>
          <w:rPr>
            <w:spacing w:val="-1"/>
            <w:w w:val="105"/>
          </w:rPr>
          <w:t>).</w:t>
        </w:r>
      </w:hyperlink>
      <w:r>
        <w:rPr>
          <w:spacing w:val="12"/>
          <w:w w:val="105"/>
        </w:rPr>
        <w:t xml:space="preserve"> </w:t>
      </w:r>
      <w:r>
        <w:rPr>
          <w:w w:val="105"/>
        </w:rPr>
        <w:t>However,</w:t>
      </w:r>
      <w:r>
        <w:rPr>
          <w:spacing w:val="10"/>
          <w:w w:val="105"/>
        </w:rPr>
        <w:t xml:space="preserve"> </w:t>
      </w:r>
      <w:proofErr w:type="spellStart"/>
      <w:r>
        <w:rPr>
          <w:w w:val="105"/>
        </w:rPr>
        <w:t>ecologi</w:t>
      </w:r>
      <w:proofErr w:type="spellEnd"/>
      <w:r>
        <w:rPr>
          <w:w w:val="105"/>
        </w:rPr>
        <w:t>-</w:t>
      </w:r>
      <w:r>
        <w:rPr>
          <w:spacing w:val="25"/>
          <w:w w:val="109"/>
        </w:rPr>
        <w:t xml:space="preserve"> </w:t>
      </w:r>
      <w:proofErr w:type="spellStart"/>
      <w:r>
        <w:rPr>
          <w:w w:val="105"/>
        </w:rPr>
        <w:t>cal</w:t>
      </w:r>
      <w:proofErr w:type="spellEnd"/>
      <w:r>
        <w:rPr>
          <w:spacing w:val="-4"/>
          <w:w w:val="105"/>
        </w:rPr>
        <w:t xml:space="preserve"> </w:t>
      </w:r>
      <w:r>
        <w:rPr>
          <w:w w:val="105"/>
        </w:rPr>
        <w:t>models</w:t>
      </w:r>
      <w:r>
        <w:rPr>
          <w:spacing w:val="-3"/>
          <w:w w:val="105"/>
        </w:rPr>
        <w:t xml:space="preserve"> </w:t>
      </w:r>
      <w:r>
        <w:rPr>
          <w:w w:val="105"/>
        </w:rPr>
        <w:t>have</w:t>
      </w:r>
      <w:r>
        <w:rPr>
          <w:spacing w:val="-3"/>
          <w:w w:val="105"/>
        </w:rPr>
        <w:t xml:space="preserve"> </w:t>
      </w:r>
      <w:r>
        <w:rPr>
          <w:w w:val="105"/>
        </w:rPr>
        <w:t>usually</w:t>
      </w:r>
      <w:r>
        <w:rPr>
          <w:spacing w:val="-3"/>
          <w:w w:val="105"/>
        </w:rPr>
        <w:t xml:space="preserve"> </w:t>
      </w:r>
      <w:r>
        <w:rPr>
          <w:w w:val="105"/>
        </w:rPr>
        <w:t>focused</w:t>
      </w:r>
      <w:r>
        <w:rPr>
          <w:spacing w:val="-3"/>
          <w:w w:val="105"/>
        </w:rPr>
        <w:t xml:space="preserve"> </w:t>
      </w:r>
      <w:r>
        <w:rPr>
          <w:w w:val="105"/>
        </w:rPr>
        <w:t>on</w:t>
      </w:r>
      <w:r>
        <w:rPr>
          <w:spacing w:val="-3"/>
          <w:w w:val="105"/>
        </w:rPr>
        <w:t xml:space="preserve"> </w:t>
      </w:r>
      <w:r>
        <w:rPr>
          <w:w w:val="105"/>
        </w:rPr>
        <w:t>abiotic</w:t>
      </w:r>
      <w:r>
        <w:rPr>
          <w:spacing w:val="-3"/>
          <w:w w:val="105"/>
        </w:rPr>
        <w:t xml:space="preserve"> </w:t>
      </w:r>
      <w:r>
        <w:rPr>
          <w:w w:val="105"/>
        </w:rPr>
        <w:t>factors</w:t>
      </w:r>
      <w:r>
        <w:rPr>
          <w:spacing w:val="-3"/>
          <w:w w:val="105"/>
        </w:rPr>
        <w:t xml:space="preserve"> </w:t>
      </w:r>
      <w:r>
        <w:rPr>
          <w:w w:val="105"/>
        </w:rPr>
        <w:t>only</w:t>
      </w:r>
      <w:r>
        <w:rPr>
          <w:spacing w:val="-3"/>
          <w:w w:val="105"/>
        </w:rPr>
        <w:t xml:space="preserve"> </w:t>
      </w:r>
      <w:r>
        <w:rPr>
          <w:w w:val="105"/>
        </w:rPr>
        <w:t>(</w:t>
      </w:r>
      <w:proofErr w:type="spellStart"/>
      <w:r>
        <w:fldChar w:fldCharType="begin"/>
      </w:r>
      <w:r>
        <w:instrText xml:space="preserve"> HYPERLINK \l "_bookmark42" </w:instrText>
      </w:r>
      <w:r>
        <w:fldChar w:fldCharType="separate"/>
      </w:r>
      <w:r>
        <w:rPr>
          <w:color w:val="0080AC"/>
          <w:w w:val="105"/>
        </w:rPr>
        <w:t>Boulangeat</w:t>
      </w:r>
      <w:proofErr w:type="spellEnd"/>
      <w:r>
        <w:rPr>
          <w:color w:val="0080AC"/>
          <w:w w:val="105"/>
        </w:rPr>
        <w:fldChar w:fldCharType="end"/>
      </w:r>
    </w:p>
    <w:p w:rsidR="001461C1" w:rsidRDefault="001461C1">
      <w:pPr>
        <w:rPr>
          <w:rFonts w:ascii="Book Antiqua" w:eastAsia="Book Antiqua" w:hAnsi="Book Antiqua" w:cs="Book Antiqua"/>
          <w:sz w:val="20"/>
          <w:szCs w:val="20"/>
        </w:rPr>
      </w:pPr>
    </w:p>
    <w:p w:rsidR="001461C1" w:rsidRDefault="001461C1">
      <w:pPr>
        <w:spacing w:before="7"/>
        <w:rPr>
          <w:rFonts w:ascii="Book Antiqua" w:eastAsia="Book Antiqua" w:hAnsi="Book Antiqua" w:cs="Book Antiqua"/>
          <w:sz w:val="21"/>
          <w:szCs w:val="21"/>
        </w:rPr>
      </w:pPr>
    </w:p>
    <w:p w:rsidR="001461C1" w:rsidRDefault="00890F31">
      <w:pPr>
        <w:spacing w:line="20" w:lineRule="atLeast"/>
        <w:ind w:left="134"/>
        <w:rPr>
          <w:rFonts w:ascii="Book Antiqua" w:eastAsia="Book Antiqua" w:hAnsi="Book Antiqua" w:cs="Book Antiqua"/>
          <w:sz w:val="2"/>
          <w:szCs w:val="2"/>
        </w:rPr>
      </w:pPr>
      <w:r>
        <w:rPr>
          <w:rFonts w:ascii="Book Antiqua" w:eastAsia="Book Antiqua" w:hAnsi="Book Antiqua" w:cs="Book Antiqua"/>
          <w:sz w:val="2"/>
          <w:szCs w:val="2"/>
        </w:rPr>
      </w:r>
      <w:r>
        <w:rPr>
          <w:rFonts w:ascii="Book Antiqua" w:eastAsia="Book Antiqua" w:hAnsi="Book Antiqua" w:cs="Book Antiqua"/>
          <w:sz w:val="2"/>
          <w:szCs w:val="2"/>
        </w:rPr>
        <w:pict>
          <v:group id="_x0000_s1037" style="width:36.3pt;height:.4pt;mso-position-horizontal-relative:char;mso-position-vertical-relative:line" coordsize="726,8">
            <v:group id="_x0000_s1038" style="position:absolute;left:4;top:4;width:718;height:2" coordorigin="4,4" coordsize="718,2">
              <v:shape id="_x0000_s1039" style="position:absolute;left:4;top:4;width:718;height:2" coordorigin="4,4" coordsize="718,0" path="m4,4r717,e" filled="f" strokeweight=".14042mm">
                <v:path arrowok="t"/>
              </v:shape>
            </v:group>
            <w10:wrap type="none"/>
            <w10:anchorlock/>
          </v:group>
        </w:pict>
      </w:r>
    </w:p>
    <w:p w:rsidR="001461C1" w:rsidRDefault="00890F31">
      <w:pPr>
        <w:ind w:left="383" w:hanging="145"/>
        <w:rPr>
          <w:rFonts w:ascii="Book Antiqua" w:eastAsia="Book Antiqua" w:hAnsi="Book Antiqua" w:cs="Book Antiqua"/>
          <w:sz w:val="12"/>
          <w:szCs w:val="12"/>
        </w:rPr>
      </w:pPr>
      <w:bookmarkStart w:id="3" w:name="_bookmark2"/>
      <w:bookmarkEnd w:id="3"/>
      <w:r>
        <w:rPr>
          <w:rFonts w:ascii="Lucida Sans Unicode" w:eastAsia="Lucida Sans Unicode" w:hAnsi="Lucida Sans Unicode" w:cs="Lucida Sans Unicode"/>
          <w:position w:val="4"/>
          <w:sz w:val="12"/>
          <w:szCs w:val="12"/>
        </w:rPr>
        <w:t>∗</w:t>
      </w:r>
      <w:r>
        <w:rPr>
          <w:rFonts w:ascii="Lucida Sans Unicode" w:eastAsia="Lucida Sans Unicode" w:hAnsi="Lucida Sans Unicode" w:cs="Lucida Sans Unicode"/>
          <w:position w:val="4"/>
          <w:sz w:val="12"/>
          <w:szCs w:val="12"/>
        </w:rPr>
        <w:t xml:space="preserve"> </w:t>
      </w:r>
      <w:r>
        <w:rPr>
          <w:rFonts w:ascii="Lucida Sans Unicode" w:eastAsia="Lucida Sans Unicode" w:hAnsi="Lucida Sans Unicode" w:cs="Lucida Sans Unicode"/>
          <w:spacing w:val="10"/>
          <w:position w:val="4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Corresponding</w:t>
      </w:r>
      <w:r>
        <w:rPr>
          <w:rFonts w:ascii="Book Antiqua" w:eastAsia="Book Antiqua" w:hAnsi="Book Antiqua" w:cs="Book Antiqua"/>
          <w:spacing w:val="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author.</w:t>
      </w:r>
      <w:r>
        <w:rPr>
          <w:rFonts w:ascii="Book Antiqua" w:eastAsia="Book Antiqua" w:hAnsi="Book Antiqua" w:cs="Book Antiqua"/>
          <w:spacing w:val="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Tel.:</w:t>
      </w:r>
      <w:r>
        <w:rPr>
          <w:rFonts w:ascii="Book Antiqua" w:eastAsia="Book Antiqua" w:hAnsi="Book Antiqua" w:cs="Book Antiqua"/>
          <w:spacing w:val="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+34</w:t>
      </w:r>
      <w:r>
        <w:rPr>
          <w:rFonts w:ascii="Book Antiqua" w:eastAsia="Book Antiqua" w:hAnsi="Book Antiqua" w:cs="Book Antiqua"/>
          <w:spacing w:val="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962849458;</w:t>
      </w:r>
      <w:r>
        <w:rPr>
          <w:rFonts w:ascii="Book Antiqua" w:eastAsia="Book Antiqua" w:hAnsi="Book Antiqua" w:cs="Book Antiqua"/>
          <w:spacing w:val="1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fax:</w:t>
      </w:r>
      <w:r>
        <w:rPr>
          <w:rFonts w:ascii="Book Antiqua" w:eastAsia="Book Antiqua" w:hAnsi="Book Antiqua" w:cs="Book Antiqua"/>
          <w:spacing w:val="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+34</w:t>
      </w:r>
      <w:r>
        <w:rPr>
          <w:rFonts w:ascii="Book Antiqua" w:eastAsia="Book Antiqua" w:hAnsi="Book Antiqua" w:cs="Book Antiqua"/>
          <w:spacing w:val="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962849309.</w:t>
      </w:r>
    </w:p>
    <w:p w:rsidR="001461C1" w:rsidRDefault="00890F31">
      <w:pPr>
        <w:spacing w:before="22"/>
        <w:ind w:left="383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Cambria" w:eastAsia="Cambria" w:hAnsi="Cambria" w:cs="Cambria"/>
          <w:i/>
          <w:w w:val="115"/>
          <w:sz w:val="12"/>
          <w:szCs w:val="12"/>
        </w:rPr>
        <w:t>E-mail</w:t>
      </w:r>
      <w:r>
        <w:rPr>
          <w:rFonts w:ascii="Cambria" w:eastAsia="Cambria" w:hAnsi="Cambria" w:cs="Cambria"/>
          <w:i/>
          <w:spacing w:val="22"/>
          <w:w w:val="115"/>
          <w:sz w:val="12"/>
          <w:szCs w:val="12"/>
        </w:rPr>
        <w:t xml:space="preserve"> </w:t>
      </w:r>
      <w:r>
        <w:rPr>
          <w:rFonts w:ascii="Cambria" w:eastAsia="Cambria" w:hAnsi="Cambria" w:cs="Cambria"/>
          <w:i/>
          <w:w w:val="115"/>
          <w:sz w:val="12"/>
          <w:szCs w:val="12"/>
        </w:rPr>
        <w:t>addresses:</w:t>
      </w:r>
      <w:r>
        <w:rPr>
          <w:rFonts w:ascii="Cambria" w:eastAsia="Cambria" w:hAnsi="Cambria" w:cs="Cambria"/>
          <w:i/>
          <w:spacing w:val="23"/>
          <w:w w:val="115"/>
          <w:sz w:val="12"/>
          <w:szCs w:val="12"/>
        </w:rPr>
        <w:t xml:space="preserve"> </w:t>
      </w:r>
      <w:hyperlink r:id="rId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pitiﬂeiter@hotmail.com</w:t>
        </w:r>
      </w:hyperlink>
    </w:p>
    <w:p w:rsidR="001461C1" w:rsidRDefault="00890F31">
      <w:pPr>
        <w:spacing w:before="22" w:line="275" w:lineRule="auto"/>
        <w:ind w:left="138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hAnsi="Book Antiqua"/>
          <w:w w:val="110"/>
          <w:sz w:val="12"/>
        </w:rPr>
        <w:t>(R.</w:t>
      </w:r>
      <w:r>
        <w:rPr>
          <w:rFonts w:ascii="Book Antiqua" w:hAnsi="Book Antiqua"/>
          <w:spacing w:val="20"/>
          <w:w w:val="110"/>
          <w:sz w:val="12"/>
        </w:rPr>
        <w:t xml:space="preserve"> </w:t>
      </w:r>
      <w:proofErr w:type="spellStart"/>
      <w:r>
        <w:rPr>
          <w:rFonts w:ascii="Book Antiqua" w:hAnsi="Book Antiqua"/>
          <w:w w:val="110"/>
          <w:sz w:val="12"/>
        </w:rPr>
        <w:t>Mu</w:t>
      </w:r>
      <w:r>
        <w:rPr>
          <w:rFonts w:ascii="Book Antiqua" w:hAnsi="Book Antiqua"/>
          <w:spacing w:val="-64"/>
          <w:w w:val="110"/>
          <w:sz w:val="12"/>
        </w:rPr>
        <w:t>n</w:t>
      </w:r>
      <w:proofErr w:type="spellEnd"/>
      <w:r>
        <w:rPr>
          <w:rFonts w:ascii="Book Antiqua" w:hAnsi="Book Antiqua"/>
          <w:w w:val="110"/>
          <w:sz w:val="12"/>
        </w:rPr>
        <w:t>˜</w:t>
      </w:r>
      <w:r>
        <w:rPr>
          <w:rFonts w:ascii="Book Antiqua" w:hAnsi="Book Antiqua"/>
          <w:spacing w:val="-10"/>
          <w:w w:val="110"/>
          <w:sz w:val="12"/>
        </w:rPr>
        <w:t xml:space="preserve"> </w:t>
      </w:r>
      <w:proofErr w:type="spellStart"/>
      <w:r>
        <w:rPr>
          <w:rFonts w:ascii="Book Antiqua" w:hAnsi="Book Antiqua"/>
          <w:w w:val="110"/>
          <w:sz w:val="12"/>
        </w:rPr>
        <w:t>oz</w:t>
      </w:r>
      <w:proofErr w:type="spellEnd"/>
      <w:r>
        <w:rPr>
          <w:rFonts w:ascii="Book Antiqua" w:hAnsi="Book Antiqua"/>
          <w:w w:val="110"/>
          <w:sz w:val="12"/>
        </w:rPr>
        <w:t xml:space="preserve">-Mas), </w:t>
      </w:r>
      <w:r>
        <w:rPr>
          <w:rFonts w:ascii="Book Antiqua" w:hAnsi="Book Antiqua"/>
          <w:spacing w:val="1"/>
          <w:w w:val="110"/>
          <w:sz w:val="12"/>
        </w:rPr>
        <w:t xml:space="preserve"> </w:t>
      </w:r>
      <w:hyperlink r:id="rId9">
        <w:r>
          <w:rPr>
            <w:rFonts w:ascii="Book Antiqua" w:hAnsi="Book Antiqua"/>
            <w:color w:val="0080AC"/>
            <w:w w:val="110"/>
            <w:sz w:val="12"/>
          </w:rPr>
          <w:t>fmcapel@dihma.upv.es</w:t>
        </w:r>
      </w:hyperlink>
      <w:r>
        <w:rPr>
          <w:rFonts w:ascii="Book Antiqua" w:hAnsi="Book Antiqua"/>
          <w:color w:val="0080AC"/>
          <w:w w:val="110"/>
          <w:sz w:val="12"/>
        </w:rPr>
        <w:t xml:space="preserve"> </w:t>
      </w:r>
      <w:r>
        <w:rPr>
          <w:rFonts w:ascii="Book Antiqua" w:hAnsi="Book Antiqua"/>
          <w:color w:val="0080AC"/>
          <w:spacing w:val="1"/>
          <w:w w:val="110"/>
          <w:sz w:val="12"/>
        </w:rPr>
        <w:t xml:space="preserve"> </w:t>
      </w:r>
      <w:r>
        <w:rPr>
          <w:rFonts w:ascii="Book Antiqua" w:hAnsi="Book Antiqua"/>
          <w:w w:val="110"/>
          <w:sz w:val="12"/>
        </w:rPr>
        <w:t>(F.</w:t>
      </w:r>
      <w:r>
        <w:rPr>
          <w:rFonts w:ascii="Book Antiqua" w:hAnsi="Book Antiqua"/>
          <w:spacing w:val="21"/>
          <w:w w:val="110"/>
          <w:sz w:val="12"/>
        </w:rPr>
        <w:t xml:space="preserve"> </w:t>
      </w:r>
      <w:proofErr w:type="spellStart"/>
      <w:r>
        <w:rPr>
          <w:rFonts w:ascii="Book Antiqua" w:hAnsi="Book Antiqua"/>
          <w:w w:val="110"/>
          <w:sz w:val="12"/>
        </w:rPr>
        <w:t>Martínez-Capel</w:t>
      </w:r>
      <w:proofErr w:type="spellEnd"/>
      <w:r>
        <w:rPr>
          <w:rFonts w:ascii="Book Antiqua" w:hAnsi="Book Antiqua"/>
          <w:w w:val="110"/>
          <w:sz w:val="12"/>
        </w:rPr>
        <w:t xml:space="preserve">),  </w:t>
      </w:r>
      <w:hyperlink r:id="rId10">
        <w:r>
          <w:rPr>
            <w:rFonts w:ascii="Book Antiqua" w:hAnsi="Book Antiqua"/>
            <w:color w:val="0080AC"/>
            <w:w w:val="110"/>
            <w:sz w:val="12"/>
          </w:rPr>
          <w:t>jdalcaraz@gmail.com</w:t>
        </w:r>
      </w:hyperlink>
      <w:r>
        <w:rPr>
          <w:rFonts w:ascii="Book Antiqua" w:hAnsi="Book Antiqua"/>
          <w:color w:val="0080AC"/>
          <w:w w:val="114"/>
          <w:sz w:val="12"/>
        </w:rPr>
        <w:t xml:space="preserve"> </w:t>
      </w:r>
      <w:r>
        <w:rPr>
          <w:rFonts w:ascii="Book Antiqua" w:hAnsi="Book Antiqua"/>
          <w:w w:val="110"/>
          <w:sz w:val="12"/>
        </w:rPr>
        <w:t>(J.D.</w:t>
      </w:r>
      <w:r>
        <w:rPr>
          <w:rFonts w:ascii="Book Antiqua" w:hAnsi="Book Antiqua"/>
          <w:spacing w:val="17"/>
          <w:w w:val="110"/>
          <w:sz w:val="12"/>
        </w:rPr>
        <w:t xml:space="preserve"> </w:t>
      </w:r>
      <w:proofErr w:type="spellStart"/>
      <w:r>
        <w:rPr>
          <w:rFonts w:ascii="Book Antiqua" w:hAnsi="Book Antiqua"/>
          <w:w w:val="110"/>
          <w:sz w:val="12"/>
        </w:rPr>
        <w:t>Alcaraz</w:t>
      </w:r>
      <w:proofErr w:type="spellEnd"/>
      <w:r>
        <w:rPr>
          <w:rFonts w:ascii="Book Antiqua" w:hAnsi="Book Antiqua"/>
          <w:w w:val="110"/>
          <w:sz w:val="12"/>
        </w:rPr>
        <w:t>-Hernández),</w:t>
      </w:r>
      <w:r>
        <w:rPr>
          <w:rFonts w:ascii="Book Antiqua" w:hAnsi="Book Antiqua"/>
          <w:spacing w:val="17"/>
          <w:w w:val="110"/>
          <w:sz w:val="12"/>
        </w:rPr>
        <w:t xml:space="preserve"> </w:t>
      </w:r>
      <w:hyperlink r:id="rId11">
        <w:r>
          <w:rPr>
            <w:rFonts w:ascii="Book Antiqua" w:hAnsi="Book Antiqua"/>
            <w:color w:val="0080AC"/>
            <w:w w:val="110"/>
            <w:sz w:val="12"/>
          </w:rPr>
          <w:t>ans.mouton@inbo.be</w:t>
        </w:r>
      </w:hyperlink>
      <w:r>
        <w:rPr>
          <w:rFonts w:ascii="Book Antiqua" w:hAnsi="Book Antiqua"/>
          <w:color w:val="0080AC"/>
          <w:spacing w:val="16"/>
          <w:w w:val="110"/>
          <w:sz w:val="12"/>
        </w:rPr>
        <w:t xml:space="preserve"> </w:t>
      </w:r>
      <w:r>
        <w:rPr>
          <w:rFonts w:ascii="Book Antiqua" w:hAnsi="Book Antiqua"/>
          <w:w w:val="110"/>
          <w:sz w:val="12"/>
        </w:rPr>
        <w:t>(A.M.</w:t>
      </w:r>
      <w:r>
        <w:rPr>
          <w:rFonts w:ascii="Book Antiqua" w:hAnsi="Book Antiqua"/>
          <w:spacing w:val="17"/>
          <w:w w:val="110"/>
          <w:sz w:val="12"/>
        </w:rPr>
        <w:t xml:space="preserve"> </w:t>
      </w:r>
      <w:r>
        <w:rPr>
          <w:rFonts w:ascii="Book Antiqua" w:hAnsi="Book Antiqua"/>
          <w:w w:val="110"/>
          <w:sz w:val="12"/>
        </w:rPr>
        <w:t>Mouto</w:t>
      </w:r>
      <w:r>
        <w:rPr>
          <w:rFonts w:ascii="Book Antiqua" w:hAnsi="Book Antiqua"/>
          <w:w w:val="110"/>
          <w:sz w:val="12"/>
        </w:rPr>
        <w:t>n).</w:t>
      </w:r>
    </w:p>
    <w:p w:rsidR="001461C1" w:rsidRDefault="00890F31">
      <w:pPr>
        <w:spacing w:before="7"/>
        <w:rPr>
          <w:rFonts w:ascii="Book Antiqua" w:eastAsia="Book Antiqua" w:hAnsi="Book Antiqua" w:cs="Book Antiqua"/>
          <w:sz w:val="19"/>
          <w:szCs w:val="19"/>
        </w:rPr>
      </w:pPr>
      <w:r>
        <w:br w:type="column"/>
      </w:r>
    </w:p>
    <w:p w:rsidR="001461C1" w:rsidRDefault="00890F31">
      <w:pPr>
        <w:pStyle w:val="Plattetekst"/>
        <w:spacing w:line="252" w:lineRule="auto"/>
        <w:ind w:left="138" w:right="144" w:firstLine="0"/>
        <w:jc w:val="both"/>
      </w:pPr>
      <w:hyperlink w:anchor="_bookmark42" w:history="1">
        <w:r>
          <w:rPr>
            <w:color w:val="0080AC"/>
            <w:w w:val="110"/>
          </w:rPr>
          <w:t>et</w:t>
        </w:r>
        <w:r>
          <w:rPr>
            <w:color w:val="0080AC"/>
            <w:spacing w:val="-4"/>
            <w:w w:val="110"/>
          </w:rPr>
          <w:t xml:space="preserve"> </w:t>
        </w:r>
        <w:r>
          <w:rPr>
            <w:color w:val="0080AC"/>
            <w:w w:val="110"/>
          </w:rPr>
          <w:t>al.,</w:t>
        </w:r>
      </w:hyperlink>
      <w:r>
        <w:rPr>
          <w:color w:val="0080AC"/>
          <w:spacing w:val="-3"/>
          <w:w w:val="110"/>
        </w:rPr>
        <w:t xml:space="preserve"> </w:t>
      </w:r>
      <w:hyperlink w:anchor="_bookmark42" w:history="1">
        <w:r>
          <w:rPr>
            <w:color w:val="0080AC"/>
            <w:spacing w:val="-1"/>
            <w:w w:val="110"/>
          </w:rPr>
          <w:t>2012</w:t>
        </w:r>
        <w:r>
          <w:rPr>
            <w:spacing w:val="-2"/>
            <w:w w:val="110"/>
          </w:rPr>
          <w:t>),</w:t>
        </w:r>
      </w:hyperlink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4"/>
          <w:w w:val="110"/>
        </w:rPr>
        <w:t xml:space="preserve"> </w:t>
      </w:r>
      <w:r>
        <w:rPr>
          <w:w w:val="110"/>
        </w:rPr>
        <w:t>very</w:t>
      </w:r>
      <w:r>
        <w:rPr>
          <w:spacing w:val="-3"/>
          <w:w w:val="110"/>
        </w:rPr>
        <w:t xml:space="preserve"> </w:t>
      </w:r>
      <w:r>
        <w:rPr>
          <w:w w:val="110"/>
        </w:rPr>
        <w:t>few</w:t>
      </w:r>
      <w:r>
        <w:rPr>
          <w:spacing w:val="-3"/>
          <w:w w:val="110"/>
        </w:rPr>
        <w:t xml:space="preserve"> </w:t>
      </w:r>
      <w:r>
        <w:rPr>
          <w:w w:val="110"/>
        </w:rPr>
        <w:t>studies</w:t>
      </w:r>
      <w:r>
        <w:rPr>
          <w:spacing w:val="-4"/>
          <w:w w:val="110"/>
        </w:rPr>
        <w:t xml:space="preserve"> </w:t>
      </w:r>
      <w:r>
        <w:rPr>
          <w:w w:val="110"/>
        </w:rPr>
        <w:t>in</w:t>
      </w:r>
      <w:r>
        <w:rPr>
          <w:spacing w:val="-3"/>
          <w:w w:val="110"/>
        </w:rPr>
        <w:t xml:space="preserve"> </w:t>
      </w:r>
      <w:r>
        <w:rPr>
          <w:w w:val="110"/>
        </w:rPr>
        <w:t>freshwater</w:t>
      </w:r>
      <w:r>
        <w:rPr>
          <w:spacing w:val="-3"/>
          <w:w w:val="110"/>
        </w:rPr>
        <w:t xml:space="preserve"> </w:t>
      </w:r>
      <w:r>
        <w:rPr>
          <w:w w:val="110"/>
        </w:rPr>
        <w:t>ﬁ</w:t>
      </w:r>
      <w:r>
        <w:rPr>
          <w:w w:val="110"/>
        </w:rPr>
        <w:t>sh</w:t>
      </w:r>
      <w:r>
        <w:rPr>
          <w:spacing w:val="-3"/>
          <w:w w:val="110"/>
        </w:rPr>
        <w:t xml:space="preserve"> </w:t>
      </w:r>
      <w:r>
        <w:rPr>
          <w:w w:val="110"/>
        </w:rPr>
        <w:t>ecology</w:t>
      </w:r>
      <w:r>
        <w:rPr>
          <w:spacing w:val="-4"/>
          <w:w w:val="110"/>
        </w:rPr>
        <w:t xml:space="preserve"> </w:t>
      </w:r>
      <w:r>
        <w:rPr>
          <w:w w:val="110"/>
        </w:rPr>
        <w:t>have</w:t>
      </w:r>
      <w:r>
        <w:rPr>
          <w:spacing w:val="25"/>
          <w:w w:val="106"/>
        </w:rPr>
        <w:t xml:space="preserve"> </w:t>
      </w:r>
      <w:r>
        <w:rPr>
          <w:w w:val="110"/>
        </w:rPr>
        <w:t>explicitly</w:t>
      </w:r>
      <w:r>
        <w:rPr>
          <w:spacing w:val="23"/>
          <w:w w:val="110"/>
        </w:rPr>
        <w:t xml:space="preserve"> </w:t>
      </w:r>
      <w:r>
        <w:rPr>
          <w:w w:val="110"/>
        </w:rPr>
        <w:t>included</w:t>
      </w:r>
      <w:r>
        <w:rPr>
          <w:spacing w:val="24"/>
          <w:w w:val="110"/>
        </w:rPr>
        <w:t xml:space="preserve"> </w:t>
      </w:r>
      <w:r>
        <w:rPr>
          <w:w w:val="110"/>
        </w:rPr>
        <w:t>biotic</w:t>
      </w:r>
      <w:r>
        <w:rPr>
          <w:spacing w:val="24"/>
          <w:w w:val="110"/>
        </w:rPr>
        <w:t xml:space="preserve"> </w:t>
      </w:r>
      <w:r>
        <w:rPr>
          <w:w w:val="110"/>
        </w:rPr>
        <w:t>variables</w:t>
      </w:r>
      <w:r>
        <w:rPr>
          <w:spacing w:val="24"/>
          <w:w w:val="110"/>
        </w:rPr>
        <w:t xml:space="preserve"> </w:t>
      </w:r>
      <w:r>
        <w:rPr>
          <w:w w:val="110"/>
        </w:rPr>
        <w:t>(</w:t>
      </w:r>
      <w:proofErr w:type="spellStart"/>
      <w:r>
        <w:fldChar w:fldCharType="begin"/>
      </w:r>
      <w:r>
        <w:instrText xml:space="preserve"> HYPERLINK \l "_bookmark19" </w:instrText>
      </w:r>
      <w:r>
        <w:fldChar w:fldCharType="separate"/>
      </w:r>
      <w:r>
        <w:rPr>
          <w:color w:val="0080AC"/>
          <w:w w:val="110"/>
        </w:rPr>
        <w:t>Elith</w:t>
      </w:r>
      <w:proofErr w:type="spellEnd"/>
      <w:r>
        <w:rPr>
          <w:color w:val="0080AC"/>
          <w:w w:val="110"/>
        </w:rPr>
        <w:fldChar w:fldCharType="end"/>
      </w:r>
      <w:r>
        <w:rPr>
          <w:color w:val="0080AC"/>
          <w:spacing w:val="24"/>
          <w:w w:val="110"/>
        </w:rPr>
        <w:t xml:space="preserve"> </w:t>
      </w:r>
      <w:hyperlink w:anchor="_bookmark19" w:history="1">
        <w:r>
          <w:rPr>
            <w:color w:val="0080AC"/>
            <w:w w:val="110"/>
          </w:rPr>
          <w:t>and</w:t>
        </w:r>
      </w:hyperlink>
      <w:r>
        <w:rPr>
          <w:color w:val="0080AC"/>
          <w:spacing w:val="24"/>
          <w:w w:val="110"/>
        </w:rPr>
        <w:t xml:space="preserve"> </w:t>
      </w:r>
      <w:hyperlink w:anchor="_bookmark19" w:history="1">
        <w:proofErr w:type="spellStart"/>
        <w:r>
          <w:rPr>
            <w:color w:val="0080AC"/>
            <w:w w:val="110"/>
          </w:rPr>
          <w:t>Leathwick</w:t>
        </w:r>
        <w:proofErr w:type="spellEnd"/>
        <w:r>
          <w:rPr>
            <w:color w:val="0080AC"/>
            <w:w w:val="110"/>
          </w:rPr>
          <w:t>,</w:t>
        </w:r>
      </w:hyperlink>
      <w:r>
        <w:rPr>
          <w:color w:val="0080AC"/>
          <w:spacing w:val="24"/>
          <w:w w:val="110"/>
        </w:rPr>
        <w:t xml:space="preserve"> </w:t>
      </w:r>
      <w:hyperlink w:anchor="_bookmark19" w:history="1">
        <w:r>
          <w:rPr>
            <w:color w:val="0080AC"/>
            <w:spacing w:val="-1"/>
            <w:w w:val="110"/>
          </w:rPr>
          <w:t>2009</w:t>
        </w:r>
        <w:r>
          <w:rPr>
            <w:spacing w:val="-1"/>
            <w:w w:val="110"/>
          </w:rPr>
          <w:t>)</w:t>
        </w:r>
      </w:hyperlink>
      <w:r>
        <w:rPr>
          <w:spacing w:val="24"/>
          <w:w w:val="114"/>
        </w:rPr>
        <w:t xml:space="preserve"> </w:t>
      </w:r>
      <w:r>
        <w:rPr>
          <w:w w:val="110"/>
        </w:rPr>
        <w:t>to</w:t>
      </w:r>
      <w:r>
        <w:rPr>
          <w:spacing w:val="20"/>
          <w:w w:val="110"/>
        </w:rPr>
        <w:t xml:space="preserve"> </w:t>
      </w:r>
      <w:r>
        <w:rPr>
          <w:w w:val="110"/>
        </w:rPr>
        <w:t>explore</w:t>
      </w:r>
      <w:r>
        <w:rPr>
          <w:spacing w:val="20"/>
          <w:w w:val="110"/>
        </w:rPr>
        <w:t xml:space="preserve"> </w:t>
      </w:r>
      <w:r>
        <w:rPr>
          <w:w w:val="110"/>
        </w:rPr>
        <w:t>biotic</w:t>
      </w:r>
      <w:r>
        <w:rPr>
          <w:spacing w:val="20"/>
          <w:w w:val="110"/>
        </w:rPr>
        <w:t xml:space="preserve"> </w:t>
      </w:r>
      <w:r>
        <w:rPr>
          <w:w w:val="110"/>
        </w:rPr>
        <w:t>interactions</w:t>
      </w:r>
      <w:r>
        <w:rPr>
          <w:spacing w:val="20"/>
          <w:w w:val="110"/>
        </w:rPr>
        <w:t xml:space="preserve"> </w:t>
      </w:r>
      <w:r>
        <w:rPr>
          <w:w w:val="110"/>
        </w:rPr>
        <w:t>and</w:t>
      </w:r>
      <w:r>
        <w:rPr>
          <w:spacing w:val="21"/>
          <w:w w:val="110"/>
        </w:rPr>
        <w:t xml:space="preserve"> </w:t>
      </w:r>
      <w:r>
        <w:rPr>
          <w:w w:val="110"/>
        </w:rPr>
        <w:t>consumer-resource</w:t>
      </w:r>
      <w:r>
        <w:rPr>
          <w:spacing w:val="20"/>
          <w:w w:val="110"/>
        </w:rPr>
        <w:t xml:space="preserve"> </w:t>
      </w:r>
      <w:r>
        <w:rPr>
          <w:w w:val="110"/>
        </w:rPr>
        <w:t>dynamics</w:t>
      </w:r>
      <w:r>
        <w:rPr>
          <w:w w:val="106"/>
        </w:rPr>
        <w:t xml:space="preserve"> </w:t>
      </w:r>
      <w:r>
        <w:rPr>
          <w:w w:val="110"/>
        </w:rPr>
        <w:t>(</w:t>
      </w:r>
      <w:proofErr w:type="spellStart"/>
      <w:r>
        <w:fldChar w:fldCharType="begin"/>
      </w:r>
      <w:r>
        <w:instrText xml:space="preserve"> HYPERLINK \l "_bookmark63" </w:instrText>
      </w:r>
      <w:r>
        <w:fldChar w:fldCharType="separate"/>
      </w:r>
      <w:r>
        <w:rPr>
          <w:color w:val="0080AC"/>
          <w:w w:val="110"/>
        </w:rPr>
        <w:t>Soberón</w:t>
      </w:r>
      <w:proofErr w:type="spellEnd"/>
      <w:r>
        <w:rPr>
          <w:color w:val="0080AC"/>
          <w:w w:val="110"/>
        </w:rPr>
        <w:t>,</w:t>
      </w:r>
      <w:r>
        <w:rPr>
          <w:color w:val="0080AC"/>
          <w:w w:val="110"/>
        </w:rPr>
        <w:fldChar w:fldCharType="end"/>
      </w:r>
      <w:r>
        <w:rPr>
          <w:color w:val="0080AC"/>
          <w:spacing w:val="22"/>
          <w:w w:val="110"/>
        </w:rPr>
        <w:t xml:space="preserve"> </w:t>
      </w:r>
      <w:hyperlink w:anchor="_bookmark63" w:history="1">
        <w:r>
          <w:rPr>
            <w:color w:val="0080AC"/>
            <w:spacing w:val="-1"/>
            <w:w w:val="110"/>
          </w:rPr>
          <w:t>2007</w:t>
        </w:r>
        <w:r>
          <w:rPr>
            <w:spacing w:val="-2"/>
            <w:w w:val="110"/>
          </w:rPr>
          <w:t>).</w:t>
        </w:r>
      </w:hyperlink>
      <w:r>
        <w:rPr>
          <w:spacing w:val="23"/>
          <w:w w:val="110"/>
        </w:rPr>
        <w:t xml:space="preserve"> </w:t>
      </w:r>
      <w:r>
        <w:rPr>
          <w:w w:val="110"/>
        </w:rPr>
        <w:t>The</w:t>
      </w:r>
      <w:r>
        <w:rPr>
          <w:spacing w:val="23"/>
          <w:w w:val="110"/>
        </w:rPr>
        <w:t xml:space="preserve"> </w:t>
      </w:r>
      <w:r>
        <w:rPr>
          <w:w w:val="110"/>
        </w:rPr>
        <w:t>consideration</w:t>
      </w:r>
      <w:r>
        <w:rPr>
          <w:spacing w:val="22"/>
          <w:w w:val="110"/>
        </w:rPr>
        <w:t xml:space="preserve"> </w:t>
      </w:r>
      <w:r>
        <w:rPr>
          <w:w w:val="110"/>
        </w:rPr>
        <w:t>of</w:t>
      </w:r>
      <w:r>
        <w:rPr>
          <w:spacing w:val="23"/>
          <w:w w:val="110"/>
        </w:rPr>
        <w:t xml:space="preserve"> </w:t>
      </w:r>
      <w:r>
        <w:rPr>
          <w:w w:val="110"/>
        </w:rPr>
        <w:t>these</w:t>
      </w:r>
      <w:r>
        <w:rPr>
          <w:spacing w:val="23"/>
          <w:w w:val="110"/>
        </w:rPr>
        <w:t xml:space="preserve"> </w:t>
      </w:r>
      <w:r>
        <w:rPr>
          <w:w w:val="110"/>
        </w:rPr>
        <w:t>three</w:t>
      </w:r>
      <w:r>
        <w:rPr>
          <w:spacing w:val="22"/>
          <w:w w:val="110"/>
        </w:rPr>
        <w:t xml:space="preserve"> </w:t>
      </w:r>
      <w:r>
        <w:rPr>
          <w:w w:val="110"/>
        </w:rPr>
        <w:t>elements</w:t>
      </w:r>
      <w:r>
        <w:rPr>
          <w:spacing w:val="23"/>
          <w:w w:val="110"/>
        </w:rPr>
        <w:t xml:space="preserve"> </w:t>
      </w:r>
      <w:r>
        <w:rPr>
          <w:w w:val="110"/>
        </w:rPr>
        <w:t>(i.e.</w:t>
      </w:r>
      <w:r>
        <w:rPr>
          <w:spacing w:val="25"/>
          <w:w w:val="107"/>
        </w:rPr>
        <w:t xml:space="preserve"> </w:t>
      </w:r>
      <w:r>
        <w:rPr>
          <w:w w:val="110"/>
        </w:rPr>
        <w:t>abiotic,</w:t>
      </w:r>
      <w:r>
        <w:rPr>
          <w:spacing w:val="-12"/>
          <w:w w:val="110"/>
        </w:rPr>
        <w:t xml:space="preserve"> </w:t>
      </w:r>
      <w:r>
        <w:rPr>
          <w:w w:val="110"/>
        </w:rPr>
        <w:t>biotic</w:t>
      </w:r>
      <w:r>
        <w:rPr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spacing w:val="-12"/>
          <w:w w:val="110"/>
        </w:rPr>
        <w:t xml:space="preserve"> </w:t>
      </w:r>
      <w:r>
        <w:rPr>
          <w:w w:val="110"/>
        </w:rPr>
        <w:t>dispersal</w:t>
      </w:r>
      <w:r>
        <w:rPr>
          <w:spacing w:val="-11"/>
          <w:w w:val="110"/>
        </w:rPr>
        <w:t xml:space="preserve"> </w:t>
      </w:r>
      <w:r>
        <w:rPr>
          <w:w w:val="110"/>
        </w:rPr>
        <w:t>factors)</w:t>
      </w:r>
      <w:r>
        <w:rPr>
          <w:spacing w:val="-12"/>
          <w:w w:val="110"/>
        </w:rPr>
        <w:t xml:space="preserve"> </w:t>
      </w:r>
      <w:r>
        <w:rPr>
          <w:w w:val="110"/>
        </w:rPr>
        <w:t>do</w:t>
      </w:r>
      <w:r>
        <w:rPr>
          <w:spacing w:val="-11"/>
          <w:w w:val="110"/>
        </w:rPr>
        <w:t xml:space="preserve"> </w:t>
      </w:r>
      <w:r>
        <w:rPr>
          <w:w w:val="110"/>
        </w:rPr>
        <w:t>not</w:t>
      </w:r>
      <w:r>
        <w:rPr>
          <w:spacing w:val="-11"/>
          <w:w w:val="110"/>
        </w:rPr>
        <w:t xml:space="preserve"> </w:t>
      </w:r>
      <w:r>
        <w:rPr>
          <w:w w:val="110"/>
        </w:rPr>
        <w:t>allow</w:t>
      </w:r>
      <w:r>
        <w:rPr>
          <w:spacing w:val="-12"/>
          <w:w w:val="110"/>
        </w:rPr>
        <w:t xml:space="preserve"> </w:t>
      </w:r>
      <w:r>
        <w:rPr>
          <w:w w:val="110"/>
        </w:rPr>
        <w:t>for</w:t>
      </w:r>
      <w:r>
        <w:rPr>
          <w:spacing w:val="-11"/>
          <w:w w:val="110"/>
        </w:rPr>
        <w:t xml:space="preserve"> </w:t>
      </w:r>
      <w:r>
        <w:rPr>
          <w:w w:val="110"/>
        </w:rPr>
        <w:t>simple</w:t>
      </w:r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statis</w:t>
      </w:r>
      <w:proofErr w:type="spellEnd"/>
      <w:r>
        <w:rPr>
          <w:w w:val="110"/>
        </w:rPr>
        <w:t>-</w:t>
      </w:r>
      <w:r>
        <w:rPr>
          <w:w w:val="113"/>
        </w:rPr>
        <w:t xml:space="preserve"> </w:t>
      </w:r>
      <w:proofErr w:type="spellStart"/>
      <w:r>
        <w:rPr>
          <w:w w:val="110"/>
        </w:rPr>
        <w:t>tical</w:t>
      </w:r>
      <w:proofErr w:type="spellEnd"/>
      <w:r>
        <w:rPr>
          <w:spacing w:val="9"/>
          <w:w w:val="110"/>
        </w:rPr>
        <w:t xml:space="preserve"> </w:t>
      </w:r>
      <w:r>
        <w:rPr>
          <w:w w:val="110"/>
        </w:rPr>
        <w:t>analysis</w:t>
      </w:r>
      <w:r>
        <w:rPr>
          <w:spacing w:val="9"/>
          <w:w w:val="110"/>
        </w:rPr>
        <w:t xml:space="preserve"> </w:t>
      </w:r>
      <w:r>
        <w:rPr>
          <w:w w:val="110"/>
        </w:rPr>
        <w:t>because</w:t>
      </w:r>
      <w:r>
        <w:rPr>
          <w:spacing w:val="9"/>
          <w:w w:val="110"/>
        </w:rPr>
        <w:t xml:space="preserve"> </w:t>
      </w:r>
      <w:r>
        <w:rPr>
          <w:w w:val="110"/>
        </w:rPr>
        <w:t>the</w:t>
      </w:r>
      <w:r>
        <w:rPr>
          <w:spacing w:val="9"/>
          <w:w w:val="110"/>
        </w:rPr>
        <w:t xml:space="preserve"> </w:t>
      </w:r>
      <w:r>
        <w:rPr>
          <w:w w:val="110"/>
        </w:rPr>
        <w:t>data</w:t>
      </w:r>
      <w:r>
        <w:rPr>
          <w:spacing w:val="9"/>
          <w:w w:val="110"/>
        </w:rPr>
        <w:t xml:space="preserve"> </w:t>
      </w:r>
      <w:r>
        <w:rPr>
          <w:w w:val="110"/>
        </w:rPr>
        <w:t>collected</w:t>
      </w:r>
      <w:r>
        <w:rPr>
          <w:spacing w:val="9"/>
          <w:w w:val="110"/>
        </w:rPr>
        <w:t xml:space="preserve"> </w:t>
      </w:r>
      <w:r>
        <w:rPr>
          <w:w w:val="110"/>
        </w:rPr>
        <w:t>often</w:t>
      </w:r>
      <w:r>
        <w:rPr>
          <w:spacing w:val="9"/>
          <w:w w:val="110"/>
        </w:rPr>
        <w:t xml:space="preserve"> </w:t>
      </w:r>
      <w:r>
        <w:rPr>
          <w:w w:val="110"/>
        </w:rPr>
        <w:t>exhibit</w:t>
      </w:r>
      <w:r>
        <w:rPr>
          <w:spacing w:val="9"/>
          <w:w w:val="110"/>
        </w:rPr>
        <w:t xml:space="preserve"> </w:t>
      </w:r>
      <w:r>
        <w:rPr>
          <w:w w:val="110"/>
        </w:rPr>
        <w:t>non-linear</w:t>
      </w:r>
      <w:r>
        <w:rPr>
          <w:w w:val="109"/>
        </w:rPr>
        <w:t xml:space="preserve"> </w:t>
      </w:r>
      <w:r>
        <w:rPr>
          <w:w w:val="110"/>
        </w:rPr>
        <w:t>and</w:t>
      </w:r>
      <w:r>
        <w:rPr>
          <w:spacing w:val="15"/>
          <w:w w:val="110"/>
        </w:rPr>
        <w:t xml:space="preserve"> </w:t>
      </w:r>
      <w:r>
        <w:rPr>
          <w:w w:val="110"/>
        </w:rPr>
        <w:t>complex</w:t>
      </w:r>
      <w:r>
        <w:rPr>
          <w:spacing w:val="16"/>
          <w:w w:val="110"/>
        </w:rPr>
        <w:t xml:space="preserve"> </w:t>
      </w:r>
      <w:r>
        <w:rPr>
          <w:w w:val="110"/>
        </w:rPr>
        <w:t>data</w:t>
      </w:r>
      <w:r>
        <w:rPr>
          <w:spacing w:val="16"/>
          <w:w w:val="110"/>
        </w:rPr>
        <w:t xml:space="preserve"> </w:t>
      </w:r>
      <w:r>
        <w:rPr>
          <w:w w:val="110"/>
        </w:rPr>
        <w:t>structures</w:t>
      </w:r>
      <w:r>
        <w:rPr>
          <w:spacing w:val="16"/>
          <w:w w:val="110"/>
        </w:rPr>
        <w:t xml:space="preserve"> </w:t>
      </w:r>
      <w:r>
        <w:rPr>
          <w:w w:val="110"/>
        </w:rPr>
        <w:t>(</w:t>
      </w:r>
      <w:proofErr w:type="spellStart"/>
      <w:r>
        <w:fldChar w:fldCharType="begin"/>
      </w:r>
      <w:r>
        <w:instrText xml:space="preserve"> HYPERLINK \l "_bookmark13" </w:instrText>
      </w:r>
      <w:r>
        <w:fldChar w:fldCharType="separate"/>
      </w:r>
      <w:r>
        <w:rPr>
          <w:color w:val="0080AC"/>
          <w:w w:val="110"/>
        </w:rPr>
        <w:t>Crisci</w:t>
      </w:r>
      <w:proofErr w:type="spellEnd"/>
      <w:r>
        <w:rPr>
          <w:color w:val="0080AC"/>
          <w:w w:val="110"/>
        </w:rPr>
        <w:fldChar w:fldCharType="end"/>
      </w:r>
      <w:r>
        <w:rPr>
          <w:color w:val="0080AC"/>
          <w:spacing w:val="16"/>
          <w:w w:val="110"/>
        </w:rPr>
        <w:t xml:space="preserve"> </w:t>
      </w:r>
      <w:hyperlink w:anchor="_bookmark13" w:history="1">
        <w:r>
          <w:rPr>
            <w:color w:val="0080AC"/>
            <w:w w:val="110"/>
          </w:rPr>
          <w:t>et</w:t>
        </w:r>
        <w:r>
          <w:rPr>
            <w:color w:val="0080AC"/>
            <w:spacing w:val="15"/>
            <w:w w:val="110"/>
          </w:rPr>
          <w:t xml:space="preserve"> </w:t>
        </w:r>
        <w:r>
          <w:rPr>
            <w:color w:val="0080AC"/>
            <w:w w:val="110"/>
          </w:rPr>
          <w:t>al.,</w:t>
        </w:r>
      </w:hyperlink>
      <w:r>
        <w:rPr>
          <w:color w:val="0080AC"/>
          <w:spacing w:val="16"/>
          <w:w w:val="110"/>
        </w:rPr>
        <w:t xml:space="preserve"> </w:t>
      </w:r>
      <w:hyperlink w:anchor="_bookmark13" w:history="1">
        <w:r>
          <w:rPr>
            <w:color w:val="0080AC"/>
            <w:spacing w:val="-1"/>
            <w:w w:val="110"/>
          </w:rPr>
          <w:t>2012</w:t>
        </w:r>
        <w:r>
          <w:rPr>
            <w:spacing w:val="-2"/>
            <w:w w:val="110"/>
          </w:rPr>
          <w:t>).</w:t>
        </w:r>
      </w:hyperlink>
      <w:r>
        <w:rPr>
          <w:spacing w:val="16"/>
          <w:w w:val="110"/>
        </w:rPr>
        <w:t xml:space="preserve"> </w:t>
      </w:r>
      <w:r>
        <w:rPr>
          <w:w w:val="110"/>
        </w:rPr>
        <w:t>Consequently,</w:t>
      </w:r>
      <w:r>
        <w:rPr>
          <w:spacing w:val="25"/>
          <w:w w:val="105"/>
        </w:rPr>
        <w:t xml:space="preserve"> </w:t>
      </w:r>
      <w:r>
        <w:rPr>
          <w:w w:val="110"/>
        </w:rPr>
        <w:t>there</w:t>
      </w:r>
      <w:r>
        <w:rPr>
          <w:spacing w:val="31"/>
          <w:w w:val="110"/>
        </w:rPr>
        <w:t xml:space="preserve"> </w:t>
      </w:r>
      <w:r>
        <w:rPr>
          <w:w w:val="110"/>
        </w:rPr>
        <w:t>is</w:t>
      </w:r>
      <w:r>
        <w:rPr>
          <w:spacing w:val="31"/>
          <w:w w:val="110"/>
        </w:rPr>
        <w:t xml:space="preserve"> </w:t>
      </w:r>
      <w:r>
        <w:rPr>
          <w:w w:val="110"/>
        </w:rPr>
        <w:t>a</w:t>
      </w:r>
      <w:r>
        <w:rPr>
          <w:spacing w:val="32"/>
          <w:w w:val="110"/>
        </w:rPr>
        <w:t xml:space="preserve"> </w:t>
      </w:r>
      <w:r>
        <w:rPr>
          <w:w w:val="110"/>
        </w:rPr>
        <w:t>need</w:t>
      </w:r>
      <w:r>
        <w:rPr>
          <w:spacing w:val="31"/>
          <w:w w:val="110"/>
        </w:rPr>
        <w:t xml:space="preserve"> </w:t>
      </w:r>
      <w:r>
        <w:rPr>
          <w:w w:val="110"/>
        </w:rPr>
        <w:t>for</w:t>
      </w:r>
      <w:r>
        <w:rPr>
          <w:spacing w:val="32"/>
          <w:w w:val="110"/>
        </w:rPr>
        <w:t xml:space="preserve"> </w:t>
      </w:r>
      <w:r>
        <w:rPr>
          <w:w w:val="110"/>
        </w:rPr>
        <w:t>new</w:t>
      </w:r>
      <w:r>
        <w:rPr>
          <w:spacing w:val="31"/>
          <w:w w:val="110"/>
        </w:rPr>
        <w:t xml:space="preserve"> </w:t>
      </w:r>
      <w:r>
        <w:rPr>
          <w:w w:val="110"/>
        </w:rPr>
        <w:t>and</w:t>
      </w:r>
      <w:r>
        <w:rPr>
          <w:spacing w:val="32"/>
          <w:w w:val="110"/>
        </w:rPr>
        <w:t xml:space="preserve"> </w:t>
      </w:r>
      <w:r>
        <w:rPr>
          <w:w w:val="110"/>
        </w:rPr>
        <w:t>innovative</w:t>
      </w:r>
      <w:r>
        <w:rPr>
          <w:spacing w:val="31"/>
          <w:w w:val="110"/>
        </w:rPr>
        <w:t xml:space="preserve"> </w:t>
      </w:r>
      <w:r>
        <w:rPr>
          <w:w w:val="110"/>
        </w:rPr>
        <w:t>approaches</w:t>
      </w:r>
      <w:r>
        <w:rPr>
          <w:spacing w:val="32"/>
          <w:w w:val="110"/>
        </w:rPr>
        <w:t xml:space="preserve"> </w:t>
      </w:r>
      <w:r>
        <w:rPr>
          <w:w w:val="110"/>
        </w:rPr>
        <w:t>to</w:t>
      </w:r>
      <w:r>
        <w:rPr>
          <w:spacing w:val="31"/>
          <w:w w:val="110"/>
        </w:rPr>
        <w:t xml:space="preserve"> </w:t>
      </w:r>
      <w:r>
        <w:rPr>
          <w:w w:val="110"/>
        </w:rPr>
        <w:t>under-</w:t>
      </w:r>
      <w:r>
        <w:rPr>
          <w:w w:val="108"/>
        </w:rPr>
        <w:t xml:space="preserve"> </w:t>
      </w:r>
      <w:r>
        <w:rPr>
          <w:w w:val="110"/>
        </w:rPr>
        <w:t>stand</w:t>
      </w:r>
      <w:r>
        <w:rPr>
          <w:spacing w:val="21"/>
          <w:w w:val="110"/>
        </w:rPr>
        <w:t xml:space="preserve"> </w:t>
      </w:r>
      <w:r>
        <w:rPr>
          <w:w w:val="110"/>
        </w:rPr>
        <w:t>the</w:t>
      </w:r>
      <w:r>
        <w:rPr>
          <w:spacing w:val="22"/>
          <w:w w:val="110"/>
        </w:rPr>
        <w:t xml:space="preserve"> </w:t>
      </w:r>
      <w:r>
        <w:rPr>
          <w:w w:val="110"/>
        </w:rPr>
        <w:t>complex</w:t>
      </w:r>
      <w:r>
        <w:rPr>
          <w:spacing w:val="21"/>
          <w:w w:val="110"/>
        </w:rPr>
        <w:t xml:space="preserve"> </w:t>
      </w:r>
      <w:r>
        <w:rPr>
          <w:w w:val="110"/>
        </w:rPr>
        <w:t>structure</w:t>
      </w:r>
      <w:r>
        <w:rPr>
          <w:spacing w:val="22"/>
          <w:w w:val="110"/>
        </w:rPr>
        <w:t xml:space="preserve"> </w:t>
      </w:r>
      <w:r>
        <w:rPr>
          <w:w w:val="110"/>
        </w:rPr>
        <w:t>of</w:t>
      </w:r>
      <w:r>
        <w:rPr>
          <w:spacing w:val="21"/>
          <w:w w:val="110"/>
        </w:rPr>
        <w:t xml:space="preserve"> </w:t>
      </w:r>
      <w:r>
        <w:rPr>
          <w:w w:val="110"/>
        </w:rPr>
        <w:t>living</w:t>
      </w:r>
      <w:r>
        <w:rPr>
          <w:spacing w:val="22"/>
          <w:w w:val="110"/>
        </w:rPr>
        <w:t xml:space="preserve"> </w:t>
      </w:r>
      <w:r>
        <w:rPr>
          <w:w w:val="110"/>
        </w:rPr>
        <w:t>systems</w:t>
      </w:r>
      <w:r>
        <w:rPr>
          <w:spacing w:val="21"/>
          <w:w w:val="110"/>
        </w:rPr>
        <w:t xml:space="preserve"> </w:t>
      </w:r>
      <w:r>
        <w:rPr>
          <w:w w:val="110"/>
        </w:rPr>
        <w:t>(</w:t>
      </w:r>
      <w:proofErr w:type="spellStart"/>
      <w:r>
        <w:fldChar w:fldCharType="begin"/>
      </w:r>
      <w:r>
        <w:instrText xml:space="preserve"> HYPERLINK \l "_bookmark43" </w:instrText>
      </w:r>
      <w:r>
        <w:fldChar w:fldCharType="separate"/>
      </w:r>
      <w:r>
        <w:rPr>
          <w:color w:val="0080AC"/>
          <w:w w:val="110"/>
        </w:rPr>
        <w:t>Larocque</w:t>
      </w:r>
      <w:proofErr w:type="spellEnd"/>
      <w:r>
        <w:rPr>
          <w:color w:val="0080AC"/>
          <w:w w:val="110"/>
        </w:rPr>
        <w:fldChar w:fldCharType="end"/>
      </w:r>
      <w:r>
        <w:rPr>
          <w:color w:val="0080AC"/>
          <w:spacing w:val="22"/>
          <w:w w:val="110"/>
        </w:rPr>
        <w:t xml:space="preserve"> </w:t>
      </w:r>
      <w:hyperlink w:anchor="_bookmark43" w:history="1">
        <w:r>
          <w:rPr>
            <w:color w:val="0080AC"/>
            <w:w w:val="110"/>
          </w:rPr>
          <w:t>et</w:t>
        </w:r>
        <w:r>
          <w:rPr>
            <w:color w:val="0080AC"/>
            <w:spacing w:val="21"/>
            <w:w w:val="110"/>
          </w:rPr>
          <w:t xml:space="preserve"> </w:t>
        </w:r>
        <w:r>
          <w:rPr>
            <w:color w:val="0080AC"/>
            <w:w w:val="110"/>
          </w:rPr>
          <w:t>al.,</w:t>
        </w:r>
      </w:hyperlink>
      <w:r>
        <w:rPr>
          <w:color w:val="0080AC"/>
          <w:w w:val="103"/>
        </w:rPr>
        <w:t xml:space="preserve"> </w:t>
      </w:r>
      <w:hyperlink w:anchor="_bookmark43" w:history="1">
        <w:r>
          <w:rPr>
            <w:color w:val="0080AC"/>
            <w:spacing w:val="-1"/>
            <w:w w:val="110"/>
          </w:rPr>
          <w:t>2011</w:t>
        </w:r>
        <w:r>
          <w:rPr>
            <w:spacing w:val="-2"/>
            <w:w w:val="110"/>
          </w:rPr>
          <w:t>).</w:t>
        </w:r>
      </w:hyperlink>
    </w:p>
    <w:p w:rsidR="001461C1" w:rsidRDefault="00890F31">
      <w:pPr>
        <w:pStyle w:val="Plattetekst"/>
        <w:spacing w:line="252" w:lineRule="auto"/>
        <w:ind w:left="138" w:right="144"/>
        <w:jc w:val="both"/>
      </w:pPr>
      <w:r>
        <w:rPr>
          <w:w w:val="110"/>
        </w:rPr>
        <w:t>Several</w:t>
      </w:r>
      <w:r>
        <w:rPr>
          <w:spacing w:val="-11"/>
          <w:w w:val="110"/>
        </w:rPr>
        <w:t xml:space="preserve"> </w:t>
      </w:r>
      <w:r>
        <w:rPr>
          <w:w w:val="110"/>
        </w:rPr>
        <w:t>sophisticated</w:t>
      </w:r>
      <w:r>
        <w:rPr>
          <w:spacing w:val="-10"/>
          <w:w w:val="110"/>
        </w:rPr>
        <w:t xml:space="preserve"> </w:t>
      </w:r>
      <w:proofErr w:type="spellStart"/>
      <w:r>
        <w:rPr>
          <w:w w:val="110"/>
        </w:rPr>
        <w:t>modelling</w:t>
      </w:r>
      <w:proofErr w:type="spellEnd"/>
      <w:r>
        <w:rPr>
          <w:spacing w:val="-10"/>
          <w:w w:val="110"/>
        </w:rPr>
        <w:t xml:space="preserve"> </w:t>
      </w:r>
      <w:r>
        <w:rPr>
          <w:w w:val="110"/>
        </w:rPr>
        <w:t>techniques</w:t>
      </w:r>
      <w:r>
        <w:rPr>
          <w:spacing w:val="-10"/>
          <w:w w:val="110"/>
        </w:rPr>
        <w:t xml:space="preserve"> </w:t>
      </w:r>
      <w:r>
        <w:rPr>
          <w:w w:val="110"/>
        </w:rPr>
        <w:t>have</w:t>
      </w:r>
      <w:r>
        <w:rPr>
          <w:spacing w:val="-10"/>
          <w:w w:val="110"/>
        </w:rPr>
        <w:t xml:space="preserve"> </w:t>
      </w:r>
      <w:r>
        <w:rPr>
          <w:w w:val="110"/>
        </w:rPr>
        <w:t>been</w:t>
      </w:r>
      <w:r>
        <w:rPr>
          <w:spacing w:val="-10"/>
          <w:w w:val="110"/>
        </w:rPr>
        <w:t xml:space="preserve"> </w:t>
      </w:r>
      <w:r>
        <w:rPr>
          <w:w w:val="110"/>
        </w:rPr>
        <w:t>applied</w:t>
      </w:r>
      <w:r>
        <w:rPr>
          <w:w w:val="105"/>
        </w:rPr>
        <w:t xml:space="preserve"> </w:t>
      </w:r>
      <w:r>
        <w:rPr>
          <w:w w:val="110"/>
        </w:rPr>
        <w:t>in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ecological</w:t>
      </w:r>
      <w:r>
        <w:rPr>
          <w:spacing w:val="-2"/>
          <w:w w:val="110"/>
        </w:rPr>
        <w:t xml:space="preserve"> </w:t>
      </w:r>
      <w:proofErr w:type="spellStart"/>
      <w:r>
        <w:rPr>
          <w:w w:val="110"/>
        </w:rPr>
        <w:t>modelling</w:t>
      </w:r>
      <w:proofErr w:type="spellEnd"/>
      <w:r>
        <w:rPr>
          <w:spacing w:val="-1"/>
          <w:w w:val="110"/>
        </w:rPr>
        <w:t xml:space="preserve"> </w:t>
      </w:r>
      <w:r>
        <w:rPr>
          <w:w w:val="110"/>
        </w:rPr>
        <w:t>of</w:t>
      </w:r>
      <w:r>
        <w:rPr>
          <w:spacing w:val="-2"/>
          <w:w w:val="110"/>
        </w:rPr>
        <w:t xml:space="preserve"> </w:t>
      </w:r>
      <w:r>
        <w:rPr>
          <w:w w:val="110"/>
        </w:rPr>
        <w:t>ﬁ</w:t>
      </w:r>
      <w:r>
        <w:rPr>
          <w:w w:val="110"/>
        </w:rPr>
        <w:t>sh</w:t>
      </w:r>
      <w:r>
        <w:rPr>
          <w:spacing w:val="-2"/>
          <w:w w:val="110"/>
        </w:rPr>
        <w:t xml:space="preserve"> </w:t>
      </w:r>
      <w:r>
        <w:rPr>
          <w:w w:val="110"/>
        </w:rPr>
        <w:t>species,</w:t>
      </w:r>
      <w:r>
        <w:rPr>
          <w:spacing w:val="-2"/>
          <w:w w:val="110"/>
        </w:rPr>
        <w:t xml:space="preserve"> </w:t>
      </w:r>
      <w:r>
        <w:rPr>
          <w:w w:val="110"/>
        </w:rPr>
        <w:t>ranging</w:t>
      </w:r>
      <w:r>
        <w:rPr>
          <w:spacing w:val="-1"/>
          <w:w w:val="110"/>
        </w:rPr>
        <w:t xml:space="preserve"> </w:t>
      </w:r>
      <w:r>
        <w:rPr>
          <w:w w:val="110"/>
        </w:rPr>
        <w:t>from</w:t>
      </w:r>
      <w:r>
        <w:rPr>
          <w:spacing w:val="-2"/>
          <w:w w:val="110"/>
        </w:rPr>
        <w:t xml:space="preserve"> </w:t>
      </w:r>
      <w:r>
        <w:rPr>
          <w:w w:val="110"/>
        </w:rPr>
        <w:t>linear</w:t>
      </w:r>
      <w:r>
        <w:rPr>
          <w:spacing w:val="-2"/>
          <w:w w:val="110"/>
        </w:rPr>
        <w:t xml:space="preserve"> </w:t>
      </w:r>
      <w:r>
        <w:rPr>
          <w:w w:val="110"/>
        </w:rPr>
        <w:t>to</w:t>
      </w:r>
      <w:r>
        <w:rPr>
          <w:w w:val="111"/>
        </w:rPr>
        <w:t xml:space="preserve"> </w:t>
      </w:r>
      <w:r>
        <w:rPr>
          <w:w w:val="110"/>
        </w:rPr>
        <w:t>multivariate</w:t>
      </w:r>
      <w:r>
        <w:rPr>
          <w:spacing w:val="12"/>
          <w:w w:val="110"/>
        </w:rPr>
        <w:t xml:space="preserve"> </w:t>
      </w:r>
      <w:r>
        <w:rPr>
          <w:w w:val="110"/>
        </w:rPr>
        <w:t>and</w:t>
      </w:r>
      <w:r>
        <w:rPr>
          <w:spacing w:val="13"/>
          <w:w w:val="110"/>
        </w:rPr>
        <w:t xml:space="preserve"> </w:t>
      </w:r>
      <w:r>
        <w:rPr>
          <w:w w:val="110"/>
        </w:rPr>
        <w:t>machine</w:t>
      </w:r>
      <w:r>
        <w:rPr>
          <w:spacing w:val="12"/>
          <w:w w:val="110"/>
        </w:rPr>
        <w:t xml:space="preserve"> </w:t>
      </w:r>
      <w:r>
        <w:rPr>
          <w:w w:val="110"/>
        </w:rPr>
        <w:t>learning</w:t>
      </w:r>
      <w:r>
        <w:rPr>
          <w:spacing w:val="13"/>
          <w:w w:val="110"/>
        </w:rPr>
        <w:t xml:space="preserve"> </w:t>
      </w:r>
      <w:r>
        <w:rPr>
          <w:w w:val="110"/>
        </w:rPr>
        <w:t>techniques</w:t>
      </w:r>
      <w:r>
        <w:rPr>
          <w:spacing w:val="12"/>
          <w:w w:val="110"/>
        </w:rPr>
        <w:t xml:space="preserve"> </w:t>
      </w:r>
      <w:r>
        <w:rPr>
          <w:w w:val="110"/>
        </w:rPr>
        <w:t>such</w:t>
      </w:r>
      <w:r>
        <w:rPr>
          <w:spacing w:val="13"/>
          <w:w w:val="110"/>
        </w:rPr>
        <w:t xml:space="preserve"> </w:t>
      </w:r>
      <w:r>
        <w:rPr>
          <w:w w:val="110"/>
        </w:rPr>
        <w:t>as</w:t>
      </w:r>
      <w:r>
        <w:rPr>
          <w:spacing w:val="12"/>
          <w:w w:val="110"/>
        </w:rPr>
        <w:t xml:space="preserve"> </w:t>
      </w:r>
      <w:r>
        <w:rPr>
          <w:w w:val="110"/>
        </w:rPr>
        <w:t>Artiﬁcial</w:t>
      </w:r>
      <w:r>
        <w:rPr>
          <w:w w:val="104"/>
        </w:rPr>
        <w:t xml:space="preserve"> </w:t>
      </w:r>
      <w:r>
        <w:rPr>
          <w:w w:val="110"/>
        </w:rPr>
        <w:t>Neural</w:t>
      </w:r>
      <w:r>
        <w:rPr>
          <w:spacing w:val="-16"/>
          <w:w w:val="110"/>
        </w:rPr>
        <w:t xml:space="preserve"> </w:t>
      </w:r>
      <w:r>
        <w:rPr>
          <w:w w:val="110"/>
        </w:rPr>
        <w:t>Networks</w:t>
      </w:r>
      <w:r>
        <w:rPr>
          <w:spacing w:val="-16"/>
          <w:w w:val="110"/>
        </w:rPr>
        <w:t xml:space="preserve"> </w:t>
      </w:r>
      <w:r>
        <w:rPr>
          <w:w w:val="110"/>
        </w:rPr>
        <w:t>(ANN)</w:t>
      </w:r>
      <w:r>
        <w:rPr>
          <w:spacing w:val="-15"/>
          <w:w w:val="110"/>
        </w:rPr>
        <w:t xml:space="preserve"> </w:t>
      </w:r>
      <w:r>
        <w:rPr>
          <w:w w:val="110"/>
        </w:rPr>
        <w:t>(</w:t>
      </w:r>
      <w:proofErr w:type="spellStart"/>
      <w:r>
        <w:fldChar w:fldCharType="begin"/>
      </w:r>
      <w:r>
        <w:instrText xml:space="preserve"> HYPERLINK \l "_bookmark45" </w:instrText>
      </w:r>
      <w:r>
        <w:fldChar w:fldCharType="separate"/>
      </w:r>
      <w:r>
        <w:rPr>
          <w:color w:val="0080AC"/>
          <w:w w:val="110"/>
        </w:rPr>
        <w:t>Brosse</w:t>
      </w:r>
      <w:proofErr w:type="spellEnd"/>
      <w:r>
        <w:rPr>
          <w:color w:val="0080AC"/>
          <w:w w:val="110"/>
        </w:rPr>
        <w:fldChar w:fldCharType="end"/>
      </w:r>
      <w:r>
        <w:rPr>
          <w:color w:val="0080AC"/>
          <w:spacing w:val="-16"/>
          <w:w w:val="110"/>
        </w:rPr>
        <w:t xml:space="preserve"> </w:t>
      </w:r>
      <w:hyperlink w:anchor="_bookmark45" w:history="1">
        <w:r>
          <w:rPr>
            <w:color w:val="0080AC"/>
            <w:w w:val="110"/>
          </w:rPr>
          <w:t>and</w:t>
        </w:r>
      </w:hyperlink>
      <w:r>
        <w:rPr>
          <w:color w:val="0080AC"/>
          <w:spacing w:val="-16"/>
          <w:w w:val="110"/>
        </w:rPr>
        <w:t xml:space="preserve"> </w:t>
      </w:r>
      <w:hyperlink w:anchor="_bookmark45" w:history="1">
        <w:proofErr w:type="spellStart"/>
        <w:r>
          <w:rPr>
            <w:color w:val="0080AC"/>
            <w:w w:val="110"/>
          </w:rPr>
          <w:t>Lek</w:t>
        </w:r>
        <w:proofErr w:type="spellEnd"/>
        <w:r>
          <w:rPr>
            <w:color w:val="0080AC"/>
            <w:w w:val="110"/>
          </w:rPr>
          <w:t>,</w:t>
        </w:r>
      </w:hyperlink>
      <w:r>
        <w:rPr>
          <w:color w:val="0080AC"/>
          <w:spacing w:val="-15"/>
          <w:w w:val="110"/>
        </w:rPr>
        <w:t xml:space="preserve"> </w:t>
      </w:r>
      <w:hyperlink w:anchor="_bookmark45" w:history="1">
        <w:r>
          <w:rPr>
            <w:color w:val="0080AC"/>
            <w:w w:val="110"/>
          </w:rPr>
          <w:t>200</w:t>
        </w:r>
        <w:r>
          <w:rPr>
            <w:color w:val="0080AC"/>
            <w:spacing w:val="-1"/>
            <w:w w:val="110"/>
          </w:rPr>
          <w:t>0</w:t>
        </w:r>
        <w:r>
          <w:rPr>
            <w:w w:val="110"/>
          </w:rPr>
          <w:t>,</w:t>
        </w:r>
      </w:hyperlink>
      <w:r>
        <w:rPr>
          <w:spacing w:val="-16"/>
          <w:w w:val="110"/>
        </w:rPr>
        <w:t xml:space="preserve"> </w:t>
      </w:r>
      <w:hyperlink w:anchor="_bookmark67" w:history="1">
        <w:proofErr w:type="spellStart"/>
        <w:r>
          <w:rPr>
            <w:color w:val="0080AC"/>
            <w:w w:val="110"/>
          </w:rPr>
          <w:t>Mu</w:t>
        </w:r>
        <w:r>
          <w:rPr>
            <w:color w:val="0080AC"/>
            <w:spacing w:val="-85"/>
            <w:w w:val="110"/>
          </w:rPr>
          <w:t>n</w:t>
        </w:r>
        <w:proofErr w:type="spellEnd"/>
        <w:r>
          <w:rPr>
            <w:color w:val="0080AC"/>
            <w:w w:val="110"/>
          </w:rPr>
          <w:t>˜</w:t>
        </w:r>
        <w:r>
          <w:rPr>
            <w:color w:val="0080AC"/>
            <w:spacing w:val="-34"/>
            <w:w w:val="110"/>
          </w:rPr>
          <w:t xml:space="preserve"> </w:t>
        </w:r>
        <w:proofErr w:type="spellStart"/>
        <w:r>
          <w:rPr>
            <w:color w:val="0080AC"/>
            <w:w w:val="110"/>
          </w:rPr>
          <w:t>oz</w:t>
        </w:r>
        <w:proofErr w:type="spellEnd"/>
        <w:r>
          <w:rPr>
            <w:color w:val="0080AC"/>
            <w:w w:val="110"/>
          </w:rPr>
          <w:t>-Mas</w:t>
        </w:r>
      </w:hyperlink>
      <w:r>
        <w:rPr>
          <w:color w:val="0080AC"/>
          <w:spacing w:val="-15"/>
          <w:w w:val="110"/>
        </w:rPr>
        <w:t xml:space="preserve"> </w:t>
      </w:r>
      <w:hyperlink w:anchor="_bookmark67" w:history="1">
        <w:r>
          <w:rPr>
            <w:color w:val="0080AC"/>
            <w:w w:val="110"/>
          </w:rPr>
          <w:t>et</w:t>
        </w:r>
        <w:r>
          <w:rPr>
            <w:color w:val="0080AC"/>
            <w:spacing w:val="-16"/>
            <w:w w:val="110"/>
          </w:rPr>
          <w:t xml:space="preserve"> </w:t>
        </w:r>
        <w:r>
          <w:rPr>
            <w:color w:val="0080AC"/>
            <w:w w:val="110"/>
          </w:rPr>
          <w:t>al.,</w:t>
        </w:r>
      </w:hyperlink>
      <w:r>
        <w:rPr>
          <w:color w:val="0080AC"/>
          <w:w w:val="103"/>
        </w:rPr>
        <w:t xml:space="preserve"> </w:t>
      </w:r>
      <w:hyperlink w:anchor="_bookmark67" w:history="1">
        <w:r>
          <w:rPr>
            <w:color w:val="0080AC"/>
            <w:spacing w:val="-1"/>
            <w:w w:val="110"/>
          </w:rPr>
          <w:t>2014</w:t>
        </w:r>
        <w:r>
          <w:rPr>
            <w:spacing w:val="-2"/>
            <w:w w:val="110"/>
          </w:rPr>
          <w:t>,</w:t>
        </w:r>
      </w:hyperlink>
      <w:r>
        <w:rPr>
          <w:spacing w:val="-30"/>
          <w:w w:val="110"/>
        </w:rPr>
        <w:t xml:space="preserve"> </w:t>
      </w:r>
      <w:hyperlink w:anchor="_bookmark51" w:history="1">
        <w:proofErr w:type="spellStart"/>
        <w:r>
          <w:rPr>
            <w:color w:val="0080AC"/>
            <w:w w:val="110"/>
          </w:rPr>
          <w:t>Palialexis</w:t>
        </w:r>
        <w:proofErr w:type="spellEnd"/>
      </w:hyperlink>
      <w:r>
        <w:rPr>
          <w:color w:val="0080AC"/>
          <w:spacing w:val="-29"/>
          <w:w w:val="110"/>
        </w:rPr>
        <w:t xml:space="preserve"> </w:t>
      </w:r>
      <w:hyperlink w:anchor="_bookmark51" w:history="1">
        <w:r>
          <w:rPr>
            <w:color w:val="0080AC"/>
            <w:w w:val="110"/>
          </w:rPr>
          <w:t>et</w:t>
        </w:r>
        <w:r>
          <w:rPr>
            <w:color w:val="0080AC"/>
            <w:spacing w:val="-29"/>
            <w:w w:val="110"/>
          </w:rPr>
          <w:t xml:space="preserve"> </w:t>
        </w:r>
        <w:r>
          <w:rPr>
            <w:color w:val="0080AC"/>
            <w:w w:val="110"/>
          </w:rPr>
          <w:t>al.,</w:t>
        </w:r>
      </w:hyperlink>
      <w:r>
        <w:rPr>
          <w:color w:val="0080AC"/>
          <w:spacing w:val="-29"/>
          <w:w w:val="110"/>
        </w:rPr>
        <w:t xml:space="preserve"> </w:t>
      </w:r>
      <w:hyperlink w:anchor="_bookmark51" w:history="1">
        <w:r>
          <w:rPr>
            <w:color w:val="0080AC"/>
            <w:spacing w:val="-1"/>
            <w:w w:val="110"/>
          </w:rPr>
          <w:t>2011</w:t>
        </w:r>
        <w:r>
          <w:rPr>
            <w:spacing w:val="-2"/>
            <w:w w:val="110"/>
          </w:rPr>
          <w:t>).</w:t>
        </w:r>
      </w:hyperlink>
      <w:r>
        <w:rPr>
          <w:spacing w:val="-29"/>
          <w:w w:val="110"/>
        </w:rPr>
        <w:t xml:space="preserve"> </w:t>
      </w:r>
      <w:r>
        <w:rPr>
          <w:w w:val="110"/>
        </w:rPr>
        <w:t>The</w:t>
      </w:r>
      <w:r>
        <w:rPr>
          <w:spacing w:val="-29"/>
          <w:w w:val="110"/>
        </w:rPr>
        <w:t xml:space="preserve"> </w:t>
      </w:r>
      <w:r>
        <w:rPr>
          <w:w w:val="110"/>
        </w:rPr>
        <w:t>most</w:t>
      </w:r>
      <w:r>
        <w:rPr>
          <w:spacing w:val="-29"/>
          <w:w w:val="110"/>
        </w:rPr>
        <w:t xml:space="preserve"> </w:t>
      </w:r>
      <w:r>
        <w:rPr>
          <w:w w:val="110"/>
        </w:rPr>
        <w:t>popular</w:t>
      </w:r>
      <w:r>
        <w:rPr>
          <w:spacing w:val="-30"/>
          <w:w w:val="110"/>
        </w:rPr>
        <w:t xml:space="preserve"> </w:t>
      </w:r>
      <w:r>
        <w:rPr>
          <w:w w:val="110"/>
        </w:rPr>
        <w:t>ANN</w:t>
      </w:r>
      <w:r>
        <w:rPr>
          <w:spacing w:val="-29"/>
          <w:w w:val="110"/>
        </w:rPr>
        <w:t xml:space="preserve"> </w:t>
      </w:r>
      <w:r>
        <w:rPr>
          <w:w w:val="110"/>
        </w:rPr>
        <w:t>architecture</w:t>
      </w:r>
      <w:r>
        <w:rPr>
          <w:spacing w:val="-29"/>
          <w:w w:val="110"/>
        </w:rPr>
        <w:t xml:space="preserve"> </w:t>
      </w:r>
      <w:r>
        <w:rPr>
          <w:w w:val="110"/>
        </w:rPr>
        <w:t>has</w:t>
      </w:r>
      <w:r>
        <w:rPr>
          <w:spacing w:val="29"/>
          <w:w w:val="108"/>
        </w:rPr>
        <w:t xml:space="preserve"> </w:t>
      </w:r>
      <w:r>
        <w:rPr>
          <w:w w:val="110"/>
        </w:rPr>
        <w:t>been</w:t>
      </w:r>
      <w:r>
        <w:rPr>
          <w:spacing w:val="-13"/>
          <w:w w:val="110"/>
        </w:rPr>
        <w:t xml:space="preserve"> </w:t>
      </w:r>
      <w:r>
        <w:rPr>
          <w:w w:val="110"/>
        </w:rPr>
        <w:t>the</w:t>
      </w:r>
      <w:r>
        <w:rPr>
          <w:spacing w:val="-13"/>
          <w:w w:val="110"/>
        </w:rPr>
        <w:t xml:space="preserve"> </w:t>
      </w:r>
      <w:r>
        <w:rPr>
          <w:w w:val="110"/>
        </w:rPr>
        <w:t>Multilayer</w:t>
      </w:r>
      <w:r>
        <w:rPr>
          <w:spacing w:val="-12"/>
          <w:w w:val="110"/>
        </w:rPr>
        <w:t xml:space="preserve"> </w:t>
      </w:r>
      <w:r>
        <w:rPr>
          <w:w w:val="110"/>
        </w:rPr>
        <w:t>Perceptron</w:t>
      </w:r>
      <w:r>
        <w:rPr>
          <w:spacing w:val="-13"/>
          <w:w w:val="110"/>
        </w:rPr>
        <w:t xml:space="preserve"> </w:t>
      </w:r>
      <w:r>
        <w:rPr>
          <w:w w:val="110"/>
        </w:rPr>
        <w:t>(MLP)</w:t>
      </w:r>
      <w:r>
        <w:rPr>
          <w:spacing w:val="-12"/>
          <w:w w:val="110"/>
        </w:rPr>
        <w:t xml:space="preserve"> </w:t>
      </w:r>
      <w:r>
        <w:rPr>
          <w:w w:val="110"/>
        </w:rPr>
        <w:t>paradigm</w:t>
      </w:r>
      <w:r>
        <w:rPr>
          <w:spacing w:val="-13"/>
          <w:w w:val="110"/>
        </w:rPr>
        <w:t xml:space="preserve"> </w:t>
      </w:r>
      <w:r>
        <w:rPr>
          <w:w w:val="110"/>
        </w:rPr>
        <w:t>because</w:t>
      </w:r>
      <w:r>
        <w:rPr>
          <w:spacing w:val="-13"/>
          <w:w w:val="110"/>
        </w:rPr>
        <w:t xml:space="preserve"> </w:t>
      </w:r>
      <w:r>
        <w:rPr>
          <w:w w:val="110"/>
        </w:rPr>
        <w:t>it</w:t>
      </w:r>
      <w:r>
        <w:rPr>
          <w:spacing w:val="-12"/>
          <w:w w:val="110"/>
        </w:rPr>
        <w:t xml:space="preserve"> </w:t>
      </w:r>
      <w:r>
        <w:rPr>
          <w:w w:val="110"/>
        </w:rPr>
        <w:t>is</w:t>
      </w:r>
      <w:r>
        <w:rPr>
          <w:spacing w:val="-13"/>
          <w:w w:val="110"/>
        </w:rPr>
        <w:t xml:space="preserve"> </w:t>
      </w:r>
      <w:r>
        <w:rPr>
          <w:w w:val="110"/>
        </w:rPr>
        <w:t>con-</w:t>
      </w:r>
      <w:r>
        <w:rPr>
          <w:w w:val="112"/>
        </w:rPr>
        <w:t xml:space="preserve"> </w:t>
      </w:r>
      <w:proofErr w:type="spellStart"/>
      <w:r>
        <w:rPr>
          <w:w w:val="110"/>
        </w:rPr>
        <w:t>sidered</w:t>
      </w:r>
      <w:proofErr w:type="spellEnd"/>
      <w:r>
        <w:rPr>
          <w:spacing w:val="-13"/>
          <w:w w:val="110"/>
        </w:rPr>
        <w:t xml:space="preserve"> </w:t>
      </w:r>
      <w:r>
        <w:rPr>
          <w:w w:val="110"/>
        </w:rPr>
        <w:t>to</w:t>
      </w:r>
      <w:r>
        <w:rPr>
          <w:spacing w:val="-13"/>
          <w:w w:val="110"/>
        </w:rPr>
        <w:t xml:space="preserve"> </w:t>
      </w:r>
      <w:r>
        <w:rPr>
          <w:w w:val="110"/>
        </w:rPr>
        <w:t>be</w:t>
      </w:r>
      <w:r>
        <w:rPr>
          <w:spacing w:val="-12"/>
          <w:w w:val="110"/>
        </w:rPr>
        <w:t xml:space="preserve"> </w:t>
      </w:r>
      <w:r>
        <w:rPr>
          <w:w w:val="110"/>
        </w:rPr>
        <w:t>able</w:t>
      </w:r>
      <w:r>
        <w:rPr>
          <w:spacing w:val="-13"/>
          <w:w w:val="110"/>
        </w:rPr>
        <w:t xml:space="preserve"> </w:t>
      </w:r>
      <w:r>
        <w:rPr>
          <w:w w:val="110"/>
        </w:rPr>
        <w:t>to</w:t>
      </w:r>
      <w:r>
        <w:rPr>
          <w:spacing w:val="-13"/>
          <w:w w:val="110"/>
        </w:rPr>
        <w:t xml:space="preserve"> </w:t>
      </w:r>
      <w:r>
        <w:rPr>
          <w:w w:val="110"/>
        </w:rPr>
        <w:t>approximate</w:t>
      </w:r>
      <w:r>
        <w:rPr>
          <w:spacing w:val="-13"/>
          <w:w w:val="110"/>
        </w:rPr>
        <w:t xml:space="preserve"> </w:t>
      </w:r>
      <w:r>
        <w:rPr>
          <w:w w:val="110"/>
        </w:rPr>
        <w:t>any</w:t>
      </w:r>
      <w:r>
        <w:rPr>
          <w:spacing w:val="-12"/>
          <w:w w:val="110"/>
        </w:rPr>
        <w:t xml:space="preserve"> </w:t>
      </w:r>
      <w:r>
        <w:rPr>
          <w:w w:val="110"/>
        </w:rPr>
        <w:t>continuous</w:t>
      </w:r>
      <w:r>
        <w:rPr>
          <w:spacing w:val="-13"/>
          <w:w w:val="110"/>
        </w:rPr>
        <w:t xml:space="preserve"> </w:t>
      </w:r>
      <w:r>
        <w:rPr>
          <w:w w:val="110"/>
        </w:rPr>
        <w:t>function</w:t>
      </w:r>
      <w:r>
        <w:rPr>
          <w:spacing w:val="-13"/>
          <w:w w:val="110"/>
        </w:rPr>
        <w:t xml:space="preserve"> </w:t>
      </w:r>
      <w:r>
        <w:rPr>
          <w:w w:val="110"/>
        </w:rPr>
        <w:t>(</w:t>
      </w:r>
      <w:hyperlink w:anchor="_bookmark46" w:history="1">
        <w:r>
          <w:rPr>
            <w:color w:val="0080AC"/>
            <w:w w:val="110"/>
          </w:rPr>
          <w:t>Olden</w:t>
        </w:r>
      </w:hyperlink>
      <w:r>
        <w:rPr>
          <w:color w:val="0080AC"/>
          <w:w w:val="103"/>
        </w:rPr>
        <w:t xml:space="preserve"> </w:t>
      </w:r>
      <w:hyperlink w:anchor="_bookmark46" w:history="1">
        <w:r>
          <w:rPr>
            <w:color w:val="0080AC"/>
            <w:w w:val="110"/>
          </w:rPr>
          <w:t>et</w:t>
        </w:r>
        <w:r>
          <w:rPr>
            <w:color w:val="0080AC"/>
            <w:spacing w:val="-20"/>
            <w:w w:val="110"/>
          </w:rPr>
          <w:t xml:space="preserve"> </w:t>
        </w:r>
        <w:r>
          <w:rPr>
            <w:color w:val="0080AC"/>
            <w:w w:val="110"/>
          </w:rPr>
          <w:t>al.,</w:t>
        </w:r>
      </w:hyperlink>
      <w:r>
        <w:rPr>
          <w:color w:val="0080AC"/>
          <w:spacing w:val="-19"/>
          <w:w w:val="110"/>
        </w:rPr>
        <w:t xml:space="preserve"> </w:t>
      </w:r>
      <w:hyperlink w:anchor="_bookmark46" w:history="1">
        <w:r>
          <w:rPr>
            <w:color w:val="0080AC"/>
            <w:spacing w:val="-1"/>
            <w:w w:val="110"/>
          </w:rPr>
          <w:t>2008</w:t>
        </w:r>
        <w:r>
          <w:rPr>
            <w:spacing w:val="-2"/>
            <w:w w:val="110"/>
          </w:rPr>
          <w:t>).</w:t>
        </w:r>
      </w:hyperlink>
      <w:r>
        <w:rPr>
          <w:spacing w:val="-19"/>
          <w:w w:val="110"/>
        </w:rPr>
        <w:t xml:space="preserve"> </w:t>
      </w:r>
      <w:r>
        <w:rPr>
          <w:w w:val="110"/>
        </w:rPr>
        <w:t>Formerly,</w:t>
      </w:r>
      <w:r>
        <w:rPr>
          <w:spacing w:val="-19"/>
          <w:w w:val="110"/>
        </w:rPr>
        <w:t xml:space="preserve"> </w:t>
      </w:r>
      <w:r>
        <w:rPr>
          <w:w w:val="110"/>
        </w:rPr>
        <w:t>MLP</w:t>
      </w:r>
      <w:r>
        <w:rPr>
          <w:spacing w:val="-19"/>
          <w:w w:val="110"/>
        </w:rPr>
        <w:t xml:space="preserve"> </w:t>
      </w:r>
      <w:r>
        <w:rPr>
          <w:w w:val="110"/>
        </w:rPr>
        <w:t>was</w:t>
      </w:r>
      <w:r>
        <w:rPr>
          <w:spacing w:val="-20"/>
          <w:w w:val="110"/>
        </w:rPr>
        <w:t xml:space="preserve"> </w:t>
      </w:r>
      <w:r>
        <w:rPr>
          <w:w w:val="110"/>
        </w:rPr>
        <w:t>referred</w:t>
      </w:r>
      <w:r>
        <w:rPr>
          <w:spacing w:val="-19"/>
          <w:w w:val="110"/>
        </w:rPr>
        <w:t xml:space="preserve"> </w:t>
      </w:r>
      <w:r>
        <w:rPr>
          <w:w w:val="110"/>
        </w:rPr>
        <w:t>to</w:t>
      </w:r>
      <w:r>
        <w:rPr>
          <w:spacing w:val="-19"/>
          <w:w w:val="110"/>
        </w:rPr>
        <w:t xml:space="preserve"> </w:t>
      </w:r>
      <w:r>
        <w:rPr>
          <w:w w:val="110"/>
        </w:rPr>
        <w:t>as</w:t>
      </w:r>
      <w:r>
        <w:rPr>
          <w:spacing w:val="-19"/>
          <w:w w:val="110"/>
        </w:rPr>
        <w:t xml:space="preserve"> </w:t>
      </w:r>
      <w:r>
        <w:rPr>
          <w:w w:val="110"/>
        </w:rPr>
        <w:t>a</w:t>
      </w:r>
      <w:r>
        <w:rPr>
          <w:spacing w:val="-19"/>
          <w:w w:val="110"/>
        </w:rPr>
        <w:t xml:space="preserve"> </w:t>
      </w:r>
      <w:r>
        <w:rPr>
          <w:w w:val="110"/>
        </w:rPr>
        <w:t>‘black</w:t>
      </w:r>
      <w:r>
        <w:rPr>
          <w:spacing w:val="-20"/>
          <w:w w:val="110"/>
        </w:rPr>
        <w:t xml:space="preserve"> </w:t>
      </w:r>
      <w:r>
        <w:rPr>
          <w:w w:val="110"/>
        </w:rPr>
        <w:t>box’</w:t>
      </w:r>
      <w:r>
        <w:rPr>
          <w:spacing w:val="-19"/>
          <w:w w:val="110"/>
        </w:rPr>
        <w:t xml:space="preserve"> </w:t>
      </w:r>
      <w:r>
        <w:rPr>
          <w:w w:val="110"/>
        </w:rPr>
        <w:t>because</w:t>
      </w:r>
      <w:r>
        <w:rPr>
          <w:spacing w:val="25"/>
          <w:w w:val="109"/>
        </w:rPr>
        <w:t xml:space="preserve"> </w:t>
      </w:r>
      <w:r>
        <w:rPr>
          <w:w w:val="110"/>
        </w:rPr>
        <w:t>it</w:t>
      </w:r>
      <w:r>
        <w:rPr>
          <w:spacing w:val="-5"/>
          <w:w w:val="110"/>
        </w:rPr>
        <w:t xml:space="preserve"> </w:t>
      </w:r>
      <w:r>
        <w:rPr>
          <w:w w:val="110"/>
        </w:rPr>
        <w:t>provided</w:t>
      </w:r>
      <w:r>
        <w:rPr>
          <w:spacing w:val="-4"/>
          <w:w w:val="110"/>
        </w:rPr>
        <w:t xml:space="preserve"> </w:t>
      </w:r>
      <w:r>
        <w:rPr>
          <w:w w:val="110"/>
        </w:rPr>
        <w:t>little</w:t>
      </w:r>
      <w:r>
        <w:rPr>
          <w:spacing w:val="-5"/>
          <w:w w:val="110"/>
        </w:rPr>
        <w:t xml:space="preserve"> </w:t>
      </w:r>
      <w:r>
        <w:rPr>
          <w:w w:val="110"/>
        </w:rPr>
        <w:t>explanatory</w:t>
      </w:r>
      <w:r>
        <w:rPr>
          <w:spacing w:val="-4"/>
          <w:w w:val="110"/>
        </w:rPr>
        <w:t xml:space="preserve"> </w:t>
      </w:r>
      <w:r>
        <w:rPr>
          <w:w w:val="110"/>
        </w:rPr>
        <w:t>insight</w:t>
      </w:r>
      <w:r>
        <w:rPr>
          <w:spacing w:val="-5"/>
          <w:w w:val="110"/>
        </w:rPr>
        <w:t xml:space="preserve"> </w:t>
      </w:r>
      <w:r>
        <w:rPr>
          <w:w w:val="110"/>
        </w:rPr>
        <w:t>into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relative</w:t>
      </w:r>
      <w:r>
        <w:rPr>
          <w:spacing w:val="-4"/>
          <w:w w:val="110"/>
        </w:rPr>
        <w:t xml:space="preserve"> </w:t>
      </w:r>
      <w:r>
        <w:rPr>
          <w:w w:val="110"/>
        </w:rPr>
        <w:t>inﬂuence</w:t>
      </w:r>
      <w:r>
        <w:rPr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w w:val="106"/>
        </w:rPr>
        <w:t xml:space="preserve"> </w:t>
      </w:r>
      <w:r>
        <w:rPr>
          <w:w w:val="110"/>
        </w:rPr>
        <w:t>variables</w:t>
      </w:r>
      <w:r>
        <w:rPr>
          <w:spacing w:val="-2"/>
          <w:w w:val="110"/>
        </w:rPr>
        <w:t xml:space="preserve"> </w:t>
      </w:r>
      <w:r>
        <w:rPr>
          <w:w w:val="110"/>
        </w:rPr>
        <w:t>in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1"/>
          <w:w w:val="110"/>
        </w:rPr>
        <w:t xml:space="preserve"> </w:t>
      </w:r>
      <w:r>
        <w:rPr>
          <w:w w:val="110"/>
        </w:rPr>
        <w:t>prediction</w:t>
      </w:r>
      <w:r>
        <w:rPr>
          <w:spacing w:val="-2"/>
          <w:w w:val="110"/>
        </w:rPr>
        <w:t xml:space="preserve"> </w:t>
      </w:r>
      <w:r>
        <w:rPr>
          <w:w w:val="110"/>
        </w:rPr>
        <w:t>process</w:t>
      </w:r>
      <w:r>
        <w:rPr>
          <w:spacing w:val="-1"/>
          <w:w w:val="110"/>
        </w:rPr>
        <w:t xml:space="preserve"> </w:t>
      </w:r>
      <w:r>
        <w:rPr>
          <w:w w:val="110"/>
        </w:rPr>
        <w:t>(</w:t>
      </w:r>
      <w:hyperlink w:anchor="_bookmark70" w:history="1">
        <w:r>
          <w:rPr>
            <w:color w:val="0080AC"/>
            <w:w w:val="110"/>
          </w:rPr>
          <w:t>Olden</w:t>
        </w:r>
      </w:hyperlink>
      <w:r>
        <w:rPr>
          <w:color w:val="0080AC"/>
          <w:spacing w:val="-2"/>
          <w:w w:val="110"/>
        </w:rPr>
        <w:t xml:space="preserve"> </w:t>
      </w:r>
      <w:hyperlink w:anchor="_bookmark70" w:history="1">
        <w:r>
          <w:rPr>
            <w:color w:val="0080AC"/>
            <w:w w:val="110"/>
          </w:rPr>
          <w:t>and</w:t>
        </w:r>
      </w:hyperlink>
      <w:r>
        <w:rPr>
          <w:color w:val="0080AC"/>
          <w:spacing w:val="-2"/>
          <w:w w:val="110"/>
        </w:rPr>
        <w:t xml:space="preserve"> </w:t>
      </w:r>
      <w:hyperlink w:anchor="_bookmark70" w:history="1">
        <w:r>
          <w:rPr>
            <w:color w:val="0080AC"/>
            <w:w w:val="110"/>
          </w:rPr>
          <w:t>Jackson,</w:t>
        </w:r>
      </w:hyperlink>
      <w:r>
        <w:rPr>
          <w:color w:val="0080AC"/>
          <w:spacing w:val="-1"/>
          <w:w w:val="110"/>
        </w:rPr>
        <w:t xml:space="preserve"> </w:t>
      </w:r>
      <w:hyperlink w:anchor="_bookmark70" w:history="1">
        <w:r>
          <w:rPr>
            <w:color w:val="0080AC"/>
            <w:spacing w:val="-1"/>
            <w:w w:val="110"/>
          </w:rPr>
          <w:t>2002</w:t>
        </w:r>
        <w:r>
          <w:rPr>
            <w:spacing w:val="-2"/>
            <w:w w:val="110"/>
          </w:rPr>
          <w:t>).</w:t>
        </w:r>
      </w:hyperlink>
      <w:r>
        <w:rPr>
          <w:spacing w:val="-2"/>
          <w:w w:val="110"/>
        </w:rPr>
        <w:t xml:space="preserve"> </w:t>
      </w:r>
      <w:r>
        <w:rPr>
          <w:w w:val="110"/>
        </w:rPr>
        <w:t>To</w:t>
      </w:r>
      <w:r>
        <w:rPr>
          <w:spacing w:val="25"/>
        </w:rPr>
        <w:t xml:space="preserve"> </w:t>
      </w:r>
      <w:r>
        <w:rPr>
          <w:w w:val="110"/>
        </w:rPr>
        <w:t>date,</w:t>
      </w:r>
      <w:r>
        <w:rPr>
          <w:spacing w:val="-5"/>
          <w:w w:val="110"/>
        </w:rPr>
        <w:t xml:space="preserve"> </w:t>
      </w:r>
      <w:r>
        <w:rPr>
          <w:w w:val="110"/>
        </w:rPr>
        <w:t>an</w:t>
      </w:r>
      <w:r>
        <w:rPr>
          <w:spacing w:val="-4"/>
          <w:w w:val="110"/>
        </w:rPr>
        <w:t xml:space="preserve"> </w:t>
      </w:r>
      <w:r>
        <w:rPr>
          <w:w w:val="110"/>
        </w:rPr>
        <w:t>enormous</w:t>
      </w:r>
      <w:r>
        <w:rPr>
          <w:spacing w:val="-4"/>
          <w:w w:val="110"/>
        </w:rPr>
        <w:t xml:space="preserve"> </w:t>
      </w:r>
      <w:r>
        <w:rPr>
          <w:w w:val="110"/>
        </w:rPr>
        <w:t>effort</w:t>
      </w:r>
      <w:r>
        <w:rPr>
          <w:spacing w:val="-5"/>
          <w:w w:val="110"/>
        </w:rPr>
        <w:t xml:space="preserve"> </w:t>
      </w:r>
      <w:r>
        <w:rPr>
          <w:w w:val="110"/>
        </w:rPr>
        <w:t>has</w:t>
      </w:r>
      <w:r>
        <w:rPr>
          <w:spacing w:val="-4"/>
          <w:w w:val="110"/>
        </w:rPr>
        <w:t xml:space="preserve"> </w:t>
      </w:r>
      <w:r>
        <w:rPr>
          <w:w w:val="110"/>
        </w:rPr>
        <w:t>been</w:t>
      </w:r>
      <w:r>
        <w:rPr>
          <w:spacing w:val="-4"/>
          <w:w w:val="110"/>
        </w:rPr>
        <w:t xml:space="preserve"> </w:t>
      </w:r>
      <w:r>
        <w:rPr>
          <w:w w:val="110"/>
        </w:rPr>
        <w:t>made</w:t>
      </w:r>
      <w:r>
        <w:rPr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spacing w:val="-4"/>
          <w:w w:val="110"/>
        </w:rPr>
        <w:t xml:space="preserve"> </w:t>
      </w:r>
      <w:r>
        <w:rPr>
          <w:w w:val="110"/>
        </w:rPr>
        <w:t>develop</w:t>
      </w:r>
      <w:r>
        <w:rPr>
          <w:spacing w:val="-4"/>
          <w:w w:val="110"/>
        </w:rPr>
        <w:t xml:space="preserve"> </w:t>
      </w:r>
      <w:r>
        <w:rPr>
          <w:w w:val="110"/>
        </w:rPr>
        <w:t>methods</w:t>
      </w:r>
      <w:r>
        <w:rPr>
          <w:spacing w:val="-4"/>
          <w:w w:val="110"/>
        </w:rPr>
        <w:t xml:space="preserve"> </w:t>
      </w:r>
      <w:r>
        <w:rPr>
          <w:w w:val="110"/>
        </w:rPr>
        <w:t>that</w:t>
      </w:r>
      <w:r>
        <w:rPr>
          <w:w w:val="111"/>
        </w:rPr>
        <w:t xml:space="preserve"> </w:t>
      </w:r>
      <w:r>
        <w:rPr>
          <w:w w:val="110"/>
        </w:rPr>
        <w:t>clarify</w:t>
      </w:r>
      <w:r>
        <w:rPr>
          <w:spacing w:val="5"/>
          <w:w w:val="110"/>
        </w:rPr>
        <w:t xml:space="preserve"> </w:t>
      </w:r>
      <w:r>
        <w:rPr>
          <w:w w:val="110"/>
        </w:rPr>
        <w:t>variable</w:t>
      </w:r>
      <w:r>
        <w:rPr>
          <w:spacing w:val="5"/>
          <w:w w:val="110"/>
        </w:rPr>
        <w:t xml:space="preserve"> </w:t>
      </w:r>
      <w:r>
        <w:rPr>
          <w:w w:val="110"/>
        </w:rPr>
        <w:t>importance</w:t>
      </w:r>
      <w:r>
        <w:rPr>
          <w:spacing w:val="5"/>
          <w:w w:val="110"/>
        </w:rPr>
        <w:t xml:space="preserve"> </w:t>
      </w:r>
      <w:r>
        <w:rPr>
          <w:w w:val="110"/>
        </w:rPr>
        <w:t>and</w:t>
      </w:r>
      <w:r>
        <w:rPr>
          <w:spacing w:val="5"/>
          <w:w w:val="110"/>
        </w:rPr>
        <w:t xml:space="preserve"> </w:t>
      </w:r>
      <w:r>
        <w:rPr>
          <w:w w:val="110"/>
        </w:rPr>
        <w:t>interactions</w:t>
      </w:r>
      <w:r>
        <w:rPr>
          <w:spacing w:val="5"/>
          <w:w w:val="110"/>
        </w:rPr>
        <w:t xml:space="preserve"> </w:t>
      </w:r>
      <w:r>
        <w:rPr>
          <w:w w:val="110"/>
        </w:rPr>
        <w:t>(</w:t>
      </w:r>
      <w:proofErr w:type="spellStart"/>
      <w:r>
        <w:fldChar w:fldCharType="begin"/>
      </w:r>
      <w:r>
        <w:instrText xml:space="preserve"> HYPERLINK \l "_bookmark26" </w:instrText>
      </w:r>
      <w:r>
        <w:fldChar w:fldCharType="separate"/>
      </w:r>
      <w:r>
        <w:rPr>
          <w:color w:val="0080AC"/>
          <w:w w:val="110"/>
        </w:rPr>
        <w:t>Gevrey</w:t>
      </w:r>
      <w:proofErr w:type="spellEnd"/>
      <w:r>
        <w:rPr>
          <w:color w:val="0080AC"/>
          <w:w w:val="110"/>
        </w:rPr>
        <w:fldChar w:fldCharType="end"/>
      </w:r>
      <w:r>
        <w:rPr>
          <w:color w:val="0080AC"/>
          <w:spacing w:val="5"/>
          <w:w w:val="110"/>
        </w:rPr>
        <w:t xml:space="preserve"> </w:t>
      </w:r>
      <w:hyperlink w:anchor="_bookmark26" w:history="1">
        <w:r>
          <w:rPr>
            <w:color w:val="0080AC"/>
            <w:w w:val="110"/>
          </w:rPr>
          <w:t>et</w:t>
        </w:r>
        <w:r>
          <w:rPr>
            <w:color w:val="0080AC"/>
            <w:spacing w:val="6"/>
            <w:w w:val="110"/>
          </w:rPr>
          <w:t xml:space="preserve"> </w:t>
        </w:r>
        <w:r>
          <w:rPr>
            <w:color w:val="0080AC"/>
            <w:w w:val="110"/>
          </w:rPr>
          <w:t>al.,</w:t>
        </w:r>
      </w:hyperlink>
      <w:r>
        <w:rPr>
          <w:color w:val="0080AC"/>
          <w:spacing w:val="5"/>
          <w:w w:val="110"/>
        </w:rPr>
        <w:t xml:space="preserve"> </w:t>
      </w:r>
      <w:hyperlink w:anchor="_bookmark26" w:history="1">
        <w:r>
          <w:rPr>
            <w:color w:val="0080AC"/>
            <w:w w:val="110"/>
          </w:rPr>
          <w:t>2006;</w:t>
        </w:r>
      </w:hyperlink>
      <w:r>
        <w:rPr>
          <w:color w:val="0080AC"/>
          <w:w w:val="122"/>
        </w:rPr>
        <w:t xml:space="preserve"> </w:t>
      </w:r>
      <w:hyperlink w:anchor="_bookmark26" w:history="1">
        <w:proofErr w:type="spellStart"/>
        <w:r>
          <w:rPr>
            <w:color w:val="0080AC"/>
            <w:w w:val="110"/>
          </w:rPr>
          <w:t>Lek</w:t>
        </w:r>
        <w:proofErr w:type="spellEnd"/>
      </w:hyperlink>
      <w:r>
        <w:rPr>
          <w:color w:val="0080AC"/>
          <w:spacing w:val="-20"/>
          <w:w w:val="110"/>
        </w:rPr>
        <w:t xml:space="preserve"> </w:t>
      </w:r>
      <w:hyperlink w:anchor="_bookmark26" w:history="1">
        <w:r>
          <w:rPr>
            <w:color w:val="0080AC"/>
            <w:w w:val="110"/>
          </w:rPr>
          <w:t>et</w:t>
        </w:r>
        <w:r>
          <w:rPr>
            <w:color w:val="0080AC"/>
            <w:spacing w:val="-20"/>
            <w:w w:val="110"/>
          </w:rPr>
          <w:t xml:space="preserve"> </w:t>
        </w:r>
        <w:r>
          <w:rPr>
            <w:color w:val="0080AC"/>
            <w:w w:val="110"/>
          </w:rPr>
          <w:t>al.,</w:t>
        </w:r>
      </w:hyperlink>
      <w:r>
        <w:rPr>
          <w:color w:val="0080AC"/>
          <w:spacing w:val="-19"/>
          <w:w w:val="110"/>
        </w:rPr>
        <w:t xml:space="preserve"> </w:t>
      </w:r>
      <w:hyperlink w:anchor="_bookmark26" w:history="1">
        <w:r>
          <w:rPr>
            <w:color w:val="0080AC"/>
            <w:w w:val="110"/>
          </w:rPr>
          <w:t>1996;</w:t>
        </w:r>
      </w:hyperlink>
      <w:r>
        <w:rPr>
          <w:color w:val="0080AC"/>
          <w:spacing w:val="-20"/>
          <w:w w:val="110"/>
        </w:rPr>
        <w:t xml:space="preserve"> </w:t>
      </w:r>
      <w:hyperlink w:anchor="_bookmark26" w:history="1">
        <w:r>
          <w:rPr>
            <w:color w:val="0080AC"/>
            <w:w w:val="110"/>
          </w:rPr>
          <w:t>Olden</w:t>
        </w:r>
      </w:hyperlink>
      <w:r>
        <w:rPr>
          <w:color w:val="0080AC"/>
          <w:spacing w:val="-20"/>
          <w:w w:val="110"/>
        </w:rPr>
        <w:t xml:space="preserve"> </w:t>
      </w:r>
      <w:hyperlink w:anchor="_bookmark26" w:history="1">
        <w:r>
          <w:rPr>
            <w:color w:val="0080AC"/>
            <w:w w:val="110"/>
          </w:rPr>
          <w:t>and</w:t>
        </w:r>
      </w:hyperlink>
      <w:r>
        <w:rPr>
          <w:color w:val="0080AC"/>
          <w:spacing w:val="-19"/>
          <w:w w:val="110"/>
        </w:rPr>
        <w:t xml:space="preserve"> </w:t>
      </w:r>
      <w:hyperlink w:anchor="_bookmark26" w:history="1">
        <w:r>
          <w:rPr>
            <w:color w:val="0080AC"/>
            <w:w w:val="110"/>
          </w:rPr>
          <w:t>Jackson,</w:t>
        </w:r>
      </w:hyperlink>
      <w:r>
        <w:rPr>
          <w:color w:val="0080AC"/>
          <w:spacing w:val="-20"/>
          <w:w w:val="110"/>
        </w:rPr>
        <w:t xml:space="preserve"> </w:t>
      </w:r>
      <w:hyperlink w:anchor="_bookmark26" w:history="1">
        <w:r>
          <w:rPr>
            <w:color w:val="0080AC"/>
            <w:spacing w:val="-1"/>
            <w:w w:val="110"/>
          </w:rPr>
          <w:t>2002</w:t>
        </w:r>
        <w:r>
          <w:rPr>
            <w:spacing w:val="-2"/>
            <w:w w:val="110"/>
          </w:rPr>
          <w:t>),</w:t>
        </w:r>
      </w:hyperlink>
      <w:r>
        <w:rPr>
          <w:spacing w:val="-19"/>
          <w:w w:val="110"/>
        </w:rPr>
        <w:t xml:space="preserve"> </w:t>
      </w:r>
      <w:r>
        <w:rPr>
          <w:w w:val="110"/>
        </w:rPr>
        <w:t>and</w:t>
      </w:r>
      <w:r>
        <w:rPr>
          <w:spacing w:val="-20"/>
          <w:w w:val="110"/>
        </w:rPr>
        <w:t xml:space="preserve"> </w:t>
      </w:r>
      <w:r>
        <w:rPr>
          <w:w w:val="110"/>
        </w:rPr>
        <w:t>consequently,</w:t>
      </w:r>
      <w:r>
        <w:rPr>
          <w:spacing w:val="-20"/>
          <w:w w:val="110"/>
        </w:rPr>
        <w:t xml:space="preserve"> </w:t>
      </w:r>
      <w:r>
        <w:rPr>
          <w:w w:val="110"/>
        </w:rPr>
        <w:t>MLPs</w:t>
      </w:r>
    </w:p>
    <w:p w:rsidR="001461C1" w:rsidRDefault="001461C1">
      <w:pPr>
        <w:spacing w:line="252" w:lineRule="auto"/>
        <w:jc w:val="both"/>
        <w:sectPr w:rsidR="001461C1">
          <w:type w:val="continuous"/>
          <w:pgSz w:w="11910" w:h="15880"/>
          <w:pgMar w:top="660" w:right="700" w:bottom="280" w:left="500" w:header="708" w:footer="708" w:gutter="0"/>
          <w:cols w:num="2" w:space="708" w:equalWidth="0">
            <w:col w:w="5170" w:space="220"/>
            <w:col w:w="5320"/>
          </w:cols>
        </w:sectPr>
      </w:pPr>
    </w:p>
    <w:p w:rsidR="001461C1" w:rsidRDefault="001461C1">
      <w:pPr>
        <w:spacing w:before="6"/>
        <w:rPr>
          <w:rFonts w:ascii="Book Antiqua" w:eastAsia="Book Antiqua" w:hAnsi="Book Antiqua" w:cs="Book Antiqua"/>
          <w:sz w:val="8"/>
          <w:szCs w:val="8"/>
        </w:rPr>
      </w:pPr>
    </w:p>
    <w:p w:rsidR="001461C1" w:rsidRDefault="00890F31">
      <w:pPr>
        <w:spacing w:before="86" w:line="275" w:lineRule="auto"/>
        <w:ind w:left="138" w:right="7450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hAnsi="Book Antiqua"/>
          <w:w w:val="115"/>
          <w:sz w:val="12"/>
        </w:rPr>
        <w:t>.</w:t>
      </w:r>
    </w:p>
    <w:p w:rsidR="001461C1" w:rsidRDefault="001461C1">
      <w:pPr>
        <w:spacing w:line="275" w:lineRule="auto"/>
        <w:rPr>
          <w:rFonts w:ascii="Book Antiqua" w:eastAsia="Book Antiqua" w:hAnsi="Book Antiqua" w:cs="Book Antiqua"/>
          <w:sz w:val="12"/>
          <w:szCs w:val="12"/>
        </w:rPr>
        <w:sectPr w:rsidR="001461C1">
          <w:type w:val="continuous"/>
          <w:pgSz w:w="11910" w:h="15880"/>
          <w:pgMar w:top="660" w:right="700" w:bottom="280" w:left="500" w:header="708" w:footer="708" w:gutter="0"/>
          <w:cols w:space="708"/>
        </w:sectPr>
      </w:pPr>
    </w:p>
    <w:p w:rsidR="001461C1" w:rsidRDefault="001461C1">
      <w:pPr>
        <w:spacing w:before="11"/>
        <w:rPr>
          <w:rFonts w:ascii="Book Antiqua" w:eastAsia="Book Antiqua" w:hAnsi="Book Antiqua" w:cs="Book Antiqua"/>
          <w:sz w:val="20"/>
          <w:szCs w:val="20"/>
        </w:rPr>
      </w:pPr>
    </w:p>
    <w:p w:rsidR="001461C1" w:rsidRDefault="00890F31">
      <w:pPr>
        <w:spacing w:line="200" w:lineRule="atLeast"/>
        <w:ind w:left="2205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noProof/>
          <w:sz w:val="20"/>
          <w:szCs w:val="20"/>
          <w:lang w:val="nl-BE" w:eastAsia="nl-BE"/>
        </w:rPr>
        <w:drawing>
          <wp:inline distT="0" distB="0" distL="0" distR="0">
            <wp:extent cx="3968911" cy="2785872"/>
            <wp:effectExtent l="0" t="0" r="0" b="0"/>
            <wp:docPr id="5" name="image4.jpeg" descr="Image of Fig.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4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68911" cy="27858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1C1" w:rsidRDefault="001461C1">
      <w:pPr>
        <w:spacing w:before="6"/>
        <w:rPr>
          <w:rFonts w:ascii="Book Antiqua" w:eastAsia="Book Antiqua" w:hAnsi="Book Antiqua" w:cs="Book Antiqua"/>
          <w:sz w:val="8"/>
          <w:szCs w:val="8"/>
        </w:rPr>
      </w:pPr>
    </w:p>
    <w:p w:rsidR="001461C1" w:rsidRDefault="00890F31">
      <w:pPr>
        <w:spacing w:before="86"/>
        <w:ind w:left="1281"/>
        <w:rPr>
          <w:rFonts w:ascii="Book Antiqua" w:eastAsia="Book Antiqua" w:hAnsi="Book Antiqua" w:cs="Book Antiqua"/>
          <w:sz w:val="12"/>
          <w:szCs w:val="12"/>
        </w:rPr>
      </w:pPr>
      <w:bookmarkStart w:id="4" w:name="2_Materials_and_methods"/>
      <w:bookmarkStart w:id="5" w:name="2.1_Data_collection"/>
      <w:bookmarkStart w:id="6" w:name="_bookmark3"/>
      <w:bookmarkEnd w:id="4"/>
      <w:bookmarkEnd w:id="5"/>
      <w:bookmarkEnd w:id="6"/>
      <w:r>
        <w:rPr>
          <w:rFonts w:ascii="Bookman Old Style"/>
          <w:b/>
          <w:w w:val="115"/>
          <w:sz w:val="12"/>
        </w:rPr>
        <w:t>Fig.</w:t>
      </w:r>
      <w:r>
        <w:rPr>
          <w:rFonts w:ascii="Bookman Old Style"/>
          <w:b/>
          <w:spacing w:val="-20"/>
          <w:w w:val="115"/>
          <w:sz w:val="12"/>
        </w:rPr>
        <w:t xml:space="preserve"> </w:t>
      </w:r>
      <w:r>
        <w:rPr>
          <w:rFonts w:ascii="Bookman Old Style"/>
          <w:b/>
          <w:w w:val="115"/>
          <w:sz w:val="12"/>
        </w:rPr>
        <w:t>1.</w:t>
      </w:r>
      <w:r>
        <w:rPr>
          <w:rFonts w:ascii="Bookman Old Style"/>
          <w:b/>
          <w:spacing w:val="9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Location</w:t>
      </w:r>
      <w:r>
        <w:rPr>
          <w:rFonts w:ascii="Book Antiqua"/>
          <w:spacing w:val="-7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of</w:t>
      </w:r>
      <w:r>
        <w:rPr>
          <w:rFonts w:ascii="Book Antiqua"/>
          <w:spacing w:val="-7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the</w:t>
      </w:r>
      <w:r>
        <w:rPr>
          <w:rFonts w:ascii="Book Antiqua"/>
          <w:spacing w:val="-7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target</w:t>
      </w:r>
      <w:r>
        <w:rPr>
          <w:rFonts w:ascii="Book Antiqua"/>
          <w:spacing w:val="-7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river</w:t>
      </w:r>
      <w:r>
        <w:rPr>
          <w:rFonts w:ascii="Book Antiqua"/>
          <w:spacing w:val="-7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basins</w:t>
      </w:r>
      <w:r>
        <w:rPr>
          <w:rFonts w:ascii="Book Antiqua"/>
          <w:spacing w:val="-7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in</w:t>
      </w:r>
      <w:r>
        <w:rPr>
          <w:rFonts w:ascii="Book Antiqua"/>
          <w:spacing w:val="-8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the</w:t>
      </w:r>
      <w:r>
        <w:rPr>
          <w:rFonts w:ascii="Book Antiqua"/>
          <w:spacing w:val="-7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Iberian</w:t>
      </w:r>
      <w:r>
        <w:rPr>
          <w:rFonts w:ascii="Book Antiqua"/>
          <w:spacing w:val="-7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Peninsula</w:t>
      </w:r>
      <w:r>
        <w:rPr>
          <w:rFonts w:ascii="Book Antiqua"/>
          <w:spacing w:val="-7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(left)</w:t>
      </w:r>
      <w:r>
        <w:rPr>
          <w:rFonts w:ascii="Book Antiqua"/>
          <w:spacing w:val="-7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and</w:t>
      </w:r>
      <w:r>
        <w:rPr>
          <w:rFonts w:ascii="Book Antiqua"/>
          <w:spacing w:val="-7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study</w:t>
      </w:r>
      <w:r>
        <w:rPr>
          <w:rFonts w:ascii="Book Antiqua"/>
          <w:spacing w:val="-7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sites</w:t>
      </w:r>
      <w:r>
        <w:rPr>
          <w:rFonts w:ascii="Book Antiqua"/>
          <w:spacing w:val="-7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in</w:t>
      </w:r>
      <w:r>
        <w:rPr>
          <w:rFonts w:ascii="Book Antiqua"/>
          <w:spacing w:val="-7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the</w:t>
      </w:r>
      <w:r>
        <w:rPr>
          <w:rFonts w:ascii="Book Antiqua"/>
          <w:spacing w:val="-7"/>
          <w:w w:val="115"/>
          <w:sz w:val="12"/>
        </w:rPr>
        <w:t xml:space="preserve"> </w:t>
      </w:r>
      <w:proofErr w:type="spellStart"/>
      <w:r>
        <w:rPr>
          <w:rFonts w:ascii="Book Antiqua"/>
          <w:w w:val="115"/>
          <w:sz w:val="12"/>
        </w:rPr>
        <w:t>Mijares</w:t>
      </w:r>
      <w:proofErr w:type="spellEnd"/>
      <w:r>
        <w:rPr>
          <w:rFonts w:ascii="Book Antiqua"/>
          <w:w w:val="115"/>
          <w:sz w:val="12"/>
        </w:rPr>
        <w:t>,</w:t>
      </w:r>
      <w:r>
        <w:rPr>
          <w:rFonts w:ascii="Book Antiqua"/>
          <w:spacing w:val="-7"/>
          <w:w w:val="115"/>
          <w:sz w:val="12"/>
        </w:rPr>
        <w:t xml:space="preserve"> </w:t>
      </w:r>
      <w:proofErr w:type="spellStart"/>
      <w:r>
        <w:rPr>
          <w:rFonts w:ascii="Book Antiqua"/>
          <w:w w:val="115"/>
          <w:sz w:val="12"/>
        </w:rPr>
        <w:t>Palancia</w:t>
      </w:r>
      <w:proofErr w:type="spellEnd"/>
      <w:r>
        <w:rPr>
          <w:rFonts w:ascii="Book Antiqua"/>
          <w:spacing w:val="-7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and</w:t>
      </w:r>
      <w:r>
        <w:rPr>
          <w:rFonts w:ascii="Book Antiqua"/>
          <w:spacing w:val="-8"/>
          <w:w w:val="115"/>
          <w:sz w:val="12"/>
        </w:rPr>
        <w:t xml:space="preserve"> </w:t>
      </w:r>
      <w:proofErr w:type="spellStart"/>
      <w:r>
        <w:rPr>
          <w:rFonts w:ascii="Book Antiqua"/>
          <w:w w:val="115"/>
          <w:sz w:val="12"/>
        </w:rPr>
        <w:t>Turia</w:t>
      </w:r>
      <w:proofErr w:type="spellEnd"/>
      <w:r>
        <w:rPr>
          <w:rFonts w:ascii="Book Antiqua"/>
          <w:spacing w:val="-7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River</w:t>
      </w:r>
      <w:r>
        <w:rPr>
          <w:rFonts w:ascii="Book Antiqua"/>
          <w:spacing w:val="-7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basins.</w:t>
      </w:r>
    </w:p>
    <w:p w:rsidR="001461C1" w:rsidRDefault="001461C1">
      <w:pPr>
        <w:spacing w:before="1"/>
        <w:rPr>
          <w:rFonts w:ascii="Book Antiqua" w:eastAsia="Book Antiqua" w:hAnsi="Book Antiqua" w:cs="Book Antiqua"/>
          <w:sz w:val="13"/>
          <w:szCs w:val="13"/>
        </w:rPr>
      </w:pPr>
    </w:p>
    <w:p w:rsidR="001461C1" w:rsidRDefault="001461C1">
      <w:pPr>
        <w:rPr>
          <w:rFonts w:ascii="Book Antiqua" w:eastAsia="Book Antiqua" w:hAnsi="Book Antiqua" w:cs="Book Antiqua"/>
          <w:sz w:val="13"/>
          <w:szCs w:val="13"/>
        </w:rPr>
        <w:sectPr w:rsidR="001461C1">
          <w:headerReference w:type="even" r:id="rId13"/>
          <w:headerReference w:type="default" r:id="rId14"/>
          <w:pgSz w:w="11910" w:h="15880"/>
          <w:pgMar w:top="860" w:right="520" w:bottom="280" w:left="740" w:header="668" w:footer="0" w:gutter="0"/>
          <w:pgNumType w:start="73"/>
          <w:cols w:space="708"/>
        </w:sectPr>
      </w:pPr>
    </w:p>
    <w:p w:rsidR="001461C1" w:rsidRDefault="00890F31">
      <w:pPr>
        <w:pStyle w:val="Plattetekst"/>
        <w:spacing w:before="81" w:line="252" w:lineRule="auto"/>
        <w:ind w:firstLine="0"/>
      </w:pPr>
      <w:r>
        <w:rPr>
          <w:w w:val="105"/>
        </w:rPr>
        <w:lastRenderedPageBreak/>
        <w:t>should</w:t>
      </w:r>
      <w:r>
        <w:rPr>
          <w:spacing w:val="21"/>
          <w:w w:val="105"/>
        </w:rPr>
        <w:t xml:space="preserve"> </w:t>
      </w:r>
      <w:r>
        <w:rPr>
          <w:w w:val="105"/>
        </w:rPr>
        <w:t>no</w:t>
      </w:r>
      <w:r>
        <w:rPr>
          <w:spacing w:val="22"/>
          <w:w w:val="105"/>
        </w:rPr>
        <w:t xml:space="preserve"> </w:t>
      </w:r>
      <w:r>
        <w:rPr>
          <w:w w:val="105"/>
        </w:rPr>
        <w:t>longer</w:t>
      </w:r>
      <w:r>
        <w:rPr>
          <w:spacing w:val="22"/>
          <w:w w:val="105"/>
        </w:rPr>
        <w:t xml:space="preserve"> </w:t>
      </w:r>
      <w:r>
        <w:rPr>
          <w:w w:val="105"/>
        </w:rPr>
        <w:t>be</w:t>
      </w:r>
      <w:r>
        <w:rPr>
          <w:spacing w:val="22"/>
          <w:w w:val="105"/>
        </w:rPr>
        <w:t xml:space="preserve"> </w:t>
      </w:r>
      <w:r>
        <w:rPr>
          <w:w w:val="105"/>
        </w:rPr>
        <w:t>treated</w:t>
      </w:r>
      <w:r>
        <w:rPr>
          <w:spacing w:val="22"/>
          <w:w w:val="105"/>
        </w:rPr>
        <w:t xml:space="preserve"> </w:t>
      </w:r>
      <w:r>
        <w:rPr>
          <w:w w:val="105"/>
        </w:rPr>
        <w:t>as</w:t>
      </w:r>
      <w:r>
        <w:rPr>
          <w:spacing w:val="21"/>
          <w:w w:val="105"/>
        </w:rPr>
        <w:t xml:space="preserve"> </w:t>
      </w:r>
      <w:r>
        <w:rPr>
          <w:w w:val="105"/>
        </w:rPr>
        <w:t>‘black</w:t>
      </w:r>
      <w:r>
        <w:rPr>
          <w:spacing w:val="22"/>
          <w:w w:val="105"/>
        </w:rPr>
        <w:t xml:space="preserve"> </w:t>
      </w:r>
      <w:r>
        <w:rPr>
          <w:w w:val="105"/>
        </w:rPr>
        <w:t>box’</w:t>
      </w:r>
      <w:r>
        <w:rPr>
          <w:spacing w:val="22"/>
          <w:w w:val="105"/>
        </w:rPr>
        <w:t xml:space="preserve"> </w:t>
      </w:r>
      <w:r>
        <w:rPr>
          <w:w w:val="105"/>
        </w:rPr>
        <w:t>models</w:t>
      </w:r>
      <w:r>
        <w:rPr>
          <w:spacing w:val="22"/>
          <w:w w:val="105"/>
        </w:rPr>
        <w:t xml:space="preserve"> </w:t>
      </w:r>
      <w:r>
        <w:rPr>
          <w:w w:val="105"/>
        </w:rPr>
        <w:t>(</w:t>
      </w:r>
      <w:proofErr w:type="spellStart"/>
      <w:r>
        <w:fldChar w:fldCharType="begin"/>
      </w:r>
      <w:r>
        <w:instrText xml:space="preserve"> HYPERLINK \l "_bookmark49" </w:instrText>
      </w:r>
      <w:r>
        <w:fldChar w:fldCharType="separate"/>
      </w:r>
      <w:r>
        <w:rPr>
          <w:color w:val="0080AC"/>
          <w:w w:val="105"/>
        </w:rPr>
        <w:t>Özesmi</w:t>
      </w:r>
      <w:proofErr w:type="spellEnd"/>
      <w:r>
        <w:rPr>
          <w:color w:val="0080AC"/>
          <w:w w:val="105"/>
        </w:rPr>
        <w:fldChar w:fldCharType="end"/>
      </w:r>
      <w:r>
        <w:rPr>
          <w:color w:val="0080AC"/>
          <w:spacing w:val="21"/>
          <w:w w:val="105"/>
        </w:rPr>
        <w:t xml:space="preserve"> </w:t>
      </w:r>
      <w:hyperlink w:anchor="_bookmark49" w:history="1">
        <w:r>
          <w:rPr>
            <w:color w:val="0080AC"/>
            <w:w w:val="105"/>
          </w:rPr>
          <w:t>et</w:t>
        </w:r>
        <w:r>
          <w:rPr>
            <w:color w:val="0080AC"/>
            <w:spacing w:val="22"/>
            <w:w w:val="105"/>
          </w:rPr>
          <w:t xml:space="preserve"> </w:t>
        </w:r>
        <w:r>
          <w:rPr>
            <w:color w:val="0080AC"/>
            <w:w w:val="105"/>
          </w:rPr>
          <w:t>al.,</w:t>
        </w:r>
      </w:hyperlink>
      <w:r>
        <w:rPr>
          <w:color w:val="0080AC"/>
          <w:w w:val="103"/>
        </w:rPr>
        <w:t xml:space="preserve"> </w:t>
      </w:r>
      <w:hyperlink w:anchor="_bookmark49" w:history="1">
        <w:r>
          <w:rPr>
            <w:color w:val="0080AC"/>
            <w:spacing w:val="-1"/>
            <w:w w:val="105"/>
          </w:rPr>
          <w:t>2006</w:t>
        </w:r>
        <w:r>
          <w:rPr>
            <w:spacing w:val="-1"/>
            <w:w w:val="105"/>
          </w:rPr>
          <w:t>).</w:t>
        </w:r>
      </w:hyperlink>
    </w:p>
    <w:p w:rsidR="001461C1" w:rsidRDefault="00890F31">
      <w:pPr>
        <w:pStyle w:val="Plattetekst"/>
        <w:spacing w:line="252" w:lineRule="auto"/>
        <w:jc w:val="both"/>
      </w:pPr>
      <w:r>
        <w:rPr>
          <w:w w:val="110"/>
        </w:rPr>
        <w:t>There</w:t>
      </w:r>
      <w:r>
        <w:rPr>
          <w:spacing w:val="-16"/>
          <w:w w:val="110"/>
        </w:rPr>
        <w:t xml:space="preserve"> </w:t>
      </w:r>
      <w:r>
        <w:rPr>
          <w:w w:val="110"/>
        </w:rPr>
        <w:t>are</w:t>
      </w:r>
      <w:r>
        <w:rPr>
          <w:spacing w:val="-16"/>
          <w:w w:val="110"/>
        </w:rPr>
        <w:t xml:space="preserve"> </w:t>
      </w:r>
      <w:r>
        <w:rPr>
          <w:w w:val="110"/>
        </w:rPr>
        <w:t>several</w:t>
      </w:r>
      <w:r>
        <w:rPr>
          <w:spacing w:val="-16"/>
          <w:w w:val="110"/>
        </w:rPr>
        <w:t xml:space="preserve"> </w:t>
      </w:r>
      <w:r>
        <w:rPr>
          <w:w w:val="110"/>
        </w:rPr>
        <w:t>examples</w:t>
      </w:r>
      <w:r>
        <w:rPr>
          <w:spacing w:val="-16"/>
          <w:w w:val="110"/>
        </w:rPr>
        <w:t xml:space="preserve"> </w:t>
      </w:r>
      <w:r>
        <w:rPr>
          <w:w w:val="110"/>
        </w:rPr>
        <w:t>of</w:t>
      </w:r>
      <w:r>
        <w:rPr>
          <w:spacing w:val="-15"/>
          <w:w w:val="110"/>
        </w:rPr>
        <w:t xml:space="preserve"> </w:t>
      </w:r>
      <w:r>
        <w:rPr>
          <w:w w:val="110"/>
        </w:rPr>
        <w:t>single</w:t>
      </w:r>
      <w:r>
        <w:rPr>
          <w:spacing w:val="-16"/>
          <w:w w:val="110"/>
        </w:rPr>
        <w:t xml:space="preserve"> </w:t>
      </w:r>
      <w:r>
        <w:rPr>
          <w:w w:val="110"/>
        </w:rPr>
        <w:t>MLP</w:t>
      </w:r>
      <w:r>
        <w:rPr>
          <w:spacing w:val="-16"/>
          <w:w w:val="110"/>
        </w:rPr>
        <w:t xml:space="preserve"> </w:t>
      </w:r>
      <w:r>
        <w:rPr>
          <w:w w:val="110"/>
        </w:rPr>
        <w:t>applications</w:t>
      </w:r>
      <w:r>
        <w:rPr>
          <w:spacing w:val="-16"/>
          <w:w w:val="110"/>
        </w:rPr>
        <w:t xml:space="preserve"> </w:t>
      </w:r>
      <w:r>
        <w:rPr>
          <w:w w:val="110"/>
        </w:rPr>
        <w:t>in</w:t>
      </w:r>
      <w:r>
        <w:rPr>
          <w:spacing w:val="-16"/>
          <w:w w:val="110"/>
        </w:rPr>
        <w:t xml:space="preserve"> </w:t>
      </w:r>
      <w:r>
        <w:rPr>
          <w:w w:val="110"/>
        </w:rPr>
        <w:t>fresh-</w:t>
      </w:r>
      <w:r>
        <w:rPr>
          <w:w w:val="111"/>
        </w:rPr>
        <w:t xml:space="preserve"> </w:t>
      </w:r>
      <w:r>
        <w:rPr>
          <w:w w:val="110"/>
        </w:rPr>
        <w:t>water</w:t>
      </w:r>
      <w:r>
        <w:rPr>
          <w:spacing w:val="-18"/>
          <w:w w:val="110"/>
        </w:rPr>
        <w:t xml:space="preserve"> </w:t>
      </w:r>
      <w:r>
        <w:rPr>
          <w:w w:val="110"/>
        </w:rPr>
        <w:t>ﬁ</w:t>
      </w:r>
      <w:r>
        <w:rPr>
          <w:w w:val="110"/>
        </w:rPr>
        <w:t>sh</w:t>
      </w:r>
      <w:r>
        <w:rPr>
          <w:spacing w:val="-18"/>
          <w:w w:val="110"/>
        </w:rPr>
        <w:t xml:space="preserve"> </w:t>
      </w:r>
      <w:r>
        <w:rPr>
          <w:w w:val="110"/>
        </w:rPr>
        <w:t>ecology</w:t>
      </w:r>
      <w:r>
        <w:rPr>
          <w:spacing w:val="-17"/>
          <w:w w:val="110"/>
        </w:rPr>
        <w:t xml:space="preserve"> </w:t>
      </w:r>
      <w:r>
        <w:rPr>
          <w:w w:val="110"/>
        </w:rPr>
        <w:t>(</w:t>
      </w:r>
      <w:hyperlink w:anchor="_bookmark54" w:history="1">
        <w:r>
          <w:rPr>
            <w:color w:val="0080AC"/>
            <w:w w:val="110"/>
          </w:rPr>
          <w:t>Park</w:t>
        </w:r>
      </w:hyperlink>
      <w:r>
        <w:rPr>
          <w:color w:val="0080AC"/>
          <w:spacing w:val="-18"/>
          <w:w w:val="110"/>
        </w:rPr>
        <w:t xml:space="preserve"> </w:t>
      </w:r>
      <w:hyperlink w:anchor="_bookmark54" w:history="1">
        <w:r>
          <w:rPr>
            <w:color w:val="0080AC"/>
            <w:w w:val="110"/>
          </w:rPr>
          <w:t>and</w:t>
        </w:r>
      </w:hyperlink>
      <w:r>
        <w:rPr>
          <w:color w:val="0080AC"/>
          <w:spacing w:val="-17"/>
          <w:w w:val="110"/>
        </w:rPr>
        <w:t xml:space="preserve"> </w:t>
      </w:r>
      <w:hyperlink w:anchor="_bookmark54" w:history="1">
        <w:r>
          <w:rPr>
            <w:color w:val="0080AC"/>
            <w:w w:val="110"/>
          </w:rPr>
          <w:t>Chon,</w:t>
        </w:r>
      </w:hyperlink>
      <w:r>
        <w:rPr>
          <w:color w:val="0080AC"/>
          <w:spacing w:val="-18"/>
          <w:w w:val="110"/>
        </w:rPr>
        <w:t xml:space="preserve"> </w:t>
      </w:r>
      <w:hyperlink w:anchor="_bookmark54" w:history="1">
        <w:r>
          <w:rPr>
            <w:color w:val="0080AC"/>
            <w:spacing w:val="-1"/>
            <w:w w:val="110"/>
          </w:rPr>
          <w:t>2007</w:t>
        </w:r>
        <w:r>
          <w:rPr>
            <w:spacing w:val="-2"/>
            <w:w w:val="110"/>
          </w:rPr>
          <w:t>).</w:t>
        </w:r>
      </w:hyperlink>
      <w:r>
        <w:rPr>
          <w:spacing w:val="-17"/>
          <w:w w:val="110"/>
        </w:rPr>
        <w:t xml:space="preserve"> </w:t>
      </w:r>
      <w:r>
        <w:rPr>
          <w:w w:val="110"/>
        </w:rPr>
        <w:t>For</w:t>
      </w:r>
      <w:r>
        <w:rPr>
          <w:spacing w:val="-18"/>
          <w:w w:val="110"/>
        </w:rPr>
        <w:t xml:space="preserve"> </w:t>
      </w:r>
      <w:r>
        <w:rPr>
          <w:w w:val="110"/>
        </w:rPr>
        <w:t>instance,</w:t>
      </w:r>
      <w:r>
        <w:rPr>
          <w:spacing w:val="-17"/>
          <w:w w:val="110"/>
        </w:rPr>
        <w:t xml:space="preserve"> </w:t>
      </w:r>
      <w:r>
        <w:rPr>
          <w:w w:val="110"/>
        </w:rPr>
        <w:t>MLPs</w:t>
      </w:r>
      <w:r>
        <w:rPr>
          <w:spacing w:val="-18"/>
          <w:w w:val="110"/>
        </w:rPr>
        <w:t xml:space="preserve"> </w:t>
      </w:r>
      <w:r>
        <w:rPr>
          <w:w w:val="110"/>
        </w:rPr>
        <w:t>have</w:t>
      </w:r>
      <w:r>
        <w:rPr>
          <w:spacing w:val="25"/>
          <w:w w:val="106"/>
        </w:rPr>
        <w:t xml:space="preserve"> </w:t>
      </w:r>
      <w:r>
        <w:rPr>
          <w:w w:val="110"/>
        </w:rPr>
        <w:t>been successfully</w:t>
      </w:r>
      <w:r>
        <w:rPr>
          <w:spacing w:val="1"/>
          <w:w w:val="110"/>
        </w:rPr>
        <w:t xml:space="preserve"> </w:t>
      </w:r>
      <w:r>
        <w:rPr>
          <w:w w:val="110"/>
        </w:rPr>
        <w:t>applied to</w:t>
      </w:r>
      <w:r>
        <w:rPr>
          <w:spacing w:val="1"/>
          <w:w w:val="110"/>
        </w:rPr>
        <w:t xml:space="preserve"> </w:t>
      </w:r>
      <w:r>
        <w:rPr>
          <w:w w:val="110"/>
        </w:rPr>
        <w:t>model</w:t>
      </w:r>
      <w:r>
        <w:rPr>
          <w:spacing w:val="1"/>
          <w:w w:val="110"/>
        </w:rPr>
        <w:t xml:space="preserve"> </w:t>
      </w:r>
      <w:r>
        <w:rPr>
          <w:w w:val="110"/>
        </w:rPr>
        <w:t>ﬁ</w:t>
      </w:r>
      <w:r>
        <w:rPr>
          <w:w w:val="110"/>
        </w:rPr>
        <w:t>sh ecology</w:t>
      </w:r>
      <w:r>
        <w:rPr>
          <w:spacing w:val="1"/>
          <w:w w:val="110"/>
        </w:rPr>
        <w:t xml:space="preserve"> </w:t>
      </w:r>
      <w:r>
        <w:rPr>
          <w:w w:val="110"/>
        </w:rPr>
        <w:t>through a</w:t>
      </w:r>
      <w:r>
        <w:rPr>
          <w:spacing w:val="1"/>
          <w:w w:val="110"/>
        </w:rPr>
        <w:t xml:space="preserve"> </w:t>
      </w:r>
      <w:r>
        <w:rPr>
          <w:w w:val="110"/>
        </w:rPr>
        <w:t>broad</w:t>
      </w:r>
      <w:r>
        <w:rPr>
          <w:w w:val="106"/>
        </w:rPr>
        <w:t xml:space="preserve"> </w:t>
      </w:r>
      <w:r>
        <w:rPr>
          <w:w w:val="110"/>
        </w:rPr>
        <w:t>range</w:t>
      </w:r>
      <w:r>
        <w:rPr>
          <w:spacing w:val="16"/>
          <w:w w:val="110"/>
        </w:rPr>
        <w:t xml:space="preserve"> </w:t>
      </w:r>
      <w:r>
        <w:rPr>
          <w:w w:val="110"/>
        </w:rPr>
        <w:t>of</w:t>
      </w:r>
      <w:r>
        <w:rPr>
          <w:spacing w:val="17"/>
          <w:w w:val="110"/>
        </w:rPr>
        <w:t xml:space="preserve"> </w:t>
      </w:r>
      <w:r>
        <w:rPr>
          <w:w w:val="110"/>
        </w:rPr>
        <w:t>ecosystems</w:t>
      </w:r>
      <w:r>
        <w:rPr>
          <w:spacing w:val="16"/>
          <w:w w:val="110"/>
        </w:rPr>
        <w:t xml:space="preserve"> </w:t>
      </w:r>
      <w:r>
        <w:rPr>
          <w:w w:val="110"/>
        </w:rPr>
        <w:t>(</w:t>
      </w:r>
      <w:proofErr w:type="spellStart"/>
      <w:r>
        <w:fldChar w:fldCharType="begin"/>
      </w:r>
      <w:r>
        <w:instrText xml:space="preserve"> HYPERLINK \l "_bookmark45" </w:instrText>
      </w:r>
      <w:r>
        <w:fldChar w:fldCharType="separate"/>
      </w:r>
      <w:r>
        <w:rPr>
          <w:color w:val="0080AC"/>
          <w:w w:val="110"/>
        </w:rPr>
        <w:t>Brosse</w:t>
      </w:r>
      <w:proofErr w:type="spellEnd"/>
      <w:r>
        <w:rPr>
          <w:color w:val="0080AC"/>
          <w:w w:val="110"/>
        </w:rPr>
        <w:fldChar w:fldCharType="end"/>
      </w:r>
      <w:r>
        <w:rPr>
          <w:color w:val="0080AC"/>
          <w:spacing w:val="17"/>
          <w:w w:val="110"/>
        </w:rPr>
        <w:t xml:space="preserve"> </w:t>
      </w:r>
      <w:hyperlink w:anchor="_bookmark45" w:history="1">
        <w:r>
          <w:rPr>
            <w:color w:val="0080AC"/>
            <w:w w:val="110"/>
          </w:rPr>
          <w:t>and</w:t>
        </w:r>
      </w:hyperlink>
      <w:r>
        <w:rPr>
          <w:color w:val="0080AC"/>
          <w:spacing w:val="16"/>
          <w:w w:val="110"/>
        </w:rPr>
        <w:t xml:space="preserve"> </w:t>
      </w:r>
      <w:hyperlink w:anchor="_bookmark45" w:history="1">
        <w:proofErr w:type="spellStart"/>
        <w:r>
          <w:rPr>
            <w:color w:val="0080AC"/>
            <w:w w:val="110"/>
          </w:rPr>
          <w:t>Lek</w:t>
        </w:r>
        <w:proofErr w:type="spellEnd"/>
        <w:r>
          <w:rPr>
            <w:color w:val="0080AC"/>
            <w:w w:val="110"/>
          </w:rPr>
          <w:t>,</w:t>
        </w:r>
      </w:hyperlink>
      <w:r>
        <w:rPr>
          <w:color w:val="0080AC"/>
          <w:spacing w:val="17"/>
          <w:w w:val="110"/>
        </w:rPr>
        <w:t xml:space="preserve"> </w:t>
      </w:r>
      <w:hyperlink w:anchor="_bookmark45" w:history="1">
        <w:r>
          <w:rPr>
            <w:color w:val="0080AC"/>
            <w:w w:val="110"/>
          </w:rPr>
          <w:t>2000;</w:t>
        </w:r>
      </w:hyperlink>
      <w:r>
        <w:rPr>
          <w:color w:val="0080AC"/>
          <w:spacing w:val="16"/>
          <w:w w:val="110"/>
        </w:rPr>
        <w:t xml:space="preserve"> </w:t>
      </w:r>
      <w:hyperlink w:anchor="_bookmark45" w:history="1">
        <w:proofErr w:type="spellStart"/>
        <w:r>
          <w:rPr>
            <w:color w:val="0080AC"/>
            <w:w w:val="110"/>
          </w:rPr>
          <w:t>Gevrey</w:t>
        </w:r>
        <w:proofErr w:type="spellEnd"/>
      </w:hyperlink>
      <w:r>
        <w:rPr>
          <w:color w:val="0080AC"/>
          <w:spacing w:val="17"/>
          <w:w w:val="110"/>
        </w:rPr>
        <w:t xml:space="preserve"> </w:t>
      </w:r>
      <w:hyperlink w:anchor="_bookmark45" w:history="1">
        <w:r>
          <w:rPr>
            <w:color w:val="0080AC"/>
            <w:w w:val="110"/>
          </w:rPr>
          <w:t>et</w:t>
        </w:r>
        <w:r>
          <w:rPr>
            <w:color w:val="0080AC"/>
            <w:spacing w:val="16"/>
            <w:w w:val="110"/>
          </w:rPr>
          <w:t xml:space="preserve"> </w:t>
        </w:r>
        <w:r>
          <w:rPr>
            <w:color w:val="0080AC"/>
            <w:w w:val="110"/>
          </w:rPr>
          <w:t>al.,</w:t>
        </w:r>
      </w:hyperlink>
      <w:r>
        <w:rPr>
          <w:color w:val="0080AC"/>
          <w:spacing w:val="17"/>
          <w:w w:val="110"/>
        </w:rPr>
        <w:t xml:space="preserve"> </w:t>
      </w:r>
      <w:hyperlink w:anchor="_bookmark45" w:history="1">
        <w:r>
          <w:rPr>
            <w:color w:val="0080AC"/>
            <w:w w:val="110"/>
          </w:rPr>
          <w:t>2006;</w:t>
        </w:r>
      </w:hyperlink>
      <w:r>
        <w:rPr>
          <w:color w:val="0080AC"/>
          <w:w w:val="122"/>
        </w:rPr>
        <w:t xml:space="preserve"> </w:t>
      </w:r>
      <w:hyperlink w:anchor="_bookmark45" w:history="1">
        <w:r>
          <w:rPr>
            <w:color w:val="0080AC"/>
            <w:w w:val="110"/>
          </w:rPr>
          <w:t>Kemp</w:t>
        </w:r>
      </w:hyperlink>
      <w:r>
        <w:rPr>
          <w:color w:val="0080AC"/>
          <w:spacing w:val="20"/>
          <w:w w:val="110"/>
        </w:rPr>
        <w:t xml:space="preserve"> </w:t>
      </w:r>
      <w:hyperlink w:anchor="_bookmark45" w:history="1">
        <w:r>
          <w:rPr>
            <w:color w:val="0080AC"/>
            <w:w w:val="110"/>
          </w:rPr>
          <w:t>et</w:t>
        </w:r>
        <w:r>
          <w:rPr>
            <w:color w:val="0080AC"/>
            <w:spacing w:val="20"/>
            <w:w w:val="110"/>
          </w:rPr>
          <w:t xml:space="preserve"> </w:t>
        </w:r>
        <w:r>
          <w:rPr>
            <w:color w:val="0080AC"/>
            <w:w w:val="110"/>
          </w:rPr>
          <w:t>al.,</w:t>
        </w:r>
      </w:hyperlink>
      <w:r>
        <w:rPr>
          <w:color w:val="0080AC"/>
          <w:spacing w:val="21"/>
          <w:w w:val="110"/>
        </w:rPr>
        <w:t xml:space="preserve"> </w:t>
      </w:r>
      <w:hyperlink w:anchor="_bookmark45" w:history="1">
        <w:r>
          <w:rPr>
            <w:color w:val="0080AC"/>
            <w:w w:val="110"/>
          </w:rPr>
          <w:t>2007;</w:t>
        </w:r>
      </w:hyperlink>
      <w:r>
        <w:rPr>
          <w:color w:val="0080AC"/>
          <w:spacing w:val="20"/>
          <w:w w:val="110"/>
        </w:rPr>
        <w:t xml:space="preserve"> </w:t>
      </w:r>
      <w:hyperlink w:anchor="_bookmark45" w:history="1">
        <w:proofErr w:type="spellStart"/>
        <w:r>
          <w:rPr>
            <w:color w:val="0080AC"/>
            <w:w w:val="110"/>
          </w:rPr>
          <w:t>L</w:t>
        </w:r>
        <w:r>
          <w:rPr>
            <w:color w:val="0080AC"/>
            <w:w w:val="110"/>
          </w:rPr>
          <w:t>affaille</w:t>
        </w:r>
        <w:proofErr w:type="spellEnd"/>
      </w:hyperlink>
      <w:r>
        <w:rPr>
          <w:color w:val="0080AC"/>
          <w:spacing w:val="21"/>
          <w:w w:val="110"/>
        </w:rPr>
        <w:t xml:space="preserve"> </w:t>
      </w:r>
      <w:hyperlink w:anchor="_bookmark45" w:history="1">
        <w:r>
          <w:rPr>
            <w:color w:val="0080AC"/>
            <w:w w:val="110"/>
          </w:rPr>
          <w:t>et</w:t>
        </w:r>
        <w:r>
          <w:rPr>
            <w:color w:val="0080AC"/>
            <w:spacing w:val="20"/>
            <w:w w:val="110"/>
          </w:rPr>
          <w:t xml:space="preserve"> </w:t>
        </w:r>
        <w:r>
          <w:rPr>
            <w:color w:val="0080AC"/>
            <w:w w:val="110"/>
          </w:rPr>
          <w:t>al.,</w:t>
        </w:r>
      </w:hyperlink>
      <w:r>
        <w:rPr>
          <w:color w:val="0080AC"/>
          <w:spacing w:val="21"/>
          <w:w w:val="110"/>
        </w:rPr>
        <w:t xml:space="preserve"> </w:t>
      </w:r>
      <w:hyperlink w:anchor="_bookmark45" w:history="1">
        <w:r>
          <w:rPr>
            <w:color w:val="0080AC"/>
            <w:spacing w:val="-1"/>
            <w:w w:val="110"/>
          </w:rPr>
          <w:t>2003</w:t>
        </w:r>
        <w:r>
          <w:rPr>
            <w:spacing w:val="-1"/>
            <w:w w:val="110"/>
          </w:rPr>
          <w:t>)</w:t>
        </w:r>
      </w:hyperlink>
      <w:r>
        <w:rPr>
          <w:spacing w:val="20"/>
          <w:w w:val="110"/>
        </w:rPr>
        <w:t xml:space="preserve"> </w:t>
      </w:r>
      <w:r>
        <w:rPr>
          <w:w w:val="110"/>
        </w:rPr>
        <w:t>and</w:t>
      </w:r>
      <w:r>
        <w:rPr>
          <w:spacing w:val="21"/>
          <w:w w:val="110"/>
        </w:rPr>
        <w:t xml:space="preserve"> </w:t>
      </w:r>
      <w:r>
        <w:rPr>
          <w:w w:val="110"/>
        </w:rPr>
        <w:t>in</w:t>
      </w:r>
      <w:r>
        <w:rPr>
          <w:spacing w:val="20"/>
          <w:w w:val="110"/>
        </w:rPr>
        <w:t xml:space="preserve"> </w:t>
      </w:r>
      <w:r>
        <w:rPr>
          <w:w w:val="110"/>
        </w:rPr>
        <w:t>some</w:t>
      </w:r>
      <w:r>
        <w:rPr>
          <w:spacing w:val="21"/>
          <w:w w:val="110"/>
        </w:rPr>
        <w:t xml:space="preserve"> </w:t>
      </w:r>
      <w:r>
        <w:rPr>
          <w:w w:val="110"/>
        </w:rPr>
        <w:t>cases</w:t>
      </w:r>
      <w:r>
        <w:rPr>
          <w:spacing w:val="20"/>
          <w:w w:val="110"/>
        </w:rPr>
        <w:t xml:space="preserve"> </w:t>
      </w:r>
      <w:r>
        <w:rPr>
          <w:w w:val="110"/>
        </w:rPr>
        <w:t>out-</w:t>
      </w:r>
      <w:r>
        <w:rPr>
          <w:spacing w:val="24"/>
          <w:w w:val="111"/>
        </w:rPr>
        <w:t xml:space="preserve"> </w:t>
      </w:r>
      <w:r>
        <w:rPr>
          <w:w w:val="110"/>
        </w:rPr>
        <w:t>performing</w:t>
      </w:r>
      <w:r>
        <w:rPr>
          <w:spacing w:val="20"/>
          <w:w w:val="110"/>
        </w:rPr>
        <w:t xml:space="preserve"> </w:t>
      </w:r>
      <w:r>
        <w:rPr>
          <w:w w:val="110"/>
        </w:rPr>
        <w:t>other</w:t>
      </w:r>
      <w:r>
        <w:rPr>
          <w:spacing w:val="20"/>
          <w:w w:val="110"/>
        </w:rPr>
        <w:t xml:space="preserve"> </w:t>
      </w:r>
      <w:r>
        <w:rPr>
          <w:w w:val="110"/>
        </w:rPr>
        <w:t>statistical</w:t>
      </w:r>
      <w:r>
        <w:rPr>
          <w:spacing w:val="21"/>
          <w:w w:val="110"/>
        </w:rPr>
        <w:t xml:space="preserve"> </w:t>
      </w:r>
      <w:r>
        <w:rPr>
          <w:w w:val="110"/>
        </w:rPr>
        <w:t>approaches</w:t>
      </w:r>
      <w:r>
        <w:rPr>
          <w:spacing w:val="20"/>
          <w:w w:val="110"/>
        </w:rPr>
        <w:t xml:space="preserve"> </w:t>
      </w:r>
      <w:r>
        <w:rPr>
          <w:w w:val="110"/>
        </w:rPr>
        <w:t>(</w:t>
      </w:r>
      <w:proofErr w:type="spellStart"/>
      <w:r>
        <w:fldChar w:fldCharType="begin"/>
      </w:r>
      <w:r>
        <w:instrText xml:space="preserve"> HYPERLINK \l "_bookmark35" </w:instrText>
      </w:r>
      <w:r>
        <w:fldChar w:fldCharType="separate"/>
      </w:r>
      <w:r>
        <w:rPr>
          <w:color w:val="0080AC"/>
          <w:w w:val="110"/>
        </w:rPr>
        <w:t>Baran</w:t>
      </w:r>
      <w:proofErr w:type="spellEnd"/>
      <w:r>
        <w:rPr>
          <w:color w:val="0080AC"/>
          <w:w w:val="110"/>
        </w:rPr>
        <w:fldChar w:fldCharType="end"/>
      </w:r>
      <w:r>
        <w:rPr>
          <w:color w:val="0080AC"/>
          <w:spacing w:val="20"/>
          <w:w w:val="110"/>
        </w:rPr>
        <w:t xml:space="preserve"> </w:t>
      </w:r>
      <w:hyperlink w:anchor="_bookmark35" w:history="1">
        <w:r>
          <w:rPr>
            <w:color w:val="0080AC"/>
            <w:w w:val="110"/>
          </w:rPr>
          <w:t>et</w:t>
        </w:r>
        <w:r>
          <w:rPr>
            <w:color w:val="0080AC"/>
            <w:spacing w:val="21"/>
            <w:w w:val="110"/>
          </w:rPr>
          <w:t xml:space="preserve"> </w:t>
        </w:r>
        <w:r>
          <w:rPr>
            <w:color w:val="0080AC"/>
            <w:w w:val="110"/>
          </w:rPr>
          <w:t>al.,</w:t>
        </w:r>
      </w:hyperlink>
      <w:r>
        <w:rPr>
          <w:color w:val="0080AC"/>
          <w:spacing w:val="20"/>
          <w:w w:val="110"/>
        </w:rPr>
        <w:t xml:space="preserve"> </w:t>
      </w:r>
      <w:hyperlink w:anchor="_bookmark35" w:history="1">
        <w:r>
          <w:rPr>
            <w:color w:val="0080AC"/>
            <w:w w:val="110"/>
          </w:rPr>
          <w:t>1996;</w:t>
        </w:r>
      </w:hyperlink>
      <w:r>
        <w:rPr>
          <w:color w:val="0080AC"/>
          <w:spacing w:val="20"/>
          <w:w w:val="110"/>
        </w:rPr>
        <w:t xml:space="preserve"> </w:t>
      </w:r>
      <w:hyperlink w:anchor="_bookmark35" w:history="1">
        <w:proofErr w:type="spellStart"/>
        <w:r>
          <w:rPr>
            <w:color w:val="0080AC"/>
            <w:w w:val="110"/>
          </w:rPr>
          <w:t>Lek</w:t>
        </w:r>
        <w:proofErr w:type="spellEnd"/>
      </w:hyperlink>
      <w:r>
        <w:rPr>
          <w:color w:val="0080AC"/>
          <w:w w:val="99"/>
        </w:rPr>
        <w:t xml:space="preserve"> </w:t>
      </w:r>
      <w:hyperlink w:anchor="_bookmark35" w:history="1">
        <w:r>
          <w:rPr>
            <w:color w:val="0080AC"/>
            <w:w w:val="110"/>
          </w:rPr>
          <w:t>et al.,</w:t>
        </w:r>
      </w:hyperlink>
      <w:r>
        <w:rPr>
          <w:color w:val="0080AC"/>
          <w:w w:val="110"/>
        </w:rPr>
        <w:t xml:space="preserve"> </w:t>
      </w:r>
      <w:hyperlink w:anchor="_bookmark35" w:history="1">
        <w:r>
          <w:rPr>
            <w:color w:val="0080AC"/>
            <w:spacing w:val="-1"/>
            <w:w w:val="110"/>
          </w:rPr>
          <w:t>1996</w:t>
        </w:r>
        <w:r>
          <w:rPr>
            <w:spacing w:val="-2"/>
            <w:w w:val="110"/>
          </w:rPr>
          <w:t>).</w:t>
        </w:r>
      </w:hyperlink>
      <w:r>
        <w:rPr>
          <w:w w:val="110"/>
        </w:rPr>
        <w:t xml:space="preserve"> Despite those successful studies,</w:t>
      </w:r>
      <w:r>
        <w:rPr>
          <w:spacing w:val="1"/>
          <w:w w:val="110"/>
        </w:rPr>
        <w:t xml:space="preserve"> </w:t>
      </w:r>
      <w:r>
        <w:rPr>
          <w:w w:val="110"/>
        </w:rPr>
        <w:t>it has been demon-</w:t>
      </w:r>
      <w:r>
        <w:rPr>
          <w:spacing w:val="25"/>
          <w:w w:val="109"/>
        </w:rPr>
        <w:t xml:space="preserve"> </w:t>
      </w:r>
      <w:proofErr w:type="spellStart"/>
      <w:r>
        <w:rPr>
          <w:w w:val="110"/>
        </w:rPr>
        <w:t>strated</w:t>
      </w:r>
      <w:proofErr w:type="spellEnd"/>
      <w:r>
        <w:rPr>
          <w:spacing w:val="6"/>
          <w:w w:val="110"/>
        </w:rPr>
        <w:t xml:space="preserve"> </w:t>
      </w:r>
      <w:r>
        <w:rPr>
          <w:w w:val="110"/>
        </w:rPr>
        <w:t>that</w:t>
      </w:r>
      <w:r>
        <w:rPr>
          <w:spacing w:val="6"/>
          <w:w w:val="110"/>
        </w:rPr>
        <w:t xml:space="preserve"> </w:t>
      </w:r>
      <w:r>
        <w:rPr>
          <w:w w:val="110"/>
        </w:rPr>
        <w:t>single</w:t>
      </w:r>
      <w:r>
        <w:rPr>
          <w:spacing w:val="6"/>
          <w:w w:val="110"/>
        </w:rPr>
        <w:t xml:space="preserve"> </w:t>
      </w:r>
      <w:r>
        <w:rPr>
          <w:w w:val="110"/>
        </w:rPr>
        <w:t>models</w:t>
      </w:r>
      <w:r>
        <w:rPr>
          <w:spacing w:val="6"/>
          <w:w w:val="110"/>
        </w:rPr>
        <w:t xml:space="preserve"> </w:t>
      </w:r>
      <w:r>
        <w:rPr>
          <w:w w:val="110"/>
        </w:rPr>
        <w:t>(e.g.</w:t>
      </w:r>
      <w:r>
        <w:rPr>
          <w:spacing w:val="6"/>
          <w:w w:val="110"/>
        </w:rPr>
        <w:t xml:space="preserve"> </w:t>
      </w:r>
      <w:r>
        <w:rPr>
          <w:w w:val="110"/>
        </w:rPr>
        <w:t>a</w:t>
      </w:r>
      <w:r>
        <w:rPr>
          <w:spacing w:val="6"/>
          <w:w w:val="110"/>
        </w:rPr>
        <w:t xml:space="preserve"> </w:t>
      </w:r>
      <w:r>
        <w:rPr>
          <w:w w:val="110"/>
        </w:rPr>
        <w:t>single</w:t>
      </w:r>
      <w:r>
        <w:rPr>
          <w:spacing w:val="6"/>
          <w:w w:val="110"/>
        </w:rPr>
        <w:t xml:space="preserve"> </w:t>
      </w:r>
      <w:r>
        <w:rPr>
          <w:w w:val="110"/>
        </w:rPr>
        <w:t>MLP)</w:t>
      </w:r>
      <w:r>
        <w:rPr>
          <w:spacing w:val="6"/>
          <w:w w:val="110"/>
        </w:rPr>
        <w:t xml:space="preserve"> </w:t>
      </w:r>
      <w:r>
        <w:rPr>
          <w:w w:val="110"/>
        </w:rPr>
        <w:t>do</w:t>
      </w:r>
      <w:r>
        <w:rPr>
          <w:spacing w:val="7"/>
          <w:w w:val="110"/>
        </w:rPr>
        <w:t xml:space="preserve"> </w:t>
      </w:r>
      <w:r>
        <w:rPr>
          <w:w w:val="110"/>
        </w:rPr>
        <w:t>not</w:t>
      </w:r>
      <w:r>
        <w:rPr>
          <w:spacing w:val="6"/>
          <w:w w:val="110"/>
        </w:rPr>
        <w:t xml:space="preserve"> </w:t>
      </w:r>
      <w:r>
        <w:rPr>
          <w:w w:val="110"/>
        </w:rPr>
        <w:t>necessarily</w:t>
      </w:r>
      <w:r>
        <w:rPr>
          <w:w w:val="108"/>
        </w:rPr>
        <w:t xml:space="preserve"> </w:t>
      </w:r>
      <w:r>
        <w:rPr>
          <w:w w:val="110"/>
        </w:rPr>
        <w:t>perform</w:t>
      </w:r>
      <w:r>
        <w:rPr>
          <w:spacing w:val="-4"/>
          <w:w w:val="110"/>
        </w:rPr>
        <w:t xml:space="preserve"> </w:t>
      </w:r>
      <w:r>
        <w:rPr>
          <w:w w:val="110"/>
        </w:rPr>
        <w:t>consistently,</w:t>
      </w:r>
      <w:r>
        <w:rPr>
          <w:spacing w:val="-3"/>
          <w:w w:val="110"/>
        </w:rPr>
        <w:t xml:space="preserve"> </w:t>
      </w:r>
      <w:r>
        <w:rPr>
          <w:w w:val="110"/>
        </w:rPr>
        <w:t>resulting</w:t>
      </w:r>
      <w:r>
        <w:rPr>
          <w:spacing w:val="-4"/>
          <w:w w:val="110"/>
        </w:rPr>
        <w:t xml:space="preserve"> </w:t>
      </w:r>
      <w:r>
        <w:rPr>
          <w:w w:val="110"/>
        </w:rPr>
        <w:t>in</w:t>
      </w:r>
      <w:r>
        <w:rPr>
          <w:spacing w:val="-3"/>
          <w:w w:val="110"/>
        </w:rPr>
        <w:t xml:space="preserve"> </w:t>
      </w:r>
      <w:r>
        <w:rPr>
          <w:w w:val="110"/>
        </w:rPr>
        <w:t>divergent</w:t>
      </w:r>
      <w:r>
        <w:rPr>
          <w:spacing w:val="-4"/>
          <w:w w:val="110"/>
        </w:rPr>
        <w:t xml:space="preserve"> </w:t>
      </w:r>
      <w:r>
        <w:rPr>
          <w:w w:val="110"/>
        </w:rPr>
        <w:t>predictions</w:t>
      </w:r>
      <w:r>
        <w:rPr>
          <w:spacing w:val="-3"/>
          <w:w w:val="110"/>
        </w:rPr>
        <w:t xml:space="preserve"> </w:t>
      </w:r>
      <w:r>
        <w:rPr>
          <w:w w:val="110"/>
        </w:rPr>
        <w:t>(</w:t>
      </w:r>
      <w:hyperlink w:anchor="_bookmark14" w:history="1">
        <w:r>
          <w:rPr>
            <w:color w:val="0080AC"/>
            <w:w w:val="110"/>
          </w:rPr>
          <w:t>Buisson</w:t>
        </w:r>
      </w:hyperlink>
      <w:r>
        <w:rPr>
          <w:color w:val="0080AC"/>
          <w:w w:val="106"/>
        </w:rPr>
        <w:t xml:space="preserve"> </w:t>
      </w:r>
      <w:hyperlink w:anchor="_bookmark14" w:history="1">
        <w:r>
          <w:rPr>
            <w:color w:val="0080AC"/>
            <w:w w:val="110"/>
          </w:rPr>
          <w:t>et</w:t>
        </w:r>
        <w:r>
          <w:rPr>
            <w:color w:val="0080AC"/>
            <w:spacing w:val="-18"/>
            <w:w w:val="110"/>
          </w:rPr>
          <w:t xml:space="preserve"> </w:t>
        </w:r>
        <w:r>
          <w:rPr>
            <w:color w:val="0080AC"/>
            <w:w w:val="110"/>
          </w:rPr>
          <w:t>al.,</w:t>
        </w:r>
      </w:hyperlink>
      <w:r>
        <w:rPr>
          <w:color w:val="0080AC"/>
          <w:spacing w:val="-18"/>
          <w:w w:val="110"/>
        </w:rPr>
        <w:t xml:space="preserve"> </w:t>
      </w:r>
      <w:hyperlink w:anchor="_bookmark14" w:history="1">
        <w:r>
          <w:rPr>
            <w:color w:val="0080AC"/>
            <w:w w:val="110"/>
          </w:rPr>
          <w:t>2010;</w:t>
        </w:r>
      </w:hyperlink>
      <w:r>
        <w:rPr>
          <w:color w:val="0080AC"/>
          <w:spacing w:val="-17"/>
          <w:w w:val="110"/>
        </w:rPr>
        <w:t xml:space="preserve"> </w:t>
      </w:r>
      <w:hyperlink w:anchor="_bookmark14" w:history="1">
        <w:r>
          <w:rPr>
            <w:color w:val="0080AC"/>
            <w:w w:val="110"/>
          </w:rPr>
          <w:t>Fukuda</w:t>
        </w:r>
      </w:hyperlink>
      <w:r>
        <w:rPr>
          <w:color w:val="0080AC"/>
          <w:spacing w:val="-18"/>
          <w:w w:val="110"/>
        </w:rPr>
        <w:t xml:space="preserve"> </w:t>
      </w:r>
      <w:hyperlink w:anchor="_bookmark14" w:history="1">
        <w:r>
          <w:rPr>
            <w:color w:val="0080AC"/>
            <w:w w:val="110"/>
          </w:rPr>
          <w:t>et</w:t>
        </w:r>
        <w:r>
          <w:rPr>
            <w:color w:val="0080AC"/>
            <w:spacing w:val="-17"/>
            <w:w w:val="110"/>
          </w:rPr>
          <w:t xml:space="preserve"> </w:t>
        </w:r>
        <w:r>
          <w:rPr>
            <w:color w:val="0080AC"/>
            <w:w w:val="110"/>
          </w:rPr>
          <w:t>al.,</w:t>
        </w:r>
      </w:hyperlink>
      <w:r>
        <w:rPr>
          <w:color w:val="0080AC"/>
          <w:spacing w:val="-18"/>
          <w:w w:val="110"/>
        </w:rPr>
        <w:t xml:space="preserve"> </w:t>
      </w:r>
      <w:hyperlink w:anchor="_bookmark14" w:history="1">
        <w:r>
          <w:rPr>
            <w:color w:val="0080AC"/>
            <w:w w:val="110"/>
          </w:rPr>
          <w:t>2011a,</w:t>
        </w:r>
      </w:hyperlink>
      <w:r>
        <w:rPr>
          <w:color w:val="0080AC"/>
          <w:spacing w:val="-17"/>
          <w:w w:val="110"/>
        </w:rPr>
        <w:t xml:space="preserve"> </w:t>
      </w:r>
      <w:hyperlink w:anchor="_bookmark14" w:history="1">
        <w:r>
          <w:rPr>
            <w:color w:val="0080AC"/>
            <w:spacing w:val="-1"/>
            <w:w w:val="110"/>
          </w:rPr>
          <w:t>2013</w:t>
        </w:r>
        <w:r>
          <w:rPr>
            <w:spacing w:val="-2"/>
            <w:w w:val="110"/>
          </w:rPr>
          <w:t>).</w:t>
        </w:r>
      </w:hyperlink>
      <w:r>
        <w:rPr>
          <w:spacing w:val="-18"/>
          <w:w w:val="110"/>
        </w:rPr>
        <w:t xml:space="preserve"> </w:t>
      </w:r>
      <w:r>
        <w:rPr>
          <w:w w:val="110"/>
        </w:rPr>
        <w:t>The</w:t>
      </w:r>
      <w:r>
        <w:rPr>
          <w:spacing w:val="-17"/>
          <w:w w:val="110"/>
        </w:rPr>
        <w:t xml:space="preserve"> </w:t>
      </w:r>
      <w:r>
        <w:rPr>
          <w:w w:val="110"/>
        </w:rPr>
        <w:t>use</w:t>
      </w:r>
      <w:r>
        <w:rPr>
          <w:spacing w:val="-18"/>
          <w:w w:val="110"/>
        </w:rPr>
        <w:t xml:space="preserve"> </w:t>
      </w:r>
      <w:r>
        <w:rPr>
          <w:w w:val="110"/>
        </w:rPr>
        <w:t>of</w:t>
      </w:r>
      <w:r>
        <w:rPr>
          <w:spacing w:val="-17"/>
          <w:w w:val="110"/>
        </w:rPr>
        <w:t xml:space="preserve"> </w:t>
      </w:r>
      <w:r>
        <w:rPr>
          <w:w w:val="110"/>
        </w:rPr>
        <w:t>model</w:t>
      </w:r>
      <w:r>
        <w:rPr>
          <w:spacing w:val="-18"/>
          <w:w w:val="110"/>
        </w:rPr>
        <w:t xml:space="preserve"> </w:t>
      </w:r>
      <w:r>
        <w:rPr>
          <w:w w:val="110"/>
        </w:rPr>
        <w:t>ensembles</w:t>
      </w:r>
      <w:r>
        <w:rPr>
          <w:spacing w:val="25"/>
          <w:w w:val="110"/>
        </w:rPr>
        <w:t xml:space="preserve"> </w:t>
      </w:r>
      <w:bookmarkStart w:id="7" w:name="2.1.1_Physical_habitat_survey"/>
      <w:bookmarkEnd w:id="7"/>
      <w:r>
        <w:rPr>
          <w:w w:val="110"/>
        </w:rPr>
        <w:t>has</w:t>
      </w:r>
      <w:r>
        <w:rPr>
          <w:spacing w:val="-4"/>
          <w:w w:val="110"/>
        </w:rPr>
        <w:t xml:space="preserve"> </w:t>
      </w:r>
      <w:r>
        <w:rPr>
          <w:w w:val="110"/>
        </w:rPr>
        <w:t>been</w:t>
      </w:r>
      <w:r>
        <w:rPr>
          <w:spacing w:val="-4"/>
          <w:w w:val="110"/>
        </w:rPr>
        <w:t xml:space="preserve"> </w:t>
      </w:r>
      <w:proofErr w:type="spellStart"/>
      <w:r>
        <w:rPr>
          <w:w w:val="110"/>
        </w:rPr>
        <w:t>emphasised</w:t>
      </w:r>
      <w:proofErr w:type="spellEnd"/>
      <w:r>
        <w:rPr>
          <w:spacing w:val="-4"/>
          <w:w w:val="110"/>
        </w:rPr>
        <w:t xml:space="preserve"> </w:t>
      </w:r>
      <w:r>
        <w:rPr>
          <w:w w:val="110"/>
        </w:rPr>
        <w:t>to</w:t>
      </w:r>
      <w:r>
        <w:rPr>
          <w:spacing w:val="-4"/>
          <w:w w:val="110"/>
        </w:rPr>
        <w:t xml:space="preserve"> </w:t>
      </w:r>
      <w:r>
        <w:rPr>
          <w:w w:val="110"/>
        </w:rPr>
        <w:t>overcome</w:t>
      </w:r>
      <w:r>
        <w:rPr>
          <w:spacing w:val="-4"/>
          <w:w w:val="110"/>
        </w:rPr>
        <w:t xml:space="preserve"> </w:t>
      </w:r>
      <w:r>
        <w:rPr>
          <w:w w:val="110"/>
        </w:rPr>
        <w:t>this</w:t>
      </w:r>
      <w:r>
        <w:rPr>
          <w:spacing w:val="-4"/>
          <w:w w:val="110"/>
        </w:rPr>
        <w:t xml:space="preserve"> </w:t>
      </w:r>
      <w:r>
        <w:rPr>
          <w:w w:val="110"/>
        </w:rPr>
        <w:t>phenomenon</w:t>
      </w:r>
      <w:r>
        <w:rPr>
          <w:spacing w:val="-4"/>
          <w:w w:val="110"/>
        </w:rPr>
        <w:t xml:space="preserve"> </w:t>
      </w:r>
      <w:r>
        <w:rPr>
          <w:w w:val="110"/>
        </w:rPr>
        <w:t>(</w:t>
      </w:r>
      <w:proofErr w:type="spellStart"/>
      <w:r>
        <w:fldChar w:fldCharType="begin"/>
      </w:r>
      <w:r>
        <w:instrText xml:space="preserve"> HYPERLINK \l "_bookmark31" </w:instrText>
      </w:r>
      <w:r>
        <w:fldChar w:fldCharType="separate"/>
      </w:r>
      <w:r>
        <w:rPr>
          <w:color w:val="0080AC"/>
          <w:w w:val="110"/>
        </w:rPr>
        <w:t>Araújo</w:t>
      </w:r>
      <w:proofErr w:type="spellEnd"/>
      <w:r>
        <w:rPr>
          <w:color w:val="0080AC"/>
          <w:w w:val="110"/>
        </w:rPr>
        <w:fldChar w:fldCharType="end"/>
      </w:r>
      <w:r>
        <w:rPr>
          <w:color w:val="0080AC"/>
          <w:spacing w:val="-4"/>
          <w:w w:val="110"/>
        </w:rPr>
        <w:t xml:space="preserve"> </w:t>
      </w:r>
      <w:hyperlink w:anchor="_bookmark31" w:history="1">
        <w:r>
          <w:rPr>
            <w:color w:val="0080AC"/>
            <w:w w:val="110"/>
          </w:rPr>
          <w:t>and</w:t>
        </w:r>
      </w:hyperlink>
      <w:r>
        <w:rPr>
          <w:color w:val="0080AC"/>
          <w:w w:val="105"/>
        </w:rPr>
        <w:t xml:space="preserve"> </w:t>
      </w:r>
      <w:hyperlink w:anchor="_bookmark31" w:history="1">
        <w:r>
          <w:rPr>
            <w:color w:val="0080AC"/>
            <w:w w:val="110"/>
          </w:rPr>
          <w:t>New,</w:t>
        </w:r>
      </w:hyperlink>
      <w:r>
        <w:rPr>
          <w:color w:val="0080AC"/>
          <w:spacing w:val="-19"/>
          <w:w w:val="110"/>
        </w:rPr>
        <w:t xml:space="preserve"> </w:t>
      </w:r>
      <w:hyperlink w:anchor="_bookmark31" w:history="1">
        <w:r>
          <w:rPr>
            <w:color w:val="0080AC"/>
            <w:spacing w:val="-1"/>
            <w:w w:val="110"/>
          </w:rPr>
          <w:t>2007</w:t>
        </w:r>
        <w:r>
          <w:rPr>
            <w:spacing w:val="-2"/>
            <w:w w:val="110"/>
          </w:rPr>
          <w:t>).</w:t>
        </w:r>
      </w:hyperlink>
      <w:r>
        <w:rPr>
          <w:spacing w:val="-19"/>
          <w:w w:val="110"/>
        </w:rPr>
        <w:t xml:space="preserve"> </w:t>
      </w:r>
      <w:r>
        <w:rPr>
          <w:w w:val="110"/>
        </w:rPr>
        <w:t>The</w:t>
      </w:r>
      <w:r>
        <w:rPr>
          <w:spacing w:val="-18"/>
          <w:w w:val="110"/>
        </w:rPr>
        <w:t xml:space="preserve"> </w:t>
      </w:r>
      <w:r>
        <w:rPr>
          <w:w w:val="110"/>
        </w:rPr>
        <w:t>Multilayer</w:t>
      </w:r>
      <w:r>
        <w:rPr>
          <w:spacing w:val="-19"/>
          <w:w w:val="110"/>
        </w:rPr>
        <w:t xml:space="preserve"> </w:t>
      </w:r>
      <w:r>
        <w:rPr>
          <w:w w:val="110"/>
        </w:rPr>
        <w:t>Perceptron</w:t>
      </w:r>
      <w:r>
        <w:rPr>
          <w:spacing w:val="-19"/>
          <w:w w:val="110"/>
        </w:rPr>
        <w:t xml:space="preserve"> </w:t>
      </w:r>
      <w:r>
        <w:rPr>
          <w:w w:val="110"/>
        </w:rPr>
        <w:t>Ensemble</w:t>
      </w:r>
      <w:r>
        <w:rPr>
          <w:spacing w:val="-18"/>
          <w:w w:val="110"/>
        </w:rPr>
        <w:t xml:space="preserve"> </w:t>
      </w:r>
      <w:r>
        <w:rPr>
          <w:w w:val="110"/>
        </w:rPr>
        <w:t>(MLP</w:t>
      </w:r>
      <w:r>
        <w:rPr>
          <w:spacing w:val="-19"/>
          <w:w w:val="110"/>
        </w:rPr>
        <w:t xml:space="preserve"> </w:t>
      </w:r>
      <w:r>
        <w:rPr>
          <w:w w:val="110"/>
        </w:rPr>
        <w:t>Ensemble,</w:t>
      </w:r>
      <w:r>
        <w:rPr>
          <w:spacing w:val="25"/>
          <w:w w:val="107"/>
        </w:rPr>
        <w:t xml:space="preserve"> </w:t>
      </w:r>
      <w:hyperlink w:anchor="_bookmark32" w:history="1">
        <w:r>
          <w:rPr>
            <w:color w:val="0080AC"/>
            <w:w w:val="110"/>
          </w:rPr>
          <w:t>Hansen</w:t>
        </w:r>
      </w:hyperlink>
      <w:r>
        <w:rPr>
          <w:color w:val="0080AC"/>
          <w:spacing w:val="-7"/>
          <w:w w:val="110"/>
        </w:rPr>
        <w:t xml:space="preserve"> </w:t>
      </w:r>
      <w:hyperlink w:anchor="_bookmark32" w:history="1">
        <w:r>
          <w:rPr>
            <w:color w:val="0080AC"/>
            <w:w w:val="110"/>
          </w:rPr>
          <w:t>and</w:t>
        </w:r>
      </w:hyperlink>
      <w:r>
        <w:rPr>
          <w:color w:val="0080AC"/>
          <w:spacing w:val="-6"/>
          <w:w w:val="110"/>
        </w:rPr>
        <w:t xml:space="preserve"> </w:t>
      </w:r>
      <w:hyperlink w:anchor="_bookmark32" w:history="1">
        <w:proofErr w:type="spellStart"/>
        <w:r>
          <w:rPr>
            <w:color w:val="0080AC"/>
            <w:w w:val="110"/>
          </w:rPr>
          <w:t>Salamon</w:t>
        </w:r>
        <w:proofErr w:type="spellEnd"/>
        <w:r>
          <w:rPr>
            <w:color w:val="0080AC"/>
            <w:w w:val="110"/>
          </w:rPr>
          <w:t>,</w:t>
        </w:r>
      </w:hyperlink>
      <w:r>
        <w:rPr>
          <w:color w:val="0080AC"/>
          <w:spacing w:val="-7"/>
          <w:w w:val="110"/>
        </w:rPr>
        <w:t xml:space="preserve"> </w:t>
      </w:r>
      <w:hyperlink w:anchor="_bookmark32" w:history="1">
        <w:r>
          <w:rPr>
            <w:color w:val="0080AC"/>
            <w:w w:val="110"/>
          </w:rPr>
          <w:t>1990</w:t>
        </w:r>
        <w:r>
          <w:rPr>
            <w:w w:val="110"/>
          </w:rPr>
          <w:t>)</w:t>
        </w:r>
      </w:hyperlink>
      <w:r>
        <w:rPr>
          <w:spacing w:val="-6"/>
          <w:w w:val="110"/>
        </w:rPr>
        <w:t xml:space="preserve"> </w:t>
      </w:r>
      <w:r>
        <w:rPr>
          <w:w w:val="110"/>
        </w:rPr>
        <w:t>has</w:t>
      </w:r>
      <w:r>
        <w:rPr>
          <w:spacing w:val="-6"/>
          <w:w w:val="110"/>
        </w:rPr>
        <w:t xml:space="preserve"> </w:t>
      </w:r>
      <w:r>
        <w:rPr>
          <w:w w:val="110"/>
        </w:rPr>
        <w:t>proven</w:t>
      </w:r>
      <w:r>
        <w:rPr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spacing w:val="-6"/>
          <w:w w:val="110"/>
        </w:rPr>
        <w:t xml:space="preserve"> </w:t>
      </w:r>
      <w:r>
        <w:rPr>
          <w:w w:val="110"/>
        </w:rPr>
        <w:t>be</w:t>
      </w:r>
      <w:r>
        <w:rPr>
          <w:spacing w:val="-6"/>
          <w:w w:val="110"/>
        </w:rPr>
        <w:t xml:space="preserve"> </w:t>
      </w:r>
      <w:r>
        <w:rPr>
          <w:w w:val="110"/>
        </w:rPr>
        <w:t>proﬁcient</w:t>
      </w:r>
      <w:r>
        <w:rPr>
          <w:spacing w:val="-7"/>
          <w:w w:val="110"/>
        </w:rPr>
        <w:t xml:space="preserve"> </w:t>
      </w:r>
      <w:r>
        <w:rPr>
          <w:w w:val="110"/>
        </w:rPr>
        <w:t>in</w:t>
      </w:r>
      <w:r>
        <w:rPr>
          <w:spacing w:val="-6"/>
          <w:w w:val="110"/>
        </w:rPr>
        <w:t xml:space="preserve"> </w:t>
      </w:r>
      <w:r>
        <w:rPr>
          <w:w w:val="110"/>
        </w:rPr>
        <w:t>several</w:t>
      </w:r>
      <w:r>
        <w:rPr>
          <w:w w:val="108"/>
        </w:rPr>
        <w:t xml:space="preserve"> </w:t>
      </w:r>
      <w:r>
        <w:rPr>
          <w:w w:val="110"/>
        </w:rPr>
        <w:t>areas</w:t>
      </w:r>
      <w:r>
        <w:rPr>
          <w:spacing w:val="-1"/>
          <w:w w:val="110"/>
        </w:rPr>
        <w:t xml:space="preserve"> </w:t>
      </w:r>
      <w:r>
        <w:rPr>
          <w:w w:val="110"/>
        </w:rPr>
        <w:t>of ecology (</w:t>
      </w:r>
      <w:proofErr w:type="spellStart"/>
      <w:r>
        <w:fldChar w:fldCharType="begin"/>
      </w:r>
      <w:r>
        <w:instrText xml:space="preserve"> HYPERLINK \l "_bookmark51" </w:instrText>
      </w:r>
      <w:r>
        <w:fldChar w:fldCharType="separate"/>
      </w:r>
      <w:r>
        <w:rPr>
          <w:color w:val="0080AC"/>
          <w:w w:val="110"/>
        </w:rPr>
        <w:t>Palialexis</w:t>
      </w:r>
      <w:proofErr w:type="spellEnd"/>
      <w:r>
        <w:rPr>
          <w:color w:val="0080AC"/>
          <w:w w:val="110"/>
        </w:rPr>
        <w:fldChar w:fldCharType="end"/>
      </w:r>
      <w:r>
        <w:rPr>
          <w:color w:val="0080AC"/>
          <w:spacing w:val="-1"/>
          <w:w w:val="110"/>
        </w:rPr>
        <w:t xml:space="preserve"> </w:t>
      </w:r>
      <w:hyperlink w:anchor="_bookmark51" w:history="1">
        <w:r>
          <w:rPr>
            <w:color w:val="0080AC"/>
            <w:w w:val="110"/>
          </w:rPr>
          <w:t>et</w:t>
        </w:r>
        <w:r>
          <w:rPr>
            <w:color w:val="0080AC"/>
            <w:spacing w:val="1"/>
            <w:w w:val="110"/>
          </w:rPr>
          <w:t xml:space="preserve"> </w:t>
        </w:r>
        <w:r>
          <w:rPr>
            <w:color w:val="0080AC"/>
            <w:w w:val="110"/>
          </w:rPr>
          <w:t>al.,</w:t>
        </w:r>
      </w:hyperlink>
      <w:r>
        <w:rPr>
          <w:color w:val="0080AC"/>
          <w:w w:val="110"/>
        </w:rPr>
        <w:t xml:space="preserve"> </w:t>
      </w:r>
      <w:hyperlink w:anchor="_bookmark51" w:history="1">
        <w:r>
          <w:rPr>
            <w:color w:val="0080AC"/>
            <w:w w:val="110"/>
          </w:rPr>
          <w:t>2011;</w:t>
        </w:r>
      </w:hyperlink>
      <w:r>
        <w:rPr>
          <w:color w:val="0080AC"/>
          <w:w w:val="110"/>
        </w:rPr>
        <w:t xml:space="preserve"> </w:t>
      </w:r>
      <w:hyperlink w:anchor="_bookmark51" w:history="1">
        <w:r>
          <w:rPr>
            <w:color w:val="0080AC"/>
            <w:w w:val="110"/>
          </w:rPr>
          <w:t>Watts</w:t>
        </w:r>
      </w:hyperlink>
      <w:r>
        <w:rPr>
          <w:color w:val="0080AC"/>
          <w:spacing w:val="-1"/>
          <w:w w:val="110"/>
        </w:rPr>
        <w:t xml:space="preserve"> </w:t>
      </w:r>
      <w:hyperlink w:anchor="_bookmark51" w:history="1">
        <w:r>
          <w:rPr>
            <w:color w:val="0080AC"/>
            <w:w w:val="110"/>
          </w:rPr>
          <w:t>and</w:t>
        </w:r>
      </w:hyperlink>
      <w:r>
        <w:rPr>
          <w:color w:val="0080AC"/>
          <w:w w:val="110"/>
        </w:rPr>
        <w:t xml:space="preserve"> </w:t>
      </w:r>
      <w:hyperlink w:anchor="_bookmark51" w:history="1">
        <w:proofErr w:type="spellStart"/>
        <w:r>
          <w:rPr>
            <w:color w:val="0080AC"/>
            <w:w w:val="110"/>
          </w:rPr>
          <w:t>Worner</w:t>
        </w:r>
        <w:proofErr w:type="spellEnd"/>
        <w:r>
          <w:rPr>
            <w:color w:val="0080AC"/>
            <w:w w:val="110"/>
          </w:rPr>
          <w:t>,</w:t>
        </w:r>
      </w:hyperlink>
      <w:r>
        <w:rPr>
          <w:color w:val="0080AC"/>
          <w:spacing w:val="-1"/>
          <w:w w:val="110"/>
        </w:rPr>
        <w:t xml:space="preserve"> </w:t>
      </w:r>
      <w:hyperlink w:anchor="_bookmark51" w:history="1">
        <w:r>
          <w:rPr>
            <w:color w:val="0080AC"/>
            <w:spacing w:val="-1"/>
            <w:w w:val="110"/>
          </w:rPr>
          <w:t>2008</w:t>
        </w:r>
        <w:r>
          <w:rPr>
            <w:spacing w:val="-2"/>
            <w:w w:val="110"/>
          </w:rPr>
          <w:t>),</w:t>
        </w:r>
      </w:hyperlink>
      <w:r>
        <w:rPr>
          <w:spacing w:val="25"/>
          <w:w w:val="107"/>
        </w:rPr>
        <w:t xml:space="preserve"> </w:t>
      </w:r>
      <w:r>
        <w:rPr>
          <w:w w:val="110"/>
        </w:rPr>
        <w:t>but</w:t>
      </w:r>
      <w:r>
        <w:rPr>
          <w:spacing w:val="-19"/>
          <w:w w:val="110"/>
        </w:rPr>
        <w:t xml:space="preserve"> </w:t>
      </w:r>
      <w:r>
        <w:rPr>
          <w:w w:val="110"/>
        </w:rPr>
        <w:t>has</w:t>
      </w:r>
      <w:r>
        <w:rPr>
          <w:spacing w:val="-18"/>
          <w:w w:val="110"/>
        </w:rPr>
        <w:t xml:space="preserve"> </w:t>
      </w:r>
      <w:r>
        <w:rPr>
          <w:w w:val="110"/>
        </w:rPr>
        <w:t>rarely</w:t>
      </w:r>
      <w:r>
        <w:rPr>
          <w:spacing w:val="-19"/>
          <w:w w:val="110"/>
        </w:rPr>
        <w:t xml:space="preserve"> </w:t>
      </w:r>
      <w:r>
        <w:rPr>
          <w:w w:val="110"/>
        </w:rPr>
        <w:t>been</w:t>
      </w:r>
      <w:r>
        <w:rPr>
          <w:spacing w:val="-18"/>
          <w:w w:val="110"/>
        </w:rPr>
        <w:t xml:space="preserve"> </w:t>
      </w:r>
      <w:r>
        <w:rPr>
          <w:w w:val="110"/>
        </w:rPr>
        <w:t>applied</w:t>
      </w:r>
      <w:r>
        <w:rPr>
          <w:spacing w:val="-19"/>
          <w:w w:val="110"/>
        </w:rPr>
        <w:t xml:space="preserve"> </w:t>
      </w:r>
      <w:r>
        <w:rPr>
          <w:w w:val="110"/>
        </w:rPr>
        <w:t>in</w:t>
      </w:r>
      <w:r>
        <w:rPr>
          <w:spacing w:val="-18"/>
          <w:w w:val="110"/>
        </w:rPr>
        <w:t xml:space="preserve"> </w:t>
      </w:r>
      <w:r>
        <w:rPr>
          <w:w w:val="110"/>
        </w:rPr>
        <w:t>freshwater</w:t>
      </w:r>
      <w:r>
        <w:rPr>
          <w:spacing w:val="-19"/>
          <w:w w:val="110"/>
        </w:rPr>
        <w:t xml:space="preserve"> </w:t>
      </w:r>
      <w:r>
        <w:rPr>
          <w:w w:val="110"/>
        </w:rPr>
        <w:t>ecosystems</w:t>
      </w:r>
      <w:r>
        <w:rPr>
          <w:spacing w:val="-18"/>
          <w:w w:val="110"/>
        </w:rPr>
        <w:t xml:space="preserve"> </w:t>
      </w:r>
      <w:r>
        <w:rPr>
          <w:w w:val="110"/>
        </w:rPr>
        <w:t>(</w:t>
      </w:r>
      <w:proofErr w:type="spellStart"/>
      <w:r>
        <w:fldChar w:fldCharType="begin"/>
      </w:r>
      <w:r>
        <w:instrText xml:space="preserve"> HYPERLINK \l "_bookmark67" </w:instrText>
      </w:r>
      <w:r>
        <w:fldChar w:fldCharType="separate"/>
      </w:r>
      <w:r>
        <w:rPr>
          <w:color w:val="0080AC"/>
          <w:w w:val="110"/>
        </w:rPr>
        <w:t>Mu</w:t>
      </w:r>
      <w:r>
        <w:rPr>
          <w:color w:val="0080AC"/>
          <w:spacing w:val="-85"/>
          <w:w w:val="110"/>
        </w:rPr>
        <w:t>n</w:t>
      </w:r>
      <w:proofErr w:type="spellEnd"/>
      <w:r>
        <w:rPr>
          <w:color w:val="0080AC"/>
          <w:w w:val="110"/>
        </w:rPr>
        <w:t>˜</w:t>
      </w:r>
      <w:r>
        <w:rPr>
          <w:color w:val="0080AC"/>
          <w:spacing w:val="-31"/>
          <w:w w:val="110"/>
        </w:rPr>
        <w:t xml:space="preserve"> </w:t>
      </w:r>
      <w:proofErr w:type="spellStart"/>
      <w:r>
        <w:rPr>
          <w:color w:val="0080AC"/>
          <w:w w:val="110"/>
        </w:rPr>
        <w:t>oz</w:t>
      </w:r>
      <w:proofErr w:type="spellEnd"/>
      <w:r>
        <w:rPr>
          <w:color w:val="0080AC"/>
          <w:w w:val="110"/>
        </w:rPr>
        <w:t>-Mas</w:t>
      </w:r>
      <w:r>
        <w:rPr>
          <w:color w:val="0080AC"/>
          <w:w w:val="110"/>
        </w:rPr>
        <w:fldChar w:fldCharType="end"/>
      </w:r>
      <w:r>
        <w:rPr>
          <w:color w:val="0080AC"/>
          <w:w w:val="107"/>
        </w:rPr>
        <w:t xml:space="preserve"> </w:t>
      </w:r>
      <w:hyperlink w:anchor="_bookmark67" w:history="1">
        <w:r>
          <w:rPr>
            <w:color w:val="0080AC"/>
            <w:w w:val="110"/>
          </w:rPr>
          <w:t>et</w:t>
        </w:r>
        <w:r>
          <w:rPr>
            <w:color w:val="0080AC"/>
            <w:spacing w:val="7"/>
            <w:w w:val="110"/>
          </w:rPr>
          <w:t xml:space="preserve"> </w:t>
        </w:r>
        <w:r>
          <w:rPr>
            <w:color w:val="0080AC"/>
            <w:w w:val="110"/>
          </w:rPr>
          <w:t>al.,</w:t>
        </w:r>
      </w:hyperlink>
      <w:r>
        <w:rPr>
          <w:color w:val="0080AC"/>
          <w:spacing w:val="7"/>
          <w:w w:val="110"/>
        </w:rPr>
        <w:t xml:space="preserve"> </w:t>
      </w:r>
      <w:hyperlink w:anchor="_bookmark67" w:history="1">
        <w:r>
          <w:rPr>
            <w:color w:val="0080AC"/>
            <w:spacing w:val="-1"/>
            <w:w w:val="110"/>
          </w:rPr>
          <w:t>2014</w:t>
        </w:r>
        <w:r>
          <w:rPr>
            <w:spacing w:val="-2"/>
            <w:w w:val="110"/>
          </w:rPr>
          <w:t>).</w:t>
        </w:r>
      </w:hyperlink>
    </w:p>
    <w:p w:rsidR="001461C1" w:rsidRDefault="00890F31">
      <w:pPr>
        <w:pStyle w:val="Plattetekst"/>
        <w:spacing w:line="252" w:lineRule="auto"/>
        <w:jc w:val="both"/>
      </w:pPr>
      <w:r>
        <w:rPr>
          <w:w w:val="110"/>
        </w:rPr>
        <w:t>Fish</w:t>
      </w:r>
      <w:r>
        <w:rPr>
          <w:spacing w:val="-26"/>
          <w:w w:val="110"/>
        </w:rPr>
        <w:t xml:space="preserve"> </w:t>
      </w:r>
      <w:r>
        <w:rPr>
          <w:w w:val="110"/>
        </w:rPr>
        <w:t>communities</w:t>
      </w:r>
      <w:r>
        <w:rPr>
          <w:spacing w:val="-25"/>
          <w:w w:val="110"/>
        </w:rPr>
        <w:t xml:space="preserve"> </w:t>
      </w:r>
      <w:r>
        <w:rPr>
          <w:w w:val="110"/>
        </w:rPr>
        <w:t>in</w:t>
      </w:r>
      <w:r>
        <w:rPr>
          <w:spacing w:val="-25"/>
          <w:w w:val="110"/>
        </w:rPr>
        <w:t xml:space="preserve"> </w:t>
      </w:r>
      <w:r>
        <w:rPr>
          <w:w w:val="110"/>
        </w:rPr>
        <w:t>Mediterranean</w:t>
      </w:r>
      <w:r>
        <w:rPr>
          <w:spacing w:val="-25"/>
          <w:w w:val="110"/>
        </w:rPr>
        <w:t xml:space="preserve"> </w:t>
      </w:r>
      <w:r>
        <w:rPr>
          <w:w w:val="110"/>
        </w:rPr>
        <w:t>rivers</w:t>
      </w:r>
      <w:r>
        <w:rPr>
          <w:spacing w:val="-26"/>
          <w:w w:val="110"/>
        </w:rPr>
        <w:t xml:space="preserve"> </w:t>
      </w:r>
      <w:r>
        <w:rPr>
          <w:w w:val="110"/>
        </w:rPr>
        <w:t>are</w:t>
      </w:r>
      <w:r>
        <w:rPr>
          <w:spacing w:val="-25"/>
          <w:w w:val="110"/>
        </w:rPr>
        <w:t xml:space="preserve"> </w:t>
      </w:r>
      <w:r>
        <w:rPr>
          <w:w w:val="110"/>
        </w:rPr>
        <w:t>an</w:t>
      </w:r>
      <w:r>
        <w:rPr>
          <w:spacing w:val="-25"/>
          <w:w w:val="110"/>
        </w:rPr>
        <w:t xml:space="preserve"> </w:t>
      </w:r>
      <w:r>
        <w:rPr>
          <w:w w:val="110"/>
        </w:rPr>
        <w:t>interesting</w:t>
      </w:r>
      <w:r>
        <w:rPr>
          <w:spacing w:val="-25"/>
          <w:w w:val="110"/>
        </w:rPr>
        <w:t xml:space="preserve"> </w:t>
      </w:r>
      <w:r>
        <w:rPr>
          <w:w w:val="110"/>
        </w:rPr>
        <w:t>tar-</w:t>
      </w:r>
      <w:r>
        <w:rPr>
          <w:w w:val="114"/>
        </w:rPr>
        <w:t xml:space="preserve"> </w:t>
      </w:r>
      <w:r>
        <w:rPr>
          <w:w w:val="110"/>
        </w:rPr>
        <w:t>gets</w:t>
      </w:r>
      <w:r>
        <w:rPr>
          <w:spacing w:val="-10"/>
          <w:w w:val="110"/>
        </w:rPr>
        <w:t xml:space="preserve"> </w:t>
      </w:r>
      <w:r>
        <w:rPr>
          <w:w w:val="110"/>
        </w:rPr>
        <w:t>to</w:t>
      </w:r>
      <w:r>
        <w:rPr>
          <w:spacing w:val="-10"/>
          <w:w w:val="110"/>
        </w:rPr>
        <w:t xml:space="preserve"> </w:t>
      </w:r>
      <w:r>
        <w:rPr>
          <w:w w:val="110"/>
        </w:rPr>
        <w:t>develop</w:t>
      </w:r>
      <w:r>
        <w:rPr>
          <w:spacing w:val="-10"/>
          <w:w w:val="110"/>
        </w:rPr>
        <w:t xml:space="preserve"> </w:t>
      </w:r>
      <w:r>
        <w:rPr>
          <w:w w:val="110"/>
        </w:rPr>
        <w:t>these</w:t>
      </w:r>
      <w:r>
        <w:rPr>
          <w:spacing w:val="-10"/>
          <w:w w:val="110"/>
        </w:rPr>
        <w:t xml:space="preserve"> </w:t>
      </w:r>
      <w:r>
        <w:rPr>
          <w:w w:val="110"/>
        </w:rPr>
        <w:t>novel</w:t>
      </w:r>
      <w:r>
        <w:rPr>
          <w:spacing w:val="-10"/>
          <w:w w:val="110"/>
        </w:rPr>
        <w:t xml:space="preserve"> </w:t>
      </w:r>
      <w:r>
        <w:rPr>
          <w:w w:val="110"/>
        </w:rPr>
        <w:t>statistical</w:t>
      </w:r>
      <w:r>
        <w:rPr>
          <w:spacing w:val="-10"/>
          <w:w w:val="110"/>
        </w:rPr>
        <w:t xml:space="preserve"> </w:t>
      </w:r>
      <w:r>
        <w:rPr>
          <w:w w:val="110"/>
        </w:rPr>
        <w:t>approaches</w:t>
      </w:r>
      <w:r>
        <w:rPr>
          <w:spacing w:val="-9"/>
          <w:w w:val="110"/>
        </w:rPr>
        <w:t xml:space="preserve"> </w:t>
      </w:r>
      <w:r>
        <w:rPr>
          <w:w w:val="110"/>
        </w:rPr>
        <w:t>(</w:t>
      </w:r>
      <w:hyperlink w:anchor="_bookmark33" w:history="1">
        <w:r>
          <w:rPr>
            <w:color w:val="0080AC"/>
            <w:w w:val="110"/>
          </w:rPr>
          <w:t>Hopkins</w:t>
        </w:r>
      </w:hyperlink>
      <w:r>
        <w:rPr>
          <w:color w:val="0080AC"/>
          <w:spacing w:val="-10"/>
          <w:w w:val="110"/>
        </w:rPr>
        <w:t xml:space="preserve"> </w:t>
      </w:r>
      <w:hyperlink w:anchor="_bookmark33" w:history="1">
        <w:r>
          <w:rPr>
            <w:color w:val="0080AC"/>
            <w:w w:val="110"/>
          </w:rPr>
          <w:t>II</w:t>
        </w:r>
      </w:hyperlink>
      <w:r>
        <w:rPr>
          <w:color w:val="0080AC"/>
          <w:spacing w:val="-10"/>
          <w:w w:val="110"/>
        </w:rPr>
        <w:t xml:space="preserve"> </w:t>
      </w:r>
      <w:hyperlink w:anchor="_bookmark33" w:history="1">
        <w:r>
          <w:rPr>
            <w:color w:val="0080AC"/>
            <w:w w:val="110"/>
          </w:rPr>
          <w:t>and</w:t>
        </w:r>
      </w:hyperlink>
      <w:r>
        <w:rPr>
          <w:color w:val="0080AC"/>
          <w:w w:val="105"/>
        </w:rPr>
        <w:t xml:space="preserve"> </w:t>
      </w:r>
      <w:hyperlink w:anchor="_bookmark33" w:history="1">
        <w:r>
          <w:rPr>
            <w:color w:val="0080AC"/>
            <w:w w:val="110"/>
          </w:rPr>
          <w:t>Burr,</w:t>
        </w:r>
      </w:hyperlink>
      <w:r>
        <w:rPr>
          <w:color w:val="0080AC"/>
          <w:spacing w:val="-8"/>
          <w:w w:val="110"/>
        </w:rPr>
        <w:t xml:space="preserve"> </w:t>
      </w:r>
      <w:hyperlink w:anchor="_bookmark33" w:history="1">
        <w:r>
          <w:rPr>
            <w:color w:val="0080AC"/>
            <w:spacing w:val="-1"/>
            <w:w w:val="110"/>
          </w:rPr>
          <w:t>2009</w:t>
        </w:r>
        <w:r>
          <w:rPr>
            <w:spacing w:val="-2"/>
            <w:w w:val="110"/>
          </w:rPr>
          <w:t>),</w:t>
        </w:r>
      </w:hyperlink>
      <w:r>
        <w:rPr>
          <w:spacing w:val="-8"/>
          <w:w w:val="110"/>
        </w:rPr>
        <w:t xml:space="preserve"> </w:t>
      </w:r>
      <w:r>
        <w:rPr>
          <w:w w:val="110"/>
        </w:rPr>
        <w:t>particularly</w:t>
      </w:r>
      <w:r>
        <w:rPr>
          <w:spacing w:val="-8"/>
          <w:w w:val="110"/>
        </w:rPr>
        <w:t xml:space="preserve"> </w:t>
      </w:r>
      <w:r>
        <w:rPr>
          <w:w w:val="110"/>
        </w:rPr>
        <w:t>communities</w:t>
      </w:r>
      <w:r>
        <w:rPr>
          <w:spacing w:val="-7"/>
          <w:w w:val="110"/>
        </w:rPr>
        <w:t xml:space="preserve"> </w:t>
      </w:r>
      <w:r>
        <w:rPr>
          <w:w w:val="110"/>
        </w:rPr>
        <w:t>dominated</w:t>
      </w:r>
      <w:r>
        <w:rPr>
          <w:spacing w:val="-8"/>
          <w:w w:val="110"/>
        </w:rPr>
        <w:t xml:space="preserve"> </w:t>
      </w:r>
      <w:r>
        <w:rPr>
          <w:w w:val="110"/>
        </w:rPr>
        <w:t>by</w:t>
      </w:r>
      <w:r>
        <w:rPr>
          <w:spacing w:val="-8"/>
          <w:w w:val="110"/>
        </w:rPr>
        <w:t xml:space="preserve"> </w:t>
      </w:r>
      <w:r>
        <w:rPr>
          <w:w w:val="110"/>
        </w:rPr>
        <w:t>cyprinids,</w:t>
      </w:r>
      <w:r>
        <w:rPr>
          <w:spacing w:val="-7"/>
          <w:w w:val="110"/>
        </w:rPr>
        <w:t xml:space="preserve"> </w:t>
      </w:r>
      <w:r>
        <w:rPr>
          <w:w w:val="110"/>
        </w:rPr>
        <w:t>as</w:t>
      </w:r>
      <w:r>
        <w:rPr>
          <w:spacing w:val="25"/>
          <w:w w:val="108"/>
        </w:rPr>
        <w:t xml:space="preserve"> </w:t>
      </w:r>
      <w:r>
        <w:rPr>
          <w:w w:val="110"/>
        </w:rPr>
        <w:t>they</w:t>
      </w:r>
      <w:r>
        <w:rPr>
          <w:spacing w:val="10"/>
          <w:w w:val="110"/>
        </w:rPr>
        <w:t xml:space="preserve"> </w:t>
      </w:r>
      <w:r>
        <w:rPr>
          <w:w w:val="110"/>
        </w:rPr>
        <w:t>are</w:t>
      </w:r>
      <w:r>
        <w:rPr>
          <w:spacing w:val="11"/>
          <w:w w:val="110"/>
        </w:rPr>
        <w:t xml:space="preserve"> </w:t>
      </w:r>
      <w:proofErr w:type="spellStart"/>
      <w:r>
        <w:rPr>
          <w:w w:val="110"/>
        </w:rPr>
        <w:t>characterised</w:t>
      </w:r>
      <w:proofErr w:type="spellEnd"/>
      <w:r>
        <w:rPr>
          <w:spacing w:val="11"/>
          <w:w w:val="110"/>
        </w:rPr>
        <w:t xml:space="preserve"> </w:t>
      </w:r>
      <w:r>
        <w:rPr>
          <w:w w:val="110"/>
        </w:rPr>
        <w:t>by</w:t>
      </w:r>
      <w:r>
        <w:rPr>
          <w:spacing w:val="11"/>
          <w:w w:val="110"/>
        </w:rPr>
        <w:t xml:space="preserve"> </w:t>
      </w:r>
      <w:r>
        <w:rPr>
          <w:w w:val="110"/>
        </w:rPr>
        <w:t>a</w:t>
      </w:r>
      <w:r>
        <w:rPr>
          <w:spacing w:val="11"/>
          <w:w w:val="110"/>
        </w:rPr>
        <w:t xml:space="preserve"> </w:t>
      </w:r>
      <w:r>
        <w:rPr>
          <w:w w:val="110"/>
        </w:rPr>
        <w:t>high</w:t>
      </w:r>
      <w:r>
        <w:rPr>
          <w:spacing w:val="11"/>
          <w:w w:val="110"/>
        </w:rPr>
        <w:t xml:space="preserve"> </w:t>
      </w:r>
      <w:r>
        <w:rPr>
          <w:w w:val="110"/>
        </w:rPr>
        <w:t>number</w:t>
      </w:r>
      <w:r>
        <w:rPr>
          <w:spacing w:val="11"/>
          <w:w w:val="110"/>
        </w:rPr>
        <w:t xml:space="preserve"> </w:t>
      </w:r>
      <w:r>
        <w:rPr>
          <w:w w:val="110"/>
        </w:rPr>
        <w:t>of</w:t>
      </w:r>
      <w:r>
        <w:rPr>
          <w:spacing w:val="10"/>
          <w:w w:val="110"/>
        </w:rPr>
        <w:t xml:space="preserve"> </w:t>
      </w:r>
      <w:r>
        <w:rPr>
          <w:w w:val="110"/>
        </w:rPr>
        <w:t>endemic</w:t>
      </w:r>
      <w:r>
        <w:rPr>
          <w:spacing w:val="11"/>
          <w:w w:val="110"/>
        </w:rPr>
        <w:t xml:space="preserve"> </w:t>
      </w:r>
      <w:r>
        <w:rPr>
          <w:w w:val="110"/>
        </w:rPr>
        <w:t>species</w:t>
      </w:r>
      <w:r>
        <w:rPr>
          <w:spacing w:val="11"/>
          <w:w w:val="110"/>
        </w:rPr>
        <w:t xml:space="preserve"> </w:t>
      </w:r>
      <w:r>
        <w:rPr>
          <w:w w:val="110"/>
        </w:rPr>
        <w:t>for</w:t>
      </w:r>
      <w:r>
        <w:rPr>
          <w:w w:val="106"/>
        </w:rPr>
        <w:t xml:space="preserve"> </w:t>
      </w:r>
      <w:r>
        <w:rPr>
          <w:w w:val="110"/>
        </w:rPr>
        <w:t>which</w:t>
      </w:r>
      <w:r>
        <w:rPr>
          <w:spacing w:val="-22"/>
          <w:w w:val="110"/>
        </w:rPr>
        <w:t xml:space="preserve"> </w:t>
      </w:r>
      <w:r>
        <w:rPr>
          <w:w w:val="110"/>
        </w:rPr>
        <w:t>there</w:t>
      </w:r>
      <w:r>
        <w:rPr>
          <w:spacing w:val="-21"/>
          <w:w w:val="110"/>
        </w:rPr>
        <w:t xml:space="preserve"> </w:t>
      </w:r>
      <w:r>
        <w:rPr>
          <w:w w:val="110"/>
        </w:rPr>
        <w:t>is</w:t>
      </w:r>
      <w:r>
        <w:rPr>
          <w:spacing w:val="-21"/>
          <w:w w:val="110"/>
        </w:rPr>
        <w:t xml:space="preserve"> </w:t>
      </w:r>
      <w:r>
        <w:rPr>
          <w:w w:val="110"/>
        </w:rPr>
        <w:t>insufﬁcient</w:t>
      </w:r>
      <w:r>
        <w:rPr>
          <w:spacing w:val="-21"/>
          <w:w w:val="110"/>
        </w:rPr>
        <w:t xml:space="preserve"> </w:t>
      </w:r>
      <w:r>
        <w:rPr>
          <w:w w:val="110"/>
        </w:rPr>
        <w:t>knowledge</w:t>
      </w:r>
      <w:r>
        <w:rPr>
          <w:spacing w:val="-21"/>
          <w:w w:val="110"/>
        </w:rPr>
        <w:t xml:space="preserve"> </w:t>
      </w:r>
      <w:r>
        <w:rPr>
          <w:w w:val="110"/>
        </w:rPr>
        <w:t>about</w:t>
      </w:r>
      <w:r>
        <w:rPr>
          <w:spacing w:val="-22"/>
          <w:w w:val="110"/>
        </w:rPr>
        <w:t xml:space="preserve"> </w:t>
      </w:r>
      <w:r>
        <w:rPr>
          <w:w w:val="110"/>
        </w:rPr>
        <w:t>their</w:t>
      </w:r>
      <w:r>
        <w:rPr>
          <w:spacing w:val="-21"/>
          <w:w w:val="110"/>
        </w:rPr>
        <w:t xml:space="preserve"> </w:t>
      </w:r>
      <w:r>
        <w:rPr>
          <w:w w:val="110"/>
        </w:rPr>
        <w:t>ecology</w:t>
      </w:r>
      <w:r>
        <w:rPr>
          <w:spacing w:val="-21"/>
          <w:w w:val="110"/>
        </w:rPr>
        <w:t xml:space="preserve"> </w:t>
      </w:r>
      <w:r>
        <w:rPr>
          <w:w w:val="110"/>
        </w:rPr>
        <w:t>(</w:t>
      </w:r>
      <w:hyperlink w:anchor="_bookmark20" w:history="1">
        <w:r>
          <w:rPr>
            <w:color w:val="0080AC"/>
            <w:w w:val="110"/>
          </w:rPr>
          <w:t>Ferreira</w:t>
        </w:r>
      </w:hyperlink>
      <w:r>
        <w:rPr>
          <w:color w:val="0080AC"/>
          <w:w w:val="107"/>
        </w:rPr>
        <w:t xml:space="preserve"> </w:t>
      </w:r>
      <w:hyperlink w:anchor="_bookmark20" w:history="1">
        <w:r>
          <w:rPr>
            <w:color w:val="0080AC"/>
            <w:w w:val="110"/>
          </w:rPr>
          <w:t>et</w:t>
        </w:r>
        <w:r>
          <w:rPr>
            <w:color w:val="0080AC"/>
            <w:spacing w:val="31"/>
            <w:w w:val="110"/>
          </w:rPr>
          <w:t xml:space="preserve"> </w:t>
        </w:r>
        <w:r>
          <w:rPr>
            <w:color w:val="0080AC"/>
            <w:w w:val="110"/>
          </w:rPr>
          <w:t>al.,</w:t>
        </w:r>
      </w:hyperlink>
      <w:r>
        <w:rPr>
          <w:color w:val="0080AC"/>
          <w:spacing w:val="32"/>
          <w:w w:val="110"/>
        </w:rPr>
        <w:t xml:space="preserve"> </w:t>
      </w:r>
      <w:hyperlink w:anchor="_bookmark20" w:history="1">
        <w:r>
          <w:rPr>
            <w:color w:val="0080AC"/>
            <w:spacing w:val="-1"/>
            <w:w w:val="110"/>
          </w:rPr>
          <w:t>2007</w:t>
        </w:r>
        <w:r>
          <w:rPr>
            <w:spacing w:val="-2"/>
            <w:w w:val="110"/>
          </w:rPr>
          <w:t>).</w:t>
        </w:r>
      </w:hyperlink>
      <w:r>
        <w:rPr>
          <w:spacing w:val="31"/>
          <w:w w:val="110"/>
        </w:rPr>
        <w:t xml:space="preserve"> </w:t>
      </w:r>
      <w:r>
        <w:rPr>
          <w:w w:val="110"/>
        </w:rPr>
        <w:t>Furthermore,</w:t>
      </w:r>
      <w:r>
        <w:rPr>
          <w:spacing w:val="31"/>
          <w:w w:val="110"/>
        </w:rPr>
        <w:t xml:space="preserve"> </w:t>
      </w:r>
      <w:r>
        <w:rPr>
          <w:w w:val="110"/>
        </w:rPr>
        <w:t>endemic</w:t>
      </w:r>
      <w:r>
        <w:rPr>
          <w:spacing w:val="32"/>
          <w:w w:val="110"/>
        </w:rPr>
        <w:t xml:space="preserve"> </w:t>
      </w:r>
      <w:r>
        <w:rPr>
          <w:w w:val="110"/>
        </w:rPr>
        <w:t>species</w:t>
      </w:r>
      <w:r>
        <w:rPr>
          <w:spacing w:val="31"/>
          <w:w w:val="110"/>
        </w:rPr>
        <w:t xml:space="preserve"> </w:t>
      </w:r>
      <w:r>
        <w:rPr>
          <w:w w:val="110"/>
        </w:rPr>
        <w:t>tend</w:t>
      </w:r>
      <w:r>
        <w:rPr>
          <w:spacing w:val="32"/>
          <w:w w:val="110"/>
        </w:rPr>
        <w:t xml:space="preserve"> </w:t>
      </w:r>
      <w:r>
        <w:rPr>
          <w:w w:val="110"/>
        </w:rPr>
        <w:t>to</w:t>
      </w:r>
      <w:r>
        <w:rPr>
          <w:spacing w:val="31"/>
          <w:w w:val="110"/>
        </w:rPr>
        <w:t xml:space="preserve"> </w:t>
      </w:r>
      <w:r>
        <w:rPr>
          <w:w w:val="110"/>
        </w:rPr>
        <w:t>facilitate</w:t>
      </w:r>
      <w:r>
        <w:rPr>
          <w:spacing w:val="32"/>
          <w:w w:val="110"/>
        </w:rPr>
        <w:t xml:space="preserve"> </w:t>
      </w:r>
      <w:r>
        <w:rPr>
          <w:w w:val="110"/>
        </w:rPr>
        <w:t>a</w:t>
      </w:r>
      <w:r>
        <w:rPr>
          <w:spacing w:val="25"/>
          <w:w w:val="107"/>
        </w:rPr>
        <w:t xml:space="preserve"> </w:t>
      </w:r>
      <w:r>
        <w:rPr>
          <w:w w:val="110"/>
        </w:rPr>
        <w:t>more</w:t>
      </w:r>
      <w:r>
        <w:rPr>
          <w:spacing w:val="-20"/>
          <w:w w:val="110"/>
        </w:rPr>
        <w:t xml:space="preserve"> </w:t>
      </w:r>
      <w:r>
        <w:rPr>
          <w:w w:val="110"/>
        </w:rPr>
        <w:t>robust</w:t>
      </w:r>
      <w:r>
        <w:rPr>
          <w:spacing w:val="-19"/>
          <w:w w:val="110"/>
        </w:rPr>
        <w:t xml:space="preserve"> </w:t>
      </w:r>
      <w:r>
        <w:rPr>
          <w:w w:val="110"/>
        </w:rPr>
        <w:t>analysis</w:t>
      </w:r>
      <w:r>
        <w:rPr>
          <w:spacing w:val="-19"/>
          <w:w w:val="110"/>
        </w:rPr>
        <w:t xml:space="preserve"> </w:t>
      </w:r>
      <w:r>
        <w:rPr>
          <w:w w:val="110"/>
        </w:rPr>
        <w:t>of</w:t>
      </w:r>
      <w:r>
        <w:rPr>
          <w:spacing w:val="-19"/>
          <w:w w:val="110"/>
        </w:rPr>
        <w:t xml:space="preserve"> </w:t>
      </w:r>
      <w:r>
        <w:rPr>
          <w:w w:val="110"/>
        </w:rPr>
        <w:t>species–environment</w:t>
      </w:r>
      <w:r>
        <w:rPr>
          <w:spacing w:val="-19"/>
          <w:w w:val="110"/>
        </w:rPr>
        <w:t xml:space="preserve"> </w:t>
      </w:r>
      <w:r>
        <w:rPr>
          <w:w w:val="110"/>
        </w:rPr>
        <w:t>relationships.</w:t>
      </w:r>
      <w:r>
        <w:rPr>
          <w:spacing w:val="-19"/>
          <w:w w:val="110"/>
        </w:rPr>
        <w:t xml:space="preserve"> </w:t>
      </w:r>
      <w:r>
        <w:rPr>
          <w:w w:val="110"/>
        </w:rPr>
        <w:t>In</w:t>
      </w:r>
      <w:r>
        <w:rPr>
          <w:spacing w:val="-19"/>
          <w:w w:val="110"/>
        </w:rPr>
        <w:t xml:space="preserve"> </w:t>
      </w:r>
      <w:r>
        <w:rPr>
          <w:w w:val="110"/>
        </w:rPr>
        <w:t>this paper,</w:t>
      </w:r>
      <w:r>
        <w:rPr>
          <w:spacing w:val="-28"/>
          <w:w w:val="110"/>
        </w:rPr>
        <w:t xml:space="preserve"> </w:t>
      </w:r>
      <w:r>
        <w:rPr>
          <w:w w:val="110"/>
        </w:rPr>
        <w:t>we</w:t>
      </w:r>
      <w:r>
        <w:rPr>
          <w:spacing w:val="-28"/>
          <w:w w:val="110"/>
        </w:rPr>
        <w:t xml:space="preserve"> </w:t>
      </w:r>
      <w:r>
        <w:rPr>
          <w:w w:val="110"/>
        </w:rPr>
        <w:t>focused</w:t>
      </w:r>
      <w:r>
        <w:rPr>
          <w:spacing w:val="-27"/>
          <w:w w:val="110"/>
        </w:rPr>
        <w:t xml:space="preserve"> </w:t>
      </w:r>
      <w:r>
        <w:rPr>
          <w:w w:val="110"/>
        </w:rPr>
        <w:t>on</w:t>
      </w:r>
      <w:r>
        <w:rPr>
          <w:spacing w:val="-28"/>
          <w:w w:val="110"/>
        </w:rPr>
        <w:t xml:space="preserve"> </w:t>
      </w:r>
      <w:r>
        <w:rPr>
          <w:w w:val="110"/>
        </w:rPr>
        <w:t>the</w:t>
      </w:r>
      <w:r>
        <w:rPr>
          <w:spacing w:val="-27"/>
          <w:w w:val="110"/>
        </w:rPr>
        <w:t xml:space="preserve"> </w:t>
      </w:r>
      <w:proofErr w:type="spellStart"/>
      <w:r>
        <w:rPr>
          <w:w w:val="110"/>
        </w:rPr>
        <w:t>redﬁn</w:t>
      </w:r>
      <w:proofErr w:type="spellEnd"/>
      <w:r>
        <w:rPr>
          <w:spacing w:val="-28"/>
          <w:w w:val="110"/>
        </w:rPr>
        <w:t xml:space="preserve"> </w:t>
      </w:r>
      <w:proofErr w:type="spellStart"/>
      <w:r>
        <w:rPr>
          <w:w w:val="110"/>
        </w:rPr>
        <w:t>barbel</w:t>
      </w:r>
      <w:proofErr w:type="spellEnd"/>
      <w:r>
        <w:rPr>
          <w:spacing w:val="-27"/>
          <w:w w:val="110"/>
        </w:rPr>
        <w:t xml:space="preserve"> </w:t>
      </w:r>
      <w:r>
        <w:rPr>
          <w:w w:val="110"/>
        </w:rPr>
        <w:t>(</w:t>
      </w:r>
      <w:proofErr w:type="spellStart"/>
      <w:r>
        <w:rPr>
          <w:rFonts w:ascii="Cambria" w:eastAsia="Cambria" w:hAnsi="Cambria" w:cs="Cambria"/>
          <w:i/>
          <w:w w:val="110"/>
        </w:rPr>
        <w:t>Barbus</w:t>
      </w:r>
      <w:proofErr w:type="spellEnd"/>
      <w:r>
        <w:rPr>
          <w:rFonts w:ascii="Cambria" w:eastAsia="Cambria" w:hAnsi="Cambria" w:cs="Cambria"/>
          <w:i/>
          <w:spacing w:val="-22"/>
          <w:w w:val="110"/>
        </w:rPr>
        <w:t xml:space="preserve"> </w:t>
      </w:r>
      <w:proofErr w:type="spellStart"/>
      <w:r>
        <w:rPr>
          <w:rFonts w:ascii="Cambria" w:eastAsia="Cambria" w:hAnsi="Cambria" w:cs="Cambria"/>
          <w:i/>
          <w:w w:val="110"/>
        </w:rPr>
        <w:t>haasi</w:t>
      </w:r>
      <w:proofErr w:type="spellEnd"/>
      <w:r>
        <w:rPr>
          <w:rFonts w:ascii="Cambria" w:eastAsia="Cambria" w:hAnsi="Cambria" w:cs="Cambria"/>
          <w:i/>
          <w:spacing w:val="-22"/>
          <w:w w:val="110"/>
        </w:rPr>
        <w:t xml:space="preserve"> </w:t>
      </w:r>
      <w:proofErr w:type="spellStart"/>
      <w:r>
        <w:rPr>
          <w:w w:val="110"/>
        </w:rPr>
        <w:t>Mertens</w:t>
      </w:r>
      <w:proofErr w:type="spellEnd"/>
      <w:r>
        <w:rPr>
          <w:w w:val="110"/>
        </w:rPr>
        <w:t>,</w:t>
      </w:r>
      <w:r>
        <w:rPr>
          <w:spacing w:val="-28"/>
          <w:w w:val="110"/>
        </w:rPr>
        <w:t xml:space="preserve"> </w:t>
      </w:r>
      <w:r>
        <w:rPr>
          <w:w w:val="110"/>
        </w:rPr>
        <w:t>1925),</w:t>
      </w:r>
      <w:r>
        <w:rPr>
          <w:w w:val="117"/>
        </w:rPr>
        <w:t xml:space="preserve"> </w:t>
      </w:r>
      <w:r>
        <w:rPr>
          <w:w w:val="110"/>
        </w:rPr>
        <w:t>a</w:t>
      </w:r>
      <w:r>
        <w:rPr>
          <w:spacing w:val="15"/>
          <w:w w:val="110"/>
        </w:rPr>
        <w:t xml:space="preserve"> </w:t>
      </w:r>
      <w:proofErr w:type="spellStart"/>
      <w:r>
        <w:rPr>
          <w:w w:val="110"/>
        </w:rPr>
        <w:t>rheophilic</w:t>
      </w:r>
      <w:proofErr w:type="spellEnd"/>
      <w:r>
        <w:rPr>
          <w:spacing w:val="16"/>
          <w:w w:val="110"/>
        </w:rPr>
        <w:t xml:space="preserve"> </w:t>
      </w:r>
      <w:r>
        <w:rPr>
          <w:w w:val="110"/>
        </w:rPr>
        <w:t>small</w:t>
      </w:r>
      <w:r>
        <w:rPr>
          <w:spacing w:val="16"/>
          <w:w w:val="110"/>
        </w:rPr>
        <w:t xml:space="preserve"> </w:t>
      </w:r>
      <w:proofErr w:type="spellStart"/>
      <w:r>
        <w:rPr>
          <w:w w:val="110"/>
        </w:rPr>
        <w:t>barbel</w:t>
      </w:r>
      <w:proofErr w:type="spellEnd"/>
      <w:r>
        <w:rPr>
          <w:spacing w:val="16"/>
          <w:w w:val="110"/>
        </w:rPr>
        <w:t xml:space="preserve"> </w:t>
      </w:r>
      <w:r>
        <w:rPr>
          <w:w w:val="110"/>
        </w:rPr>
        <w:t>(maximum</w:t>
      </w:r>
      <w:r>
        <w:rPr>
          <w:spacing w:val="16"/>
          <w:w w:val="110"/>
        </w:rPr>
        <w:t xml:space="preserve"> </w:t>
      </w:r>
      <w:r>
        <w:rPr>
          <w:w w:val="110"/>
        </w:rPr>
        <w:t>body-length</w:t>
      </w:r>
      <w:r>
        <w:rPr>
          <w:spacing w:val="16"/>
          <w:w w:val="110"/>
        </w:rPr>
        <w:t xml:space="preserve"> </w:t>
      </w:r>
      <w:r>
        <w:rPr>
          <w:w w:val="110"/>
        </w:rPr>
        <w:t>30</w:t>
      </w:r>
      <w:r>
        <w:rPr>
          <w:spacing w:val="-21"/>
          <w:w w:val="110"/>
        </w:rPr>
        <w:t xml:space="preserve"> </w:t>
      </w:r>
      <w:r>
        <w:rPr>
          <w:w w:val="110"/>
        </w:rPr>
        <w:t>cm)</w:t>
      </w:r>
      <w:r>
        <w:rPr>
          <w:spacing w:val="16"/>
          <w:w w:val="110"/>
        </w:rPr>
        <w:t xml:space="preserve"> </w:t>
      </w:r>
      <w:r>
        <w:rPr>
          <w:w w:val="110"/>
        </w:rPr>
        <w:t>that</w:t>
      </w:r>
      <w:r>
        <w:rPr>
          <w:spacing w:val="16"/>
          <w:w w:val="110"/>
        </w:rPr>
        <w:t xml:space="preserve"> </w:t>
      </w:r>
      <w:r>
        <w:rPr>
          <w:w w:val="110"/>
        </w:rPr>
        <w:t>is</w:t>
      </w:r>
      <w:r>
        <w:rPr>
          <w:w w:val="108"/>
        </w:rPr>
        <w:t xml:space="preserve"> </w:t>
      </w:r>
      <w:r>
        <w:rPr>
          <w:w w:val="110"/>
        </w:rPr>
        <w:t>endemic</w:t>
      </w:r>
      <w:r>
        <w:rPr>
          <w:spacing w:val="7"/>
          <w:w w:val="110"/>
        </w:rPr>
        <w:t xml:space="preserve"> </w:t>
      </w:r>
      <w:r>
        <w:rPr>
          <w:w w:val="110"/>
        </w:rPr>
        <w:t>to</w:t>
      </w:r>
      <w:r>
        <w:rPr>
          <w:spacing w:val="7"/>
          <w:w w:val="110"/>
        </w:rPr>
        <w:t xml:space="preserve"> </w:t>
      </w:r>
      <w:r>
        <w:rPr>
          <w:w w:val="110"/>
        </w:rPr>
        <w:t>the</w:t>
      </w:r>
      <w:r>
        <w:rPr>
          <w:spacing w:val="7"/>
          <w:w w:val="110"/>
        </w:rPr>
        <w:t xml:space="preserve"> </w:t>
      </w:r>
      <w:r>
        <w:rPr>
          <w:w w:val="110"/>
        </w:rPr>
        <w:t>Iberian</w:t>
      </w:r>
      <w:r>
        <w:rPr>
          <w:spacing w:val="7"/>
          <w:w w:val="110"/>
        </w:rPr>
        <w:t xml:space="preserve"> </w:t>
      </w:r>
      <w:r>
        <w:rPr>
          <w:w w:val="110"/>
        </w:rPr>
        <w:t>Peninsula</w:t>
      </w:r>
      <w:r>
        <w:rPr>
          <w:spacing w:val="8"/>
          <w:w w:val="110"/>
        </w:rPr>
        <w:t xml:space="preserve"> </w:t>
      </w:r>
      <w:r>
        <w:rPr>
          <w:w w:val="110"/>
        </w:rPr>
        <w:t>(</w:t>
      </w:r>
      <w:proofErr w:type="spellStart"/>
      <w:r>
        <w:fldChar w:fldCharType="begin"/>
      </w:r>
      <w:r>
        <w:instrText xml:space="preserve"> HYPERLINK \l "_bookmark39" </w:instrText>
      </w:r>
      <w:r>
        <w:fldChar w:fldCharType="separate"/>
      </w:r>
      <w:r>
        <w:rPr>
          <w:color w:val="0080AC"/>
          <w:w w:val="110"/>
        </w:rPr>
        <w:t>Bianco</w:t>
      </w:r>
      <w:proofErr w:type="spellEnd"/>
      <w:r>
        <w:rPr>
          <w:color w:val="0080AC"/>
          <w:w w:val="110"/>
        </w:rPr>
        <w:t>,</w:t>
      </w:r>
      <w:r>
        <w:rPr>
          <w:color w:val="0080AC"/>
          <w:w w:val="110"/>
        </w:rPr>
        <w:fldChar w:fldCharType="end"/>
      </w:r>
      <w:r>
        <w:rPr>
          <w:color w:val="0080AC"/>
          <w:spacing w:val="7"/>
          <w:w w:val="110"/>
        </w:rPr>
        <w:t xml:space="preserve"> </w:t>
      </w:r>
      <w:hyperlink w:anchor="_bookmark39" w:history="1">
        <w:r>
          <w:rPr>
            <w:color w:val="0080AC"/>
            <w:spacing w:val="-1"/>
            <w:w w:val="110"/>
          </w:rPr>
          <w:t>1998</w:t>
        </w:r>
        <w:r>
          <w:rPr>
            <w:spacing w:val="-1"/>
            <w:w w:val="110"/>
          </w:rPr>
          <w:t>)</w:t>
        </w:r>
      </w:hyperlink>
      <w:r>
        <w:rPr>
          <w:spacing w:val="7"/>
          <w:w w:val="110"/>
        </w:rPr>
        <w:t xml:space="preserve"> </w:t>
      </w:r>
      <w:r>
        <w:rPr>
          <w:w w:val="110"/>
        </w:rPr>
        <w:t>and</w:t>
      </w:r>
      <w:r>
        <w:rPr>
          <w:spacing w:val="7"/>
          <w:w w:val="110"/>
        </w:rPr>
        <w:t xml:space="preserve"> </w:t>
      </w:r>
      <w:proofErr w:type="spellStart"/>
      <w:r>
        <w:rPr>
          <w:w w:val="110"/>
        </w:rPr>
        <w:t>categorised</w:t>
      </w:r>
      <w:proofErr w:type="spellEnd"/>
      <w:r>
        <w:rPr>
          <w:spacing w:val="24"/>
          <w:w w:val="108"/>
        </w:rPr>
        <w:t xml:space="preserve"> </w:t>
      </w:r>
      <w:r>
        <w:rPr>
          <w:w w:val="110"/>
        </w:rPr>
        <w:t>as</w:t>
      </w:r>
      <w:r>
        <w:rPr>
          <w:spacing w:val="-8"/>
          <w:w w:val="110"/>
        </w:rPr>
        <w:t xml:space="preserve"> </w:t>
      </w:r>
      <w:r>
        <w:rPr>
          <w:w w:val="110"/>
        </w:rPr>
        <w:t>vulnerable</w:t>
      </w:r>
      <w:r>
        <w:rPr>
          <w:spacing w:val="-7"/>
          <w:w w:val="110"/>
        </w:rPr>
        <w:t xml:space="preserve"> </w:t>
      </w:r>
      <w:r>
        <w:rPr>
          <w:w w:val="110"/>
        </w:rPr>
        <w:t>(</w:t>
      </w:r>
      <w:proofErr w:type="spellStart"/>
      <w:r>
        <w:fldChar w:fldCharType="begin"/>
      </w:r>
      <w:r>
        <w:instrText xml:space="preserve"> HYPERLINK \l "_bookmark21" </w:instrText>
      </w:r>
      <w:r>
        <w:fldChar w:fldCharType="separate"/>
      </w:r>
      <w:r>
        <w:rPr>
          <w:color w:val="0080AC"/>
          <w:w w:val="110"/>
        </w:rPr>
        <w:t>Freyhof</w:t>
      </w:r>
      <w:proofErr w:type="spellEnd"/>
      <w:r>
        <w:rPr>
          <w:color w:val="0080AC"/>
          <w:w w:val="110"/>
        </w:rPr>
        <w:fldChar w:fldCharType="end"/>
      </w:r>
      <w:r>
        <w:rPr>
          <w:color w:val="0080AC"/>
          <w:spacing w:val="-7"/>
          <w:w w:val="110"/>
        </w:rPr>
        <w:t xml:space="preserve"> </w:t>
      </w:r>
      <w:hyperlink w:anchor="_bookmark21" w:history="1">
        <w:r>
          <w:rPr>
            <w:color w:val="0080AC"/>
            <w:w w:val="110"/>
          </w:rPr>
          <w:t>and</w:t>
        </w:r>
      </w:hyperlink>
      <w:r>
        <w:rPr>
          <w:color w:val="0080AC"/>
          <w:spacing w:val="-7"/>
          <w:w w:val="110"/>
        </w:rPr>
        <w:t xml:space="preserve"> </w:t>
      </w:r>
      <w:hyperlink w:anchor="_bookmark21" w:history="1">
        <w:r>
          <w:rPr>
            <w:color w:val="0080AC"/>
            <w:w w:val="110"/>
          </w:rPr>
          <w:t>Brooks,</w:t>
        </w:r>
      </w:hyperlink>
      <w:r>
        <w:rPr>
          <w:color w:val="0080AC"/>
          <w:spacing w:val="-7"/>
          <w:w w:val="110"/>
        </w:rPr>
        <w:t xml:space="preserve"> </w:t>
      </w:r>
      <w:hyperlink w:anchor="_bookmark21" w:history="1">
        <w:r>
          <w:rPr>
            <w:color w:val="0080AC"/>
            <w:spacing w:val="-1"/>
            <w:w w:val="110"/>
          </w:rPr>
          <w:t>2011</w:t>
        </w:r>
        <w:r>
          <w:rPr>
            <w:spacing w:val="-2"/>
            <w:w w:val="110"/>
          </w:rPr>
          <w:t>).</w:t>
        </w:r>
      </w:hyperlink>
      <w:r>
        <w:rPr>
          <w:spacing w:val="-7"/>
          <w:w w:val="110"/>
        </w:rPr>
        <w:t xml:space="preserve"> </w:t>
      </w:r>
      <w:r>
        <w:rPr>
          <w:w w:val="110"/>
        </w:rPr>
        <w:t>Their</w:t>
      </w:r>
      <w:r>
        <w:rPr>
          <w:spacing w:val="-7"/>
          <w:w w:val="110"/>
        </w:rPr>
        <w:t xml:space="preserve"> </w:t>
      </w:r>
      <w:r>
        <w:rPr>
          <w:w w:val="110"/>
        </w:rPr>
        <w:t>populations</w:t>
      </w:r>
      <w:r>
        <w:rPr>
          <w:spacing w:val="-7"/>
          <w:w w:val="110"/>
        </w:rPr>
        <w:t xml:space="preserve"> </w:t>
      </w:r>
      <w:r>
        <w:rPr>
          <w:w w:val="110"/>
        </w:rPr>
        <w:t>have</w:t>
      </w:r>
      <w:r>
        <w:rPr>
          <w:spacing w:val="25"/>
          <w:w w:val="106"/>
        </w:rPr>
        <w:t xml:space="preserve"> </w:t>
      </w:r>
      <w:r>
        <w:rPr>
          <w:w w:val="110"/>
        </w:rPr>
        <w:t>decreased</w:t>
      </w:r>
      <w:r>
        <w:rPr>
          <w:spacing w:val="21"/>
          <w:w w:val="110"/>
        </w:rPr>
        <w:t xml:space="preserve"> </w:t>
      </w:r>
      <w:r>
        <w:rPr>
          <w:w w:val="110"/>
        </w:rPr>
        <w:t>markedly,</w:t>
      </w:r>
      <w:r>
        <w:rPr>
          <w:spacing w:val="22"/>
          <w:w w:val="110"/>
        </w:rPr>
        <w:t xml:space="preserve"> </w:t>
      </w:r>
      <w:r>
        <w:rPr>
          <w:w w:val="110"/>
        </w:rPr>
        <w:t>with</w:t>
      </w:r>
      <w:r>
        <w:rPr>
          <w:spacing w:val="22"/>
          <w:w w:val="110"/>
        </w:rPr>
        <w:t xml:space="preserve"> </w:t>
      </w:r>
      <w:r>
        <w:rPr>
          <w:w w:val="110"/>
        </w:rPr>
        <w:t>pollution</w:t>
      </w:r>
      <w:r>
        <w:rPr>
          <w:spacing w:val="22"/>
          <w:w w:val="110"/>
        </w:rPr>
        <w:t xml:space="preserve"> </w:t>
      </w:r>
      <w:r>
        <w:rPr>
          <w:w w:val="110"/>
        </w:rPr>
        <w:t>and</w:t>
      </w:r>
      <w:r>
        <w:rPr>
          <w:spacing w:val="21"/>
          <w:w w:val="110"/>
        </w:rPr>
        <w:t xml:space="preserve"> </w:t>
      </w:r>
      <w:r>
        <w:rPr>
          <w:w w:val="110"/>
        </w:rPr>
        <w:t>the</w:t>
      </w:r>
      <w:r>
        <w:rPr>
          <w:spacing w:val="22"/>
          <w:w w:val="110"/>
        </w:rPr>
        <w:t xml:space="preserve"> </w:t>
      </w:r>
      <w:r>
        <w:rPr>
          <w:w w:val="110"/>
        </w:rPr>
        <w:t>presence</w:t>
      </w:r>
      <w:r>
        <w:rPr>
          <w:spacing w:val="22"/>
          <w:w w:val="110"/>
        </w:rPr>
        <w:t xml:space="preserve"> </w:t>
      </w:r>
      <w:r>
        <w:rPr>
          <w:w w:val="110"/>
        </w:rPr>
        <w:t>of</w:t>
      </w:r>
      <w:r>
        <w:rPr>
          <w:spacing w:val="22"/>
          <w:w w:val="110"/>
        </w:rPr>
        <w:t xml:space="preserve"> </w:t>
      </w:r>
      <w:r>
        <w:rPr>
          <w:w w:val="110"/>
        </w:rPr>
        <w:t>exotic</w:t>
      </w:r>
      <w:r>
        <w:rPr>
          <w:w w:val="111"/>
        </w:rPr>
        <w:t xml:space="preserve"> </w:t>
      </w:r>
      <w:r>
        <w:rPr>
          <w:w w:val="110"/>
        </w:rPr>
        <w:t>species</w:t>
      </w:r>
      <w:r>
        <w:rPr>
          <w:spacing w:val="-12"/>
          <w:w w:val="110"/>
        </w:rPr>
        <w:t xml:space="preserve"> </w:t>
      </w:r>
      <w:r>
        <w:rPr>
          <w:w w:val="110"/>
        </w:rPr>
        <w:t>being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main</w:t>
      </w:r>
      <w:r>
        <w:rPr>
          <w:spacing w:val="-12"/>
          <w:w w:val="110"/>
        </w:rPr>
        <w:t xml:space="preserve"> </w:t>
      </w:r>
      <w:r>
        <w:rPr>
          <w:w w:val="110"/>
        </w:rPr>
        <w:t>factors</w:t>
      </w:r>
      <w:r>
        <w:rPr>
          <w:spacing w:val="-12"/>
          <w:w w:val="110"/>
        </w:rPr>
        <w:t xml:space="preserve"> </w:t>
      </w:r>
      <w:r>
        <w:rPr>
          <w:w w:val="110"/>
        </w:rPr>
        <w:t>involved</w:t>
      </w:r>
      <w:r>
        <w:rPr>
          <w:spacing w:val="-12"/>
          <w:w w:val="110"/>
        </w:rPr>
        <w:t xml:space="preserve"> </w:t>
      </w:r>
      <w:r>
        <w:rPr>
          <w:w w:val="110"/>
        </w:rPr>
        <w:t>in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2"/>
          <w:w w:val="110"/>
        </w:rPr>
        <w:t xml:space="preserve"> </w:t>
      </w:r>
      <w:r>
        <w:rPr>
          <w:w w:val="110"/>
        </w:rPr>
        <w:t>decline</w:t>
      </w:r>
      <w:r>
        <w:rPr>
          <w:spacing w:val="-12"/>
          <w:w w:val="110"/>
        </w:rPr>
        <w:t xml:space="preserve"> </w:t>
      </w:r>
      <w:r>
        <w:rPr>
          <w:w w:val="110"/>
        </w:rPr>
        <w:t>(</w:t>
      </w:r>
      <w:proofErr w:type="spellStart"/>
      <w:r>
        <w:fldChar w:fldCharType="begin"/>
      </w:r>
      <w:r>
        <w:instrText xml:space="preserve"> HY</w:instrText>
      </w:r>
      <w:r>
        <w:instrText xml:space="preserve">PERLINK \l "_bookmark56" </w:instrText>
      </w:r>
      <w:r>
        <w:fldChar w:fldCharType="separate"/>
      </w:r>
      <w:r>
        <w:rPr>
          <w:color w:val="0080AC"/>
          <w:w w:val="110"/>
        </w:rPr>
        <w:t>Perea</w:t>
      </w:r>
      <w:proofErr w:type="spellEnd"/>
      <w:r>
        <w:rPr>
          <w:color w:val="0080AC"/>
          <w:w w:val="110"/>
        </w:rPr>
        <w:fldChar w:fldCharType="end"/>
      </w:r>
      <w:r>
        <w:rPr>
          <w:color w:val="0080AC"/>
          <w:spacing w:val="-12"/>
          <w:w w:val="110"/>
        </w:rPr>
        <w:t xml:space="preserve"> </w:t>
      </w:r>
      <w:hyperlink w:anchor="_bookmark56" w:history="1">
        <w:r>
          <w:rPr>
            <w:color w:val="0080AC"/>
            <w:w w:val="110"/>
          </w:rPr>
          <w:t>et</w:t>
        </w:r>
        <w:r>
          <w:rPr>
            <w:color w:val="0080AC"/>
            <w:spacing w:val="-12"/>
            <w:w w:val="110"/>
          </w:rPr>
          <w:t xml:space="preserve"> </w:t>
        </w:r>
        <w:r>
          <w:rPr>
            <w:color w:val="0080AC"/>
            <w:w w:val="110"/>
          </w:rPr>
          <w:t>al.,</w:t>
        </w:r>
      </w:hyperlink>
      <w:r>
        <w:rPr>
          <w:color w:val="0080AC"/>
          <w:w w:val="103"/>
        </w:rPr>
        <w:t xml:space="preserve"> </w:t>
      </w:r>
      <w:hyperlink w:anchor="_bookmark56" w:history="1">
        <w:r>
          <w:rPr>
            <w:color w:val="0080AC"/>
            <w:spacing w:val="-1"/>
            <w:w w:val="110"/>
          </w:rPr>
          <w:t>2011</w:t>
        </w:r>
        <w:r>
          <w:rPr>
            <w:spacing w:val="-2"/>
            <w:w w:val="110"/>
          </w:rPr>
          <w:t>).</w:t>
        </w:r>
      </w:hyperlink>
      <w:r>
        <w:rPr>
          <w:spacing w:val="9"/>
          <w:w w:val="110"/>
        </w:rPr>
        <w:t xml:space="preserve"> </w:t>
      </w:r>
      <w:r>
        <w:rPr>
          <w:w w:val="110"/>
        </w:rPr>
        <w:t>Although</w:t>
      </w:r>
      <w:r>
        <w:rPr>
          <w:spacing w:val="9"/>
          <w:w w:val="110"/>
        </w:rPr>
        <w:t xml:space="preserve"> </w:t>
      </w:r>
      <w:proofErr w:type="spellStart"/>
      <w:r>
        <w:rPr>
          <w:w w:val="110"/>
        </w:rPr>
        <w:t>redﬁn</w:t>
      </w:r>
      <w:proofErr w:type="spellEnd"/>
      <w:r>
        <w:rPr>
          <w:spacing w:val="9"/>
          <w:w w:val="110"/>
        </w:rPr>
        <w:t xml:space="preserve"> </w:t>
      </w:r>
      <w:proofErr w:type="spellStart"/>
      <w:r>
        <w:rPr>
          <w:w w:val="110"/>
        </w:rPr>
        <w:t>barbel</w:t>
      </w:r>
      <w:proofErr w:type="spellEnd"/>
      <w:r>
        <w:rPr>
          <w:spacing w:val="10"/>
          <w:w w:val="110"/>
        </w:rPr>
        <w:t xml:space="preserve"> </w:t>
      </w:r>
      <w:r>
        <w:rPr>
          <w:w w:val="110"/>
        </w:rPr>
        <w:t>has</w:t>
      </w:r>
      <w:r>
        <w:rPr>
          <w:spacing w:val="9"/>
          <w:w w:val="110"/>
        </w:rPr>
        <w:t xml:space="preserve"> </w:t>
      </w:r>
      <w:r>
        <w:rPr>
          <w:w w:val="110"/>
        </w:rPr>
        <w:t>been</w:t>
      </w:r>
      <w:r>
        <w:rPr>
          <w:spacing w:val="9"/>
          <w:w w:val="110"/>
        </w:rPr>
        <w:t xml:space="preserve"> </w:t>
      </w:r>
      <w:r>
        <w:rPr>
          <w:w w:val="110"/>
        </w:rPr>
        <w:t>the</w:t>
      </w:r>
      <w:r>
        <w:rPr>
          <w:spacing w:val="10"/>
          <w:w w:val="110"/>
        </w:rPr>
        <w:t xml:space="preserve"> </w:t>
      </w:r>
      <w:r>
        <w:rPr>
          <w:w w:val="110"/>
        </w:rPr>
        <w:t>subject</w:t>
      </w:r>
      <w:r>
        <w:rPr>
          <w:spacing w:val="9"/>
          <w:w w:val="110"/>
        </w:rPr>
        <w:t xml:space="preserve"> </w:t>
      </w:r>
      <w:r>
        <w:rPr>
          <w:w w:val="110"/>
        </w:rPr>
        <w:t>of</w:t>
      </w:r>
      <w:r>
        <w:rPr>
          <w:spacing w:val="9"/>
          <w:w w:val="110"/>
        </w:rPr>
        <w:t xml:space="preserve"> </w:t>
      </w:r>
      <w:r>
        <w:rPr>
          <w:w w:val="110"/>
        </w:rPr>
        <w:t>numerous</w:t>
      </w:r>
      <w:r>
        <w:rPr>
          <w:spacing w:val="25"/>
          <w:w w:val="107"/>
        </w:rPr>
        <w:t xml:space="preserve"> </w:t>
      </w:r>
      <w:r>
        <w:rPr>
          <w:w w:val="110"/>
        </w:rPr>
        <w:t>studies</w:t>
      </w:r>
      <w:r>
        <w:rPr>
          <w:spacing w:val="30"/>
          <w:w w:val="110"/>
        </w:rPr>
        <w:t xml:space="preserve"> </w:t>
      </w:r>
      <w:r>
        <w:rPr>
          <w:w w:val="110"/>
        </w:rPr>
        <w:t>addressing</w:t>
      </w:r>
      <w:r>
        <w:rPr>
          <w:spacing w:val="31"/>
          <w:w w:val="110"/>
        </w:rPr>
        <w:t xml:space="preserve"> </w:t>
      </w:r>
      <w:r>
        <w:rPr>
          <w:w w:val="110"/>
        </w:rPr>
        <w:t>its</w:t>
      </w:r>
      <w:r>
        <w:rPr>
          <w:spacing w:val="31"/>
          <w:w w:val="110"/>
        </w:rPr>
        <w:t xml:space="preserve"> </w:t>
      </w:r>
      <w:r>
        <w:rPr>
          <w:w w:val="110"/>
        </w:rPr>
        <w:t>life-history,</w:t>
      </w:r>
      <w:r>
        <w:rPr>
          <w:spacing w:val="31"/>
          <w:w w:val="110"/>
        </w:rPr>
        <w:t xml:space="preserve"> </w:t>
      </w:r>
      <w:r>
        <w:rPr>
          <w:w w:val="110"/>
        </w:rPr>
        <w:t>home-range,</w:t>
      </w:r>
      <w:r>
        <w:rPr>
          <w:spacing w:val="31"/>
          <w:w w:val="110"/>
        </w:rPr>
        <w:t xml:space="preserve"> </w:t>
      </w:r>
      <w:r>
        <w:rPr>
          <w:w w:val="110"/>
        </w:rPr>
        <w:t>habitat</w:t>
      </w:r>
      <w:r>
        <w:rPr>
          <w:spacing w:val="30"/>
          <w:w w:val="110"/>
        </w:rPr>
        <w:t xml:space="preserve"> </w:t>
      </w:r>
      <w:r>
        <w:rPr>
          <w:w w:val="110"/>
        </w:rPr>
        <w:t xml:space="preserve">prefer- </w:t>
      </w:r>
      <w:proofErr w:type="spellStart"/>
      <w:r>
        <w:rPr>
          <w:w w:val="110"/>
        </w:rPr>
        <w:t>ences</w:t>
      </w:r>
      <w:proofErr w:type="spellEnd"/>
      <w:r>
        <w:rPr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effects</w:t>
      </w:r>
      <w:r>
        <w:rPr>
          <w:spacing w:val="-3"/>
          <w:w w:val="110"/>
        </w:rPr>
        <w:t xml:space="preserve"> </w:t>
      </w:r>
      <w:r>
        <w:rPr>
          <w:w w:val="110"/>
        </w:rPr>
        <w:t>of</w:t>
      </w:r>
      <w:r>
        <w:rPr>
          <w:spacing w:val="-3"/>
          <w:w w:val="110"/>
        </w:rPr>
        <w:t xml:space="preserve"> </w:t>
      </w:r>
      <w:r>
        <w:rPr>
          <w:w w:val="110"/>
        </w:rPr>
        <w:t>pollutants</w:t>
      </w:r>
      <w:r>
        <w:rPr>
          <w:spacing w:val="-4"/>
          <w:w w:val="110"/>
        </w:rPr>
        <w:t xml:space="preserve"> </w:t>
      </w:r>
      <w:r>
        <w:rPr>
          <w:w w:val="110"/>
        </w:rPr>
        <w:t>(</w:t>
      </w:r>
      <w:proofErr w:type="spellStart"/>
      <w:r>
        <w:fldChar w:fldCharType="begin"/>
      </w:r>
      <w:r>
        <w:instrText xml:space="preserve"> HYPERLINK \l "_bookmark30" </w:instrText>
      </w:r>
      <w:r>
        <w:fldChar w:fldCharType="separate"/>
      </w:r>
      <w:r>
        <w:rPr>
          <w:color w:val="0080AC"/>
          <w:w w:val="110"/>
        </w:rPr>
        <w:t>Aparicio</w:t>
      </w:r>
      <w:proofErr w:type="spellEnd"/>
      <w:r>
        <w:rPr>
          <w:color w:val="0080AC"/>
          <w:w w:val="110"/>
        </w:rPr>
        <w:fldChar w:fldCharType="end"/>
      </w:r>
      <w:r>
        <w:rPr>
          <w:color w:val="0080AC"/>
          <w:spacing w:val="-3"/>
          <w:w w:val="110"/>
        </w:rPr>
        <w:t xml:space="preserve"> </w:t>
      </w:r>
      <w:hyperlink w:anchor="_bookmark30" w:history="1">
        <w:r>
          <w:rPr>
            <w:color w:val="0080AC"/>
            <w:w w:val="110"/>
          </w:rPr>
          <w:t>and</w:t>
        </w:r>
      </w:hyperlink>
      <w:r>
        <w:rPr>
          <w:color w:val="0080AC"/>
          <w:spacing w:val="-4"/>
          <w:w w:val="110"/>
        </w:rPr>
        <w:t xml:space="preserve"> </w:t>
      </w:r>
      <w:hyperlink w:anchor="_bookmark30" w:history="1">
        <w:r>
          <w:rPr>
            <w:color w:val="0080AC"/>
            <w:w w:val="110"/>
          </w:rPr>
          <w:t>De</w:t>
        </w:r>
      </w:hyperlink>
      <w:r>
        <w:rPr>
          <w:color w:val="0080AC"/>
          <w:spacing w:val="-3"/>
          <w:w w:val="110"/>
        </w:rPr>
        <w:t xml:space="preserve"> </w:t>
      </w:r>
      <w:hyperlink w:anchor="_bookmark30" w:history="1">
        <w:proofErr w:type="spellStart"/>
        <w:r>
          <w:rPr>
            <w:color w:val="0080AC"/>
            <w:w w:val="110"/>
          </w:rPr>
          <w:t>Sostoa</w:t>
        </w:r>
        <w:proofErr w:type="spellEnd"/>
        <w:r>
          <w:rPr>
            <w:color w:val="0080AC"/>
            <w:w w:val="110"/>
          </w:rPr>
          <w:t>,</w:t>
        </w:r>
      </w:hyperlink>
      <w:r>
        <w:rPr>
          <w:color w:val="0080AC"/>
          <w:spacing w:val="-3"/>
          <w:w w:val="110"/>
        </w:rPr>
        <w:t xml:space="preserve"> </w:t>
      </w:r>
      <w:hyperlink w:anchor="_bookmark30" w:history="1">
        <w:r>
          <w:rPr>
            <w:color w:val="0080AC"/>
            <w:w w:val="110"/>
          </w:rPr>
          <w:t>1999;</w:t>
        </w:r>
      </w:hyperlink>
      <w:r>
        <w:rPr>
          <w:color w:val="0080AC"/>
          <w:w w:val="122"/>
        </w:rPr>
        <w:t xml:space="preserve"> </w:t>
      </w:r>
      <w:hyperlink w:anchor="_bookmark30" w:history="1">
        <w:proofErr w:type="spellStart"/>
        <w:r>
          <w:rPr>
            <w:color w:val="0080AC"/>
            <w:w w:val="110"/>
          </w:rPr>
          <w:t>Aparicio</w:t>
        </w:r>
        <w:proofErr w:type="spellEnd"/>
        <w:r>
          <w:rPr>
            <w:color w:val="0080AC"/>
            <w:w w:val="110"/>
          </w:rPr>
          <w:t>,</w:t>
        </w:r>
      </w:hyperlink>
      <w:r>
        <w:rPr>
          <w:color w:val="0080AC"/>
          <w:spacing w:val="13"/>
          <w:w w:val="110"/>
        </w:rPr>
        <w:t xml:space="preserve"> </w:t>
      </w:r>
      <w:hyperlink w:anchor="_bookmark30" w:history="1">
        <w:r>
          <w:rPr>
            <w:color w:val="0080AC"/>
            <w:w w:val="110"/>
          </w:rPr>
          <w:t>2002;</w:t>
        </w:r>
      </w:hyperlink>
      <w:r>
        <w:rPr>
          <w:color w:val="0080AC"/>
          <w:spacing w:val="14"/>
          <w:w w:val="110"/>
        </w:rPr>
        <w:t xml:space="preserve"> </w:t>
      </w:r>
      <w:hyperlink w:anchor="_bookmark30" w:history="1">
        <w:proofErr w:type="spellStart"/>
        <w:r>
          <w:rPr>
            <w:color w:val="0080AC"/>
            <w:w w:val="110"/>
          </w:rPr>
          <w:t>Figuerola</w:t>
        </w:r>
        <w:proofErr w:type="spellEnd"/>
      </w:hyperlink>
      <w:r>
        <w:rPr>
          <w:color w:val="0080AC"/>
          <w:spacing w:val="14"/>
          <w:w w:val="110"/>
        </w:rPr>
        <w:t xml:space="preserve"> </w:t>
      </w:r>
      <w:hyperlink w:anchor="_bookmark30" w:history="1">
        <w:r>
          <w:rPr>
            <w:color w:val="0080AC"/>
            <w:w w:val="110"/>
          </w:rPr>
          <w:t>et</w:t>
        </w:r>
        <w:r>
          <w:rPr>
            <w:color w:val="0080AC"/>
            <w:spacing w:val="13"/>
            <w:w w:val="110"/>
          </w:rPr>
          <w:t xml:space="preserve"> </w:t>
        </w:r>
        <w:r>
          <w:rPr>
            <w:color w:val="0080AC"/>
            <w:w w:val="110"/>
          </w:rPr>
          <w:t>al.,</w:t>
        </w:r>
      </w:hyperlink>
      <w:r>
        <w:rPr>
          <w:color w:val="0080AC"/>
          <w:spacing w:val="14"/>
          <w:w w:val="110"/>
        </w:rPr>
        <w:t xml:space="preserve"> </w:t>
      </w:r>
      <w:hyperlink w:anchor="_bookmark30" w:history="1">
        <w:r>
          <w:rPr>
            <w:color w:val="0080AC"/>
            <w:w w:val="110"/>
          </w:rPr>
          <w:t>2012;</w:t>
        </w:r>
      </w:hyperlink>
      <w:r>
        <w:rPr>
          <w:color w:val="0080AC"/>
          <w:spacing w:val="14"/>
          <w:w w:val="110"/>
        </w:rPr>
        <w:t xml:space="preserve"> </w:t>
      </w:r>
      <w:hyperlink w:anchor="_bookmark30" w:history="1">
        <w:r>
          <w:rPr>
            <w:color w:val="0080AC"/>
            <w:w w:val="110"/>
          </w:rPr>
          <w:t>Grossman</w:t>
        </w:r>
      </w:hyperlink>
      <w:r>
        <w:rPr>
          <w:color w:val="0080AC"/>
          <w:spacing w:val="13"/>
          <w:w w:val="110"/>
        </w:rPr>
        <w:t xml:space="preserve"> </w:t>
      </w:r>
      <w:hyperlink w:anchor="_bookmark30" w:history="1">
        <w:r>
          <w:rPr>
            <w:color w:val="0080AC"/>
            <w:w w:val="110"/>
          </w:rPr>
          <w:t>and</w:t>
        </w:r>
      </w:hyperlink>
      <w:r>
        <w:rPr>
          <w:color w:val="0080AC"/>
          <w:spacing w:val="14"/>
          <w:w w:val="110"/>
        </w:rPr>
        <w:t xml:space="preserve"> </w:t>
      </w:r>
      <w:hyperlink w:anchor="_bookmark30" w:history="1">
        <w:r>
          <w:rPr>
            <w:color w:val="0080AC"/>
            <w:w w:val="110"/>
          </w:rPr>
          <w:t>De</w:t>
        </w:r>
      </w:hyperlink>
      <w:r>
        <w:rPr>
          <w:color w:val="0080AC"/>
          <w:spacing w:val="14"/>
          <w:w w:val="110"/>
        </w:rPr>
        <w:t xml:space="preserve"> </w:t>
      </w:r>
      <w:hyperlink w:anchor="_bookmark30" w:history="1">
        <w:proofErr w:type="spellStart"/>
        <w:r>
          <w:rPr>
            <w:color w:val="0080AC"/>
            <w:w w:val="110"/>
          </w:rPr>
          <w:t>Sostoa</w:t>
        </w:r>
        <w:proofErr w:type="spellEnd"/>
        <w:r>
          <w:rPr>
            <w:color w:val="0080AC"/>
            <w:w w:val="110"/>
          </w:rPr>
          <w:t>,</w:t>
        </w:r>
      </w:hyperlink>
      <w:r>
        <w:rPr>
          <w:color w:val="0080AC"/>
          <w:w w:val="107"/>
        </w:rPr>
        <w:t xml:space="preserve"> </w:t>
      </w:r>
      <w:hyperlink w:anchor="_bookmark30" w:history="1">
        <w:r>
          <w:rPr>
            <w:color w:val="0080AC"/>
            <w:spacing w:val="-1"/>
            <w:w w:val="110"/>
          </w:rPr>
          <w:t>1994</w:t>
        </w:r>
        <w:r>
          <w:rPr>
            <w:spacing w:val="-2"/>
            <w:w w:val="110"/>
          </w:rPr>
          <w:t>),</w:t>
        </w:r>
      </w:hyperlink>
      <w:r>
        <w:rPr>
          <w:spacing w:val="-3"/>
          <w:w w:val="110"/>
        </w:rPr>
        <w:t xml:space="preserve"> </w:t>
      </w:r>
      <w:r>
        <w:rPr>
          <w:w w:val="110"/>
        </w:rPr>
        <w:t>a</w:t>
      </w:r>
      <w:r>
        <w:rPr>
          <w:spacing w:val="-3"/>
          <w:w w:val="110"/>
        </w:rPr>
        <w:t xml:space="preserve"> </w:t>
      </w:r>
      <w:r>
        <w:rPr>
          <w:w w:val="110"/>
        </w:rPr>
        <w:t>knowledge</w:t>
      </w:r>
      <w:r>
        <w:rPr>
          <w:spacing w:val="-3"/>
          <w:w w:val="110"/>
        </w:rPr>
        <w:t xml:space="preserve"> </w:t>
      </w:r>
      <w:r>
        <w:rPr>
          <w:w w:val="110"/>
        </w:rPr>
        <w:t>gap</w:t>
      </w:r>
      <w:r>
        <w:rPr>
          <w:spacing w:val="-3"/>
          <w:w w:val="110"/>
        </w:rPr>
        <w:t xml:space="preserve"> </w:t>
      </w:r>
      <w:r>
        <w:rPr>
          <w:w w:val="110"/>
        </w:rPr>
        <w:t>remains</w:t>
      </w:r>
      <w:r>
        <w:rPr>
          <w:spacing w:val="-3"/>
          <w:w w:val="110"/>
        </w:rPr>
        <w:t xml:space="preserve"> </w:t>
      </w:r>
      <w:r>
        <w:rPr>
          <w:w w:val="110"/>
        </w:rPr>
        <w:t>on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impact</w:t>
      </w:r>
      <w:r>
        <w:rPr>
          <w:spacing w:val="-3"/>
          <w:w w:val="110"/>
        </w:rPr>
        <w:t xml:space="preserve"> </w:t>
      </w:r>
      <w:r>
        <w:rPr>
          <w:w w:val="110"/>
        </w:rPr>
        <w:t>of</w:t>
      </w:r>
      <w:r>
        <w:rPr>
          <w:spacing w:val="-3"/>
          <w:w w:val="110"/>
        </w:rPr>
        <w:t xml:space="preserve"> </w:t>
      </w:r>
      <w:r>
        <w:rPr>
          <w:w w:val="110"/>
        </w:rPr>
        <w:t>biotic</w:t>
      </w:r>
      <w:r>
        <w:rPr>
          <w:spacing w:val="-3"/>
          <w:w w:val="110"/>
        </w:rPr>
        <w:t xml:space="preserve"> </w:t>
      </w:r>
      <w:r>
        <w:rPr>
          <w:w w:val="110"/>
        </w:rPr>
        <w:t>variables</w:t>
      </w:r>
      <w:r>
        <w:rPr>
          <w:spacing w:val="25"/>
          <w:w w:val="107"/>
        </w:rPr>
        <w:t xml:space="preserve"> </w:t>
      </w:r>
      <w:r>
        <w:rPr>
          <w:w w:val="110"/>
        </w:rPr>
        <w:t>such</w:t>
      </w:r>
      <w:r>
        <w:rPr>
          <w:spacing w:val="2"/>
          <w:w w:val="110"/>
        </w:rPr>
        <w:t xml:space="preserve"> </w:t>
      </w:r>
      <w:r>
        <w:rPr>
          <w:w w:val="110"/>
        </w:rPr>
        <w:t>as</w:t>
      </w:r>
      <w:r>
        <w:rPr>
          <w:spacing w:val="3"/>
          <w:w w:val="110"/>
        </w:rPr>
        <w:t xml:space="preserve"> </w:t>
      </w:r>
      <w:r>
        <w:rPr>
          <w:w w:val="110"/>
        </w:rPr>
        <w:t>the</w:t>
      </w:r>
      <w:r>
        <w:rPr>
          <w:spacing w:val="3"/>
          <w:w w:val="110"/>
        </w:rPr>
        <w:t xml:space="preserve"> </w:t>
      </w:r>
      <w:r>
        <w:rPr>
          <w:w w:val="110"/>
        </w:rPr>
        <w:t>density</w:t>
      </w:r>
      <w:r>
        <w:rPr>
          <w:spacing w:val="3"/>
          <w:w w:val="110"/>
        </w:rPr>
        <w:t xml:space="preserve"> </w:t>
      </w:r>
      <w:r>
        <w:rPr>
          <w:w w:val="110"/>
        </w:rPr>
        <w:t>of</w:t>
      </w:r>
      <w:r>
        <w:rPr>
          <w:spacing w:val="3"/>
          <w:w w:val="110"/>
        </w:rPr>
        <w:t xml:space="preserve"> </w:t>
      </w:r>
      <w:r>
        <w:rPr>
          <w:w w:val="110"/>
        </w:rPr>
        <w:t>accompanying</w:t>
      </w:r>
      <w:r>
        <w:rPr>
          <w:spacing w:val="2"/>
          <w:w w:val="110"/>
        </w:rPr>
        <w:t xml:space="preserve"> </w:t>
      </w:r>
      <w:r>
        <w:rPr>
          <w:w w:val="110"/>
        </w:rPr>
        <w:t>ﬁ</w:t>
      </w:r>
      <w:r>
        <w:rPr>
          <w:w w:val="110"/>
        </w:rPr>
        <w:t>sh</w:t>
      </w:r>
      <w:r>
        <w:rPr>
          <w:spacing w:val="3"/>
          <w:w w:val="110"/>
        </w:rPr>
        <w:t xml:space="preserve"> </w:t>
      </w:r>
      <w:r>
        <w:rPr>
          <w:w w:val="110"/>
        </w:rPr>
        <w:t>species</w:t>
      </w:r>
      <w:r>
        <w:rPr>
          <w:spacing w:val="3"/>
          <w:w w:val="110"/>
        </w:rPr>
        <w:t xml:space="preserve"> </w:t>
      </w:r>
      <w:r>
        <w:rPr>
          <w:w w:val="110"/>
        </w:rPr>
        <w:t>or</w:t>
      </w:r>
      <w:r>
        <w:rPr>
          <w:spacing w:val="3"/>
          <w:w w:val="110"/>
        </w:rPr>
        <w:t xml:space="preserve"> </w:t>
      </w:r>
      <w:r>
        <w:rPr>
          <w:w w:val="110"/>
        </w:rPr>
        <w:t>invertebrate</w:t>
      </w:r>
      <w:r>
        <w:rPr>
          <w:w w:val="109"/>
        </w:rPr>
        <w:t xml:space="preserve"> </w:t>
      </w:r>
      <w:r>
        <w:rPr>
          <w:w w:val="110"/>
        </w:rPr>
        <w:t>predictors</w:t>
      </w:r>
      <w:r>
        <w:rPr>
          <w:spacing w:val="-13"/>
          <w:w w:val="110"/>
        </w:rPr>
        <w:t xml:space="preserve"> </w:t>
      </w:r>
      <w:r>
        <w:rPr>
          <w:w w:val="110"/>
        </w:rPr>
        <w:t>in</w:t>
      </w:r>
      <w:r>
        <w:rPr>
          <w:spacing w:val="-13"/>
          <w:w w:val="110"/>
        </w:rPr>
        <w:t xml:space="preserve"> </w:t>
      </w:r>
      <w:r>
        <w:rPr>
          <w:w w:val="110"/>
        </w:rPr>
        <w:t>its</w:t>
      </w:r>
      <w:r>
        <w:rPr>
          <w:spacing w:val="-13"/>
          <w:w w:val="110"/>
        </w:rPr>
        <w:t xml:space="preserve"> </w:t>
      </w:r>
      <w:r>
        <w:rPr>
          <w:w w:val="110"/>
        </w:rPr>
        <w:t>ecological</w:t>
      </w:r>
      <w:r>
        <w:rPr>
          <w:spacing w:val="-13"/>
          <w:w w:val="110"/>
        </w:rPr>
        <w:t xml:space="preserve"> </w:t>
      </w:r>
      <w:r>
        <w:rPr>
          <w:w w:val="110"/>
        </w:rPr>
        <w:t>niche.</w:t>
      </w:r>
    </w:p>
    <w:p w:rsidR="001461C1" w:rsidRDefault="00890F31">
      <w:pPr>
        <w:pStyle w:val="Plattetekst"/>
        <w:spacing w:line="252" w:lineRule="auto"/>
        <w:jc w:val="both"/>
      </w:pPr>
      <w:r>
        <w:rPr>
          <w:w w:val="105"/>
        </w:rPr>
        <w:t>Therefore,</w:t>
      </w:r>
      <w:r>
        <w:rPr>
          <w:spacing w:val="28"/>
          <w:w w:val="105"/>
        </w:rPr>
        <w:t xml:space="preserve"> </w:t>
      </w:r>
      <w:r>
        <w:rPr>
          <w:w w:val="105"/>
        </w:rPr>
        <w:t>the</w:t>
      </w:r>
      <w:r>
        <w:rPr>
          <w:spacing w:val="29"/>
          <w:w w:val="105"/>
        </w:rPr>
        <w:t xml:space="preserve"> </w:t>
      </w:r>
      <w:r>
        <w:rPr>
          <w:w w:val="105"/>
        </w:rPr>
        <w:t>objective</w:t>
      </w:r>
      <w:r>
        <w:rPr>
          <w:spacing w:val="28"/>
          <w:w w:val="105"/>
        </w:rPr>
        <w:t xml:space="preserve"> </w:t>
      </w:r>
      <w:r>
        <w:rPr>
          <w:w w:val="105"/>
        </w:rPr>
        <w:t>of</w:t>
      </w:r>
      <w:r>
        <w:rPr>
          <w:spacing w:val="29"/>
          <w:w w:val="105"/>
        </w:rPr>
        <w:t xml:space="preserve"> </w:t>
      </w:r>
      <w:r>
        <w:rPr>
          <w:w w:val="105"/>
        </w:rPr>
        <w:t>this</w:t>
      </w:r>
      <w:r>
        <w:rPr>
          <w:spacing w:val="29"/>
          <w:w w:val="105"/>
        </w:rPr>
        <w:t xml:space="preserve"> </w:t>
      </w:r>
      <w:r>
        <w:rPr>
          <w:w w:val="105"/>
        </w:rPr>
        <w:t>study</w:t>
      </w:r>
      <w:r>
        <w:rPr>
          <w:spacing w:val="28"/>
          <w:w w:val="105"/>
        </w:rPr>
        <w:t xml:space="preserve"> </w:t>
      </w:r>
      <w:r>
        <w:rPr>
          <w:w w:val="105"/>
        </w:rPr>
        <w:t>was:</w:t>
      </w:r>
      <w:r>
        <w:rPr>
          <w:spacing w:val="29"/>
          <w:w w:val="105"/>
        </w:rPr>
        <w:t xml:space="preserve"> </w:t>
      </w:r>
      <w:r>
        <w:rPr>
          <w:w w:val="105"/>
        </w:rPr>
        <w:t>(1)</w:t>
      </w:r>
      <w:r>
        <w:rPr>
          <w:spacing w:val="28"/>
          <w:w w:val="105"/>
        </w:rPr>
        <w:t xml:space="preserve"> </w:t>
      </w:r>
      <w:r>
        <w:rPr>
          <w:w w:val="105"/>
        </w:rPr>
        <w:t>to</w:t>
      </w:r>
      <w:r>
        <w:rPr>
          <w:spacing w:val="29"/>
          <w:w w:val="105"/>
        </w:rPr>
        <w:t xml:space="preserve"> </w:t>
      </w:r>
      <w:r>
        <w:rPr>
          <w:w w:val="105"/>
        </w:rPr>
        <w:t>test</w:t>
      </w:r>
      <w:r>
        <w:rPr>
          <w:spacing w:val="29"/>
          <w:w w:val="105"/>
        </w:rPr>
        <w:t xml:space="preserve"> </w:t>
      </w:r>
      <w:r>
        <w:rPr>
          <w:w w:val="105"/>
        </w:rPr>
        <w:t>the</w:t>
      </w:r>
      <w:r>
        <w:rPr>
          <w:spacing w:val="28"/>
          <w:w w:val="105"/>
        </w:rPr>
        <w:t xml:space="preserve"> </w:t>
      </w:r>
      <w:r>
        <w:rPr>
          <w:w w:val="105"/>
        </w:rPr>
        <w:t>pro-</w:t>
      </w:r>
      <w:r>
        <w:rPr>
          <w:w w:val="109"/>
        </w:rPr>
        <w:t xml:space="preserve"> </w:t>
      </w:r>
      <w:proofErr w:type="spellStart"/>
      <w:r>
        <w:rPr>
          <w:w w:val="105"/>
        </w:rPr>
        <w:t>ﬁ</w:t>
      </w:r>
      <w:r>
        <w:rPr>
          <w:w w:val="105"/>
        </w:rPr>
        <w:t>ciency</w:t>
      </w:r>
      <w:proofErr w:type="spellEnd"/>
      <w:r>
        <w:rPr>
          <w:spacing w:val="34"/>
          <w:w w:val="105"/>
        </w:rPr>
        <w:t xml:space="preserve"> </w:t>
      </w:r>
      <w:r>
        <w:rPr>
          <w:w w:val="105"/>
        </w:rPr>
        <w:t>of</w:t>
      </w:r>
      <w:r>
        <w:rPr>
          <w:spacing w:val="34"/>
          <w:w w:val="105"/>
        </w:rPr>
        <w:t xml:space="preserve"> </w:t>
      </w:r>
      <w:r>
        <w:rPr>
          <w:w w:val="105"/>
        </w:rPr>
        <w:t>the</w:t>
      </w:r>
      <w:r>
        <w:rPr>
          <w:spacing w:val="34"/>
          <w:w w:val="105"/>
        </w:rPr>
        <w:t xml:space="preserve"> </w:t>
      </w:r>
      <w:r>
        <w:rPr>
          <w:w w:val="105"/>
        </w:rPr>
        <w:t>MLP</w:t>
      </w:r>
      <w:r>
        <w:rPr>
          <w:spacing w:val="34"/>
          <w:w w:val="105"/>
        </w:rPr>
        <w:t xml:space="preserve"> </w:t>
      </w:r>
      <w:r>
        <w:rPr>
          <w:w w:val="105"/>
        </w:rPr>
        <w:t>Ensembles</w:t>
      </w:r>
      <w:r>
        <w:rPr>
          <w:spacing w:val="34"/>
          <w:w w:val="105"/>
        </w:rPr>
        <w:t xml:space="preserve"> </w:t>
      </w:r>
      <w:r>
        <w:rPr>
          <w:w w:val="105"/>
        </w:rPr>
        <w:t>to</w:t>
      </w:r>
      <w:r>
        <w:rPr>
          <w:spacing w:val="35"/>
          <w:w w:val="105"/>
        </w:rPr>
        <w:t xml:space="preserve"> </w:t>
      </w:r>
      <w:r>
        <w:rPr>
          <w:w w:val="105"/>
        </w:rPr>
        <w:t>model</w:t>
      </w:r>
      <w:r>
        <w:rPr>
          <w:spacing w:val="34"/>
          <w:w w:val="105"/>
        </w:rPr>
        <w:t xml:space="preserve"> </w:t>
      </w:r>
      <w:r>
        <w:rPr>
          <w:w w:val="105"/>
        </w:rPr>
        <w:t>the</w:t>
      </w:r>
      <w:r>
        <w:rPr>
          <w:spacing w:val="34"/>
          <w:w w:val="105"/>
        </w:rPr>
        <w:t xml:space="preserve"> </w:t>
      </w:r>
      <w:r>
        <w:rPr>
          <w:w w:val="105"/>
        </w:rPr>
        <w:t>ecological</w:t>
      </w:r>
      <w:r>
        <w:rPr>
          <w:spacing w:val="34"/>
          <w:w w:val="105"/>
        </w:rPr>
        <w:t xml:space="preserve"> </w:t>
      </w:r>
      <w:r>
        <w:rPr>
          <w:w w:val="105"/>
        </w:rPr>
        <w:t>niche</w:t>
      </w:r>
      <w:r>
        <w:rPr>
          <w:spacing w:val="34"/>
          <w:w w:val="105"/>
        </w:rPr>
        <w:t xml:space="preserve"> </w:t>
      </w:r>
      <w:r>
        <w:rPr>
          <w:w w:val="105"/>
        </w:rPr>
        <w:t>of</w:t>
      </w:r>
      <w:r>
        <w:rPr>
          <w:w w:val="106"/>
        </w:rPr>
        <w:t xml:space="preserve"> </w:t>
      </w:r>
      <w:r>
        <w:rPr>
          <w:w w:val="105"/>
        </w:rPr>
        <w:t>freshwater</w:t>
      </w:r>
      <w:r>
        <w:rPr>
          <w:spacing w:val="-3"/>
          <w:w w:val="105"/>
        </w:rPr>
        <w:t xml:space="preserve"> </w:t>
      </w:r>
      <w:r>
        <w:rPr>
          <w:w w:val="105"/>
        </w:rPr>
        <w:t>ﬁ</w:t>
      </w:r>
      <w:r>
        <w:rPr>
          <w:w w:val="105"/>
        </w:rPr>
        <w:t>sh</w:t>
      </w:r>
      <w:r>
        <w:rPr>
          <w:spacing w:val="-3"/>
          <w:w w:val="105"/>
        </w:rPr>
        <w:t xml:space="preserve"> </w:t>
      </w:r>
      <w:r>
        <w:rPr>
          <w:w w:val="105"/>
        </w:rPr>
        <w:t>species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3"/>
          <w:w w:val="105"/>
        </w:rPr>
        <w:t xml:space="preserve"> </w:t>
      </w:r>
      <w:r>
        <w:rPr>
          <w:w w:val="105"/>
        </w:rPr>
        <w:t>(2)</w:t>
      </w:r>
      <w:r>
        <w:rPr>
          <w:spacing w:val="-3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test</w:t>
      </w:r>
      <w:r>
        <w:rPr>
          <w:spacing w:val="-3"/>
          <w:w w:val="105"/>
        </w:rPr>
        <w:t xml:space="preserve"> </w:t>
      </w:r>
      <w:r>
        <w:rPr>
          <w:w w:val="105"/>
        </w:rPr>
        <w:t>whether</w:t>
      </w:r>
      <w:r>
        <w:rPr>
          <w:spacing w:val="-3"/>
          <w:w w:val="105"/>
        </w:rPr>
        <w:t xml:space="preserve"> </w:t>
      </w:r>
      <w:r>
        <w:rPr>
          <w:w w:val="105"/>
        </w:rPr>
        <w:t>biotic</w:t>
      </w:r>
      <w:r>
        <w:rPr>
          <w:spacing w:val="-3"/>
          <w:w w:val="105"/>
        </w:rPr>
        <w:t xml:space="preserve"> </w:t>
      </w:r>
      <w:r>
        <w:rPr>
          <w:w w:val="105"/>
        </w:rPr>
        <w:t>variables</w:t>
      </w:r>
      <w:r>
        <w:rPr>
          <w:spacing w:val="-3"/>
          <w:w w:val="105"/>
        </w:rPr>
        <w:t xml:space="preserve"> </w:t>
      </w:r>
      <w:r>
        <w:rPr>
          <w:w w:val="105"/>
        </w:rPr>
        <w:t>affect</w:t>
      </w:r>
      <w:r>
        <w:rPr>
          <w:w w:val="109"/>
        </w:rPr>
        <w:t xml:space="preserve"> </w:t>
      </w:r>
      <w:r>
        <w:rPr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w w:val="105"/>
        </w:rPr>
        <w:t>distribution</w:t>
      </w:r>
      <w:r>
        <w:rPr>
          <w:spacing w:val="9"/>
          <w:w w:val="105"/>
        </w:rPr>
        <w:t xml:space="preserve"> </w:t>
      </w:r>
      <w:r>
        <w:rPr>
          <w:w w:val="105"/>
        </w:rPr>
        <w:t>of</w:t>
      </w:r>
      <w:r>
        <w:rPr>
          <w:spacing w:val="10"/>
          <w:w w:val="105"/>
        </w:rPr>
        <w:t xml:space="preserve"> </w:t>
      </w:r>
      <w:proofErr w:type="spellStart"/>
      <w:r>
        <w:rPr>
          <w:w w:val="105"/>
        </w:rPr>
        <w:t>redﬁn</w:t>
      </w:r>
      <w:proofErr w:type="spellEnd"/>
      <w:r>
        <w:rPr>
          <w:spacing w:val="10"/>
          <w:w w:val="105"/>
        </w:rPr>
        <w:t xml:space="preserve"> </w:t>
      </w:r>
      <w:proofErr w:type="spellStart"/>
      <w:r>
        <w:rPr>
          <w:w w:val="105"/>
        </w:rPr>
        <w:t>barbel</w:t>
      </w:r>
      <w:proofErr w:type="spellEnd"/>
      <w:r>
        <w:rPr>
          <w:w w:val="105"/>
        </w:rPr>
        <w:t>.</w:t>
      </w:r>
      <w:r>
        <w:rPr>
          <w:spacing w:val="10"/>
          <w:w w:val="105"/>
        </w:rPr>
        <w:t xml:space="preserve"> </w:t>
      </w:r>
      <w:r>
        <w:rPr>
          <w:w w:val="105"/>
        </w:rPr>
        <w:t>To</w:t>
      </w:r>
      <w:r>
        <w:rPr>
          <w:spacing w:val="10"/>
          <w:w w:val="105"/>
        </w:rPr>
        <w:t xml:space="preserve"> </w:t>
      </w:r>
      <w:r>
        <w:rPr>
          <w:w w:val="105"/>
        </w:rPr>
        <w:t>achieve</w:t>
      </w:r>
      <w:r>
        <w:rPr>
          <w:spacing w:val="10"/>
          <w:w w:val="105"/>
        </w:rPr>
        <w:t xml:space="preserve"> </w:t>
      </w:r>
      <w:r>
        <w:rPr>
          <w:w w:val="105"/>
        </w:rPr>
        <w:t>these</w:t>
      </w:r>
      <w:r>
        <w:rPr>
          <w:spacing w:val="10"/>
          <w:w w:val="105"/>
        </w:rPr>
        <w:t xml:space="preserve"> </w:t>
      </w:r>
      <w:r>
        <w:rPr>
          <w:w w:val="105"/>
        </w:rPr>
        <w:t>aims</w:t>
      </w:r>
      <w:r>
        <w:rPr>
          <w:spacing w:val="10"/>
          <w:w w:val="105"/>
        </w:rPr>
        <w:t xml:space="preserve"> </w:t>
      </w:r>
      <w:r>
        <w:rPr>
          <w:w w:val="105"/>
        </w:rPr>
        <w:t>using</w:t>
      </w:r>
      <w:r>
        <w:rPr>
          <w:spacing w:val="10"/>
          <w:w w:val="105"/>
        </w:rPr>
        <w:t xml:space="preserve"> </w:t>
      </w:r>
      <w:r>
        <w:rPr>
          <w:w w:val="105"/>
        </w:rPr>
        <w:t>MLP</w:t>
      </w:r>
    </w:p>
    <w:p w:rsidR="001461C1" w:rsidRDefault="00890F31">
      <w:pPr>
        <w:pStyle w:val="Plattetekst"/>
        <w:spacing w:before="73" w:line="252" w:lineRule="auto"/>
        <w:ind w:right="108" w:firstLine="0"/>
        <w:jc w:val="both"/>
      </w:pPr>
      <w:r>
        <w:rPr>
          <w:w w:val="105"/>
        </w:rPr>
        <w:br w:type="column"/>
      </w:r>
      <w:r>
        <w:rPr>
          <w:w w:val="105"/>
        </w:rPr>
        <w:lastRenderedPageBreak/>
        <w:t>Ensembles,</w:t>
      </w:r>
      <w:r>
        <w:rPr>
          <w:spacing w:val="12"/>
          <w:w w:val="105"/>
        </w:rPr>
        <w:t xml:space="preserve"> </w:t>
      </w:r>
      <w:r>
        <w:rPr>
          <w:w w:val="105"/>
        </w:rPr>
        <w:t>two</w:t>
      </w:r>
      <w:r>
        <w:rPr>
          <w:spacing w:val="13"/>
          <w:w w:val="105"/>
        </w:rPr>
        <w:t xml:space="preserve"> </w:t>
      </w:r>
      <w:r>
        <w:rPr>
          <w:w w:val="105"/>
        </w:rPr>
        <w:t>different</w:t>
      </w:r>
      <w:r>
        <w:rPr>
          <w:spacing w:val="13"/>
          <w:w w:val="105"/>
        </w:rPr>
        <w:t xml:space="preserve"> </w:t>
      </w:r>
      <w:r>
        <w:rPr>
          <w:w w:val="105"/>
        </w:rPr>
        <w:t>models</w:t>
      </w:r>
      <w:r>
        <w:rPr>
          <w:spacing w:val="13"/>
          <w:w w:val="105"/>
        </w:rPr>
        <w:t xml:space="preserve"> </w:t>
      </w:r>
      <w:r>
        <w:rPr>
          <w:w w:val="105"/>
        </w:rPr>
        <w:t>of</w:t>
      </w:r>
      <w:r>
        <w:rPr>
          <w:spacing w:val="13"/>
          <w:w w:val="105"/>
        </w:rPr>
        <w:t xml:space="preserve"> </w:t>
      </w:r>
      <w:proofErr w:type="spellStart"/>
      <w:r>
        <w:rPr>
          <w:w w:val="105"/>
        </w:rPr>
        <w:t>redﬁn</w:t>
      </w:r>
      <w:proofErr w:type="spellEnd"/>
      <w:r>
        <w:rPr>
          <w:spacing w:val="13"/>
          <w:w w:val="105"/>
        </w:rPr>
        <w:t xml:space="preserve"> </w:t>
      </w:r>
      <w:proofErr w:type="spellStart"/>
      <w:r>
        <w:rPr>
          <w:w w:val="105"/>
        </w:rPr>
        <w:t>barbel</w:t>
      </w:r>
      <w:proofErr w:type="spellEnd"/>
      <w:r>
        <w:rPr>
          <w:spacing w:val="13"/>
          <w:w w:val="105"/>
        </w:rPr>
        <w:t xml:space="preserve"> </w:t>
      </w:r>
      <w:r>
        <w:rPr>
          <w:w w:val="105"/>
        </w:rPr>
        <w:t>were</w:t>
      </w:r>
      <w:r>
        <w:rPr>
          <w:spacing w:val="13"/>
          <w:w w:val="105"/>
        </w:rPr>
        <w:t xml:space="preserve"> </w:t>
      </w:r>
      <w:r>
        <w:rPr>
          <w:w w:val="105"/>
        </w:rPr>
        <w:t>developed. The ﬁrst considered</w:t>
      </w:r>
      <w:r>
        <w:rPr>
          <w:spacing w:val="1"/>
          <w:w w:val="105"/>
        </w:rPr>
        <w:t xml:space="preserve"> </w:t>
      </w:r>
      <w:r>
        <w:rPr>
          <w:w w:val="105"/>
        </w:rPr>
        <w:t>only physical habitat</w:t>
      </w:r>
      <w:r>
        <w:rPr>
          <w:spacing w:val="1"/>
          <w:w w:val="105"/>
        </w:rPr>
        <w:t xml:space="preserve"> </w:t>
      </w:r>
      <w:r>
        <w:rPr>
          <w:w w:val="105"/>
        </w:rPr>
        <w:t>variables, the</w:t>
      </w:r>
      <w:r>
        <w:rPr>
          <w:spacing w:val="1"/>
          <w:w w:val="105"/>
        </w:rPr>
        <w:t xml:space="preserve"> </w:t>
      </w:r>
      <w:r>
        <w:rPr>
          <w:w w:val="105"/>
        </w:rPr>
        <w:t>second</w:t>
      </w:r>
      <w:r>
        <w:rPr>
          <w:w w:val="108"/>
        </w:rPr>
        <w:t xml:space="preserve"> </w:t>
      </w:r>
      <w:r>
        <w:rPr>
          <w:w w:val="105"/>
        </w:rPr>
        <w:t>included</w:t>
      </w:r>
      <w:r>
        <w:rPr>
          <w:spacing w:val="8"/>
          <w:w w:val="105"/>
        </w:rPr>
        <w:t xml:space="preserve"> </w:t>
      </w:r>
      <w:r>
        <w:rPr>
          <w:w w:val="105"/>
        </w:rPr>
        <w:t>biotic</w:t>
      </w:r>
      <w:r>
        <w:rPr>
          <w:spacing w:val="9"/>
          <w:w w:val="105"/>
        </w:rPr>
        <w:t xml:space="preserve"> </w:t>
      </w:r>
      <w:r>
        <w:rPr>
          <w:w w:val="105"/>
        </w:rPr>
        <w:t>and</w:t>
      </w:r>
      <w:r>
        <w:rPr>
          <w:spacing w:val="8"/>
          <w:w w:val="105"/>
        </w:rPr>
        <w:t xml:space="preserve"> </w:t>
      </w:r>
      <w:r>
        <w:rPr>
          <w:w w:val="105"/>
        </w:rPr>
        <w:t>physical</w:t>
      </w:r>
      <w:r>
        <w:rPr>
          <w:spacing w:val="9"/>
          <w:w w:val="105"/>
        </w:rPr>
        <w:t xml:space="preserve"> </w:t>
      </w:r>
      <w:r>
        <w:rPr>
          <w:w w:val="105"/>
        </w:rPr>
        <w:t>habitat</w:t>
      </w:r>
      <w:r>
        <w:rPr>
          <w:spacing w:val="9"/>
          <w:w w:val="105"/>
        </w:rPr>
        <w:t xml:space="preserve"> </w:t>
      </w:r>
      <w:r>
        <w:rPr>
          <w:w w:val="105"/>
        </w:rPr>
        <w:t>variables.</w:t>
      </w:r>
    </w:p>
    <w:p w:rsidR="001461C1" w:rsidRDefault="001461C1">
      <w:pPr>
        <w:spacing w:before="6"/>
        <w:rPr>
          <w:rFonts w:ascii="Book Antiqua" w:eastAsia="Book Antiqua" w:hAnsi="Book Antiqua" w:cs="Book Antiqua"/>
          <w:sz w:val="18"/>
          <w:szCs w:val="18"/>
        </w:rPr>
      </w:pPr>
    </w:p>
    <w:p w:rsidR="001461C1" w:rsidRDefault="00890F31">
      <w:pPr>
        <w:pStyle w:val="Plattetekst"/>
        <w:numPr>
          <w:ilvl w:val="1"/>
          <w:numId w:val="1"/>
        </w:numPr>
        <w:tabs>
          <w:tab w:val="left" w:pos="354"/>
        </w:tabs>
        <w:ind w:left="353"/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/>
          <w:b/>
        </w:rPr>
        <w:t>Materials</w:t>
      </w:r>
      <w:r>
        <w:rPr>
          <w:rFonts w:ascii="Bookman Old Style"/>
          <w:b/>
          <w:spacing w:val="-37"/>
        </w:rPr>
        <w:t xml:space="preserve"> </w:t>
      </w:r>
      <w:r>
        <w:rPr>
          <w:rFonts w:ascii="Bookman Old Style"/>
          <w:b/>
        </w:rPr>
        <w:t>and</w:t>
      </w:r>
      <w:r>
        <w:rPr>
          <w:rFonts w:ascii="Bookman Old Style"/>
          <w:b/>
          <w:spacing w:val="-37"/>
        </w:rPr>
        <w:t xml:space="preserve"> </w:t>
      </w:r>
      <w:r>
        <w:rPr>
          <w:rFonts w:ascii="Bookman Old Style"/>
          <w:b/>
        </w:rPr>
        <w:t>methods</w:t>
      </w:r>
    </w:p>
    <w:p w:rsidR="001461C1" w:rsidRDefault="001461C1">
      <w:pPr>
        <w:spacing w:before="6"/>
        <w:rPr>
          <w:rFonts w:ascii="Bookman Old Style" w:eastAsia="Bookman Old Style" w:hAnsi="Bookman Old Style" w:cs="Bookman Old Style"/>
          <w:b/>
          <w:bCs/>
          <w:sz w:val="19"/>
          <w:szCs w:val="19"/>
        </w:rPr>
      </w:pPr>
    </w:p>
    <w:p w:rsidR="001461C1" w:rsidRDefault="00890F31">
      <w:pPr>
        <w:numPr>
          <w:ilvl w:val="2"/>
          <w:numId w:val="1"/>
        </w:numPr>
        <w:tabs>
          <w:tab w:val="left" w:pos="474"/>
        </w:tabs>
        <w:jc w:val="both"/>
        <w:rPr>
          <w:rFonts w:ascii="Cambria" w:eastAsia="Cambria" w:hAnsi="Cambria" w:cs="Cambria"/>
          <w:sz w:val="16"/>
          <w:szCs w:val="16"/>
        </w:rPr>
      </w:pPr>
      <w:r>
        <w:rPr>
          <w:rFonts w:ascii="Cambria"/>
          <w:i/>
          <w:w w:val="110"/>
          <w:sz w:val="16"/>
        </w:rPr>
        <w:t>Data</w:t>
      </w:r>
      <w:r>
        <w:rPr>
          <w:rFonts w:ascii="Cambria"/>
          <w:i/>
          <w:spacing w:val="-21"/>
          <w:w w:val="110"/>
          <w:sz w:val="16"/>
        </w:rPr>
        <w:t xml:space="preserve"> </w:t>
      </w:r>
      <w:r>
        <w:rPr>
          <w:rFonts w:ascii="Cambria"/>
          <w:i/>
          <w:w w:val="110"/>
          <w:sz w:val="16"/>
        </w:rPr>
        <w:t>collection</w:t>
      </w:r>
    </w:p>
    <w:p w:rsidR="001461C1" w:rsidRDefault="001461C1">
      <w:pPr>
        <w:spacing w:before="6"/>
        <w:rPr>
          <w:rFonts w:ascii="Cambria" w:eastAsia="Cambria" w:hAnsi="Cambria" w:cs="Cambria"/>
          <w:i/>
          <w:sz w:val="19"/>
          <w:szCs w:val="19"/>
        </w:rPr>
      </w:pPr>
    </w:p>
    <w:p w:rsidR="001461C1" w:rsidRDefault="00890F31">
      <w:pPr>
        <w:pStyle w:val="Plattetekst"/>
        <w:spacing w:line="249" w:lineRule="auto"/>
        <w:ind w:right="108"/>
        <w:jc w:val="both"/>
      </w:pPr>
      <w:r>
        <w:rPr>
          <w:w w:val="105"/>
        </w:rPr>
        <w:t>The</w:t>
      </w:r>
      <w:r>
        <w:rPr>
          <w:spacing w:val="22"/>
          <w:w w:val="105"/>
        </w:rPr>
        <w:t xml:space="preserve"> </w:t>
      </w:r>
      <w:r>
        <w:rPr>
          <w:w w:val="105"/>
        </w:rPr>
        <w:t>study</w:t>
      </w:r>
      <w:r>
        <w:rPr>
          <w:spacing w:val="22"/>
          <w:w w:val="105"/>
        </w:rPr>
        <w:t xml:space="preserve"> </w:t>
      </w:r>
      <w:r>
        <w:rPr>
          <w:w w:val="105"/>
        </w:rPr>
        <w:t>was</w:t>
      </w:r>
      <w:r>
        <w:rPr>
          <w:spacing w:val="23"/>
          <w:w w:val="105"/>
        </w:rPr>
        <w:t xml:space="preserve"> </w:t>
      </w:r>
      <w:r>
        <w:rPr>
          <w:w w:val="105"/>
        </w:rPr>
        <w:t>conducted</w:t>
      </w:r>
      <w:r>
        <w:rPr>
          <w:spacing w:val="22"/>
          <w:w w:val="105"/>
        </w:rPr>
        <w:t xml:space="preserve"> </w:t>
      </w:r>
      <w:r>
        <w:rPr>
          <w:w w:val="105"/>
        </w:rPr>
        <w:t>at</w:t>
      </w:r>
      <w:r>
        <w:rPr>
          <w:spacing w:val="22"/>
          <w:w w:val="105"/>
        </w:rPr>
        <w:t xml:space="preserve"> </w:t>
      </w:r>
      <w:r>
        <w:rPr>
          <w:w w:val="105"/>
        </w:rPr>
        <w:t>the</w:t>
      </w:r>
      <w:r>
        <w:rPr>
          <w:spacing w:val="23"/>
          <w:w w:val="105"/>
        </w:rPr>
        <w:t xml:space="preserve"> </w:t>
      </w:r>
      <w:proofErr w:type="spellStart"/>
      <w:r>
        <w:rPr>
          <w:w w:val="105"/>
        </w:rPr>
        <w:t>meso</w:t>
      </w:r>
      <w:proofErr w:type="spellEnd"/>
      <w:r>
        <w:rPr>
          <w:w w:val="105"/>
        </w:rPr>
        <w:t>-scale</w:t>
      </w:r>
      <w:r>
        <w:rPr>
          <w:spacing w:val="22"/>
          <w:w w:val="105"/>
        </w:rPr>
        <w:t xml:space="preserve"> </w:t>
      </w:r>
      <w:r>
        <w:rPr>
          <w:w w:val="105"/>
        </w:rPr>
        <w:t>in</w:t>
      </w:r>
      <w:r>
        <w:rPr>
          <w:spacing w:val="23"/>
          <w:w w:val="105"/>
        </w:rPr>
        <w:t xml:space="preserve"> </w:t>
      </w:r>
      <w:r>
        <w:rPr>
          <w:w w:val="105"/>
        </w:rPr>
        <w:t>every</w:t>
      </w:r>
      <w:r>
        <w:rPr>
          <w:spacing w:val="22"/>
          <w:w w:val="105"/>
        </w:rPr>
        <w:t xml:space="preserve"> </w:t>
      </w:r>
      <w:r>
        <w:rPr>
          <w:w w:val="105"/>
        </w:rPr>
        <w:t>summer,</w:t>
      </w:r>
      <w:r>
        <w:rPr>
          <w:w w:val="107"/>
        </w:rPr>
        <w:t xml:space="preserve"> </w:t>
      </w:r>
      <w:r>
        <w:rPr>
          <w:w w:val="105"/>
        </w:rPr>
        <w:t>between</w:t>
      </w:r>
      <w:r>
        <w:rPr>
          <w:spacing w:val="14"/>
          <w:w w:val="105"/>
        </w:rPr>
        <w:t xml:space="preserve"> </w:t>
      </w:r>
      <w:r>
        <w:rPr>
          <w:w w:val="105"/>
        </w:rPr>
        <w:t>2003</w:t>
      </w:r>
      <w:r>
        <w:rPr>
          <w:spacing w:val="15"/>
          <w:w w:val="105"/>
        </w:rPr>
        <w:t xml:space="preserve"> </w:t>
      </w:r>
      <w:r>
        <w:rPr>
          <w:w w:val="105"/>
        </w:rPr>
        <w:t>and</w:t>
      </w:r>
      <w:r>
        <w:rPr>
          <w:spacing w:val="15"/>
          <w:w w:val="105"/>
        </w:rPr>
        <w:t xml:space="preserve"> </w:t>
      </w:r>
      <w:r>
        <w:rPr>
          <w:w w:val="105"/>
        </w:rPr>
        <w:t>2006.</w:t>
      </w:r>
      <w:r>
        <w:rPr>
          <w:spacing w:val="14"/>
          <w:w w:val="105"/>
        </w:rPr>
        <w:t xml:space="preserve"> </w:t>
      </w:r>
      <w:r>
        <w:rPr>
          <w:w w:val="105"/>
        </w:rPr>
        <w:t>The</w:t>
      </w:r>
      <w:r>
        <w:rPr>
          <w:spacing w:val="15"/>
          <w:w w:val="105"/>
        </w:rPr>
        <w:t xml:space="preserve"> </w:t>
      </w:r>
      <w:r>
        <w:rPr>
          <w:w w:val="105"/>
        </w:rPr>
        <w:t>study</w:t>
      </w:r>
      <w:r>
        <w:rPr>
          <w:spacing w:val="15"/>
          <w:w w:val="105"/>
        </w:rPr>
        <w:t xml:space="preserve"> </w:t>
      </w:r>
      <w:r>
        <w:rPr>
          <w:w w:val="105"/>
        </w:rPr>
        <w:t>sites</w:t>
      </w:r>
      <w:r>
        <w:rPr>
          <w:spacing w:val="14"/>
          <w:w w:val="105"/>
        </w:rPr>
        <w:t xml:space="preserve"> </w:t>
      </w:r>
      <w:r>
        <w:rPr>
          <w:w w:val="105"/>
        </w:rPr>
        <w:t>were</w:t>
      </w:r>
      <w:r>
        <w:rPr>
          <w:spacing w:val="15"/>
          <w:w w:val="105"/>
        </w:rPr>
        <w:t xml:space="preserve"> </w:t>
      </w:r>
      <w:r>
        <w:rPr>
          <w:w w:val="105"/>
        </w:rPr>
        <w:t>located</w:t>
      </w:r>
      <w:r>
        <w:rPr>
          <w:spacing w:val="15"/>
          <w:w w:val="105"/>
        </w:rPr>
        <w:t xml:space="preserve"> </w:t>
      </w:r>
      <w:r>
        <w:rPr>
          <w:w w:val="105"/>
        </w:rPr>
        <w:t>in</w:t>
      </w:r>
      <w:r>
        <w:rPr>
          <w:spacing w:val="15"/>
          <w:w w:val="105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head-</w:t>
      </w:r>
      <w:r>
        <w:rPr>
          <w:w w:val="109"/>
        </w:rPr>
        <w:t xml:space="preserve"> </w:t>
      </w:r>
      <w:r>
        <w:rPr>
          <w:w w:val="105"/>
        </w:rPr>
        <w:t>waters</w:t>
      </w:r>
      <w:r>
        <w:rPr>
          <w:spacing w:val="-11"/>
          <w:w w:val="105"/>
        </w:rPr>
        <w:t xml:space="preserve"> </w:t>
      </w:r>
      <w:r>
        <w:rPr>
          <w:w w:val="105"/>
        </w:rPr>
        <w:t>of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spacing w:val="-11"/>
          <w:w w:val="105"/>
        </w:rPr>
        <w:t xml:space="preserve"> </w:t>
      </w:r>
      <w:proofErr w:type="spellStart"/>
      <w:r>
        <w:rPr>
          <w:w w:val="105"/>
        </w:rPr>
        <w:t>Ebron</w:t>
      </w:r>
      <w:proofErr w:type="spellEnd"/>
      <w:r>
        <w:rPr>
          <w:spacing w:val="-10"/>
          <w:w w:val="105"/>
        </w:rPr>
        <w:t xml:space="preserve"> </w:t>
      </w:r>
      <w:r>
        <w:rPr>
          <w:w w:val="105"/>
        </w:rPr>
        <w:t>and</w:t>
      </w:r>
      <w:r>
        <w:rPr>
          <w:spacing w:val="-11"/>
          <w:w w:val="105"/>
        </w:rPr>
        <w:t xml:space="preserve"> </w:t>
      </w:r>
      <w:proofErr w:type="spellStart"/>
      <w:r>
        <w:rPr>
          <w:w w:val="105"/>
        </w:rPr>
        <w:t>Vallanca</w:t>
      </w:r>
      <w:proofErr w:type="spellEnd"/>
      <w:r>
        <w:rPr>
          <w:spacing w:val="-11"/>
          <w:w w:val="105"/>
        </w:rPr>
        <w:t xml:space="preserve"> </w:t>
      </w:r>
      <w:r>
        <w:rPr>
          <w:w w:val="105"/>
        </w:rPr>
        <w:t>Rivers</w:t>
      </w:r>
      <w:r>
        <w:rPr>
          <w:spacing w:val="-10"/>
          <w:w w:val="105"/>
        </w:rPr>
        <w:t xml:space="preserve"> </w:t>
      </w:r>
      <w:r>
        <w:rPr>
          <w:w w:val="105"/>
        </w:rPr>
        <w:t>(</w:t>
      </w:r>
      <w:proofErr w:type="spellStart"/>
      <w:r>
        <w:rPr>
          <w:w w:val="105"/>
        </w:rPr>
        <w:t>Turia</w:t>
      </w:r>
      <w:proofErr w:type="spellEnd"/>
      <w:r>
        <w:rPr>
          <w:spacing w:val="-11"/>
          <w:w w:val="105"/>
        </w:rPr>
        <w:t xml:space="preserve"> </w:t>
      </w:r>
      <w:r>
        <w:rPr>
          <w:w w:val="105"/>
        </w:rPr>
        <w:t>River</w:t>
      </w:r>
      <w:r>
        <w:rPr>
          <w:spacing w:val="-11"/>
          <w:w w:val="105"/>
        </w:rPr>
        <w:t xml:space="preserve"> </w:t>
      </w:r>
      <w:r>
        <w:rPr>
          <w:w w:val="105"/>
        </w:rPr>
        <w:t>tributaries),</w:t>
      </w:r>
      <w:r>
        <w:rPr>
          <w:spacing w:val="-11"/>
          <w:w w:val="105"/>
        </w:rPr>
        <w:t xml:space="preserve"> </w:t>
      </w:r>
      <w:r>
        <w:rPr>
          <w:w w:val="105"/>
        </w:rPr>
        <w:t>the</w:t>
      </w:r>
      <w:r>
        <w:rPr>
          <w:w w:val="112"/>
        </w:rPr>
        <w:t xml:space="preserve"> </w:t>
      </w:r>
      <w:proofErr w:type="spellStart"/>
      <w:r>
        <w:rPr>
          <w:w w:val="105"/>
        </w:rPr>
        <w:t>Palancia</w:t>
      </w:r>
      <w:proofErr w:type="spellEnd"/>
      <w:r>
        <w:rPr>
          <w:spacing w:val="-7"/>
          <w:w w:val="105"/>
        </w:rPr>
        <w:t xml:space="preserve"> </w:t>
      </w:r>
      <w:r>
        <w:rPr>
          <w:w w:val="105"/>
        </w:rPr>
        <w:t>River</w:t>
      </w:r>
      <w:r>
        <w:rPr>
          <w:spacing w:val="-7"/>
          <w:w w:val="105"/>
        </w:rPr>
        <w:t xml:space="preserve"> </w:t>
      </w:r>
      <w:r>
        <w:rPr>
          <w:w w:val="105"/>
        </w:rPr>
        <w:t>and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Villahermosa</w:t>
      </w:r>
      <w:r>
        <w:rPr>
          <w:spacing w:val="-6"/>
          <w:w w:val="105"/>
        </w:rPr>
        <w:t xml:space="preserve"> </w:t>
      </w:r>
      <w:r>
        <w:rPr>
          <w:w w:val="105"/>
        </w:rPr>
        <w:t>River</w:t>
      </w:r>
      <w:r>
        <w:rPr>
          <w:spacing w:val="-7"/>
          <w:w w:val="105"/>
        </w:rPr>
        <w:t xml:space="preserve"> </w:t>
      </w:r>
      <w:r>
        <w:rPr>
          <w:w w:val="105"/>
        </w:rPr>
        <w:t>(</w:t>
      </w:r>
      <w:proofErr w:type="spellStart"/>
      <w:r>
        <w:rPr>
          <w:w w:val="105"/>
        </w:rPr>
        <w:t>Mijares</w:t>
      </w:r>
      <w:proofErr w:type="spellEnd"/>
      <w:r>
        <w:rPr>
          <w:spacing w:val="-6"/>
          <w:w w:val="105"/>
        </w:rPr>
        <w:t xml:space="preserve"> </w:t>
      </w:r>
      <w:r>
        <w:rPr>
          <w:w w:val="105"/>
        </w:rPr>
        <w:t>River</w:t>
      </w:r>
      <w:r>
        <w:rPr>
          <w:spacing w:val="-7"/>
          <w:w w:val="105"/>
        </w:rPr>
        <w:t xml:space="preserve"> </w:t>
      </w:r>
      <w:r>
        <w:rPr>
          <w:w w:val="105"/>
        </w:rPr>
        <w:t>Tributary) (</w:t>
      </w:r>
      <w:hyperlink w:anchor="_bookmark3" w:history="1">
        <w:r>
          <w:rPr>
            <w:color w:val="0080AC"/>
            <w:w w:val="105"/>
          </w:rPr>
          <w:t>Fig.</w:t>
        </w:r>
        <w:r>
          <w:rPr>
            <w:color w:val="0080AC"/>
            <w:spacing w:val="16"/>
            <w:w w:val="105"/>
          </w:rPr>
          <w:t xml:space="preserve"> </w:t>
        </w:r>
        <w:r>
          <w:rPr>
            <w:color w:val="0080AC"/>
            <w:w w:val="105"/>
          </w:rPr>
          <w:t>1</w:t>
        </w:r>
        <w:r>
          <w:rPr>
            <w:w w:val="105"/>
          </w:rPr>
          <w:t>)</w:t>
        </w:r>
      </w:hyperlink>
      <w:r>
        <w:rPr>
          <w:spacing w:val="16"/>
          <w:w w:val="105"/>
        </w:rPr>
        <w:t xml:space="preserve"> </w:t>
      </w:r>
      <w:r>
        <w:rPr>
          <w:w w:val="105"/>
        </w:rPr>
        <w:t>which</w:t>
      </w:r>
      <w:r>
        <w:rPr>
          <w:spacing w:val="16"/>
          <w:w w:val="105"/>
        </w:rPr>
        <w:t xml:space="preserve"> </w:t>
      </w:r>
      <w:r>
        <w:rPr>
          <w:w w:val="105"/>
        </w:rPr>
        <w:t>approximately</w:t>
      </w:r>
      <w:r>
        <w:rPr>
          <w:spacing w:val="16"/>
          <w:w w:val="105"/>
        </w:rPr>
        <w:t xml:space="preserve"> </w:t>
      </w:r>
      <w:r>
        <w:rPr>
          <w:w w:val="105"/>
        </w:rPr>
        <w:t>correspond</w:t>
      </w:r>
      <w:r>
        <w:rPr>
          <w:spacing w:val="16"/>
          <w:w w:val="105"/>
        </w:rPr>
        <w:t xml:space="preserve"> </w:t>
      </w:r>
      <w:r>
        <w:rPr>
          <w:w w:val="105"/>
        </w:rPr>
        <w:t>to</w:t>
      </w:r>
      <w:r>
        <w:rPr>
          <w:spacing w:val="16"/>
          <w:w w:val="105"/>
        </w:rPr>
        <w:t xml:space="preserve"> </w:t>
      </w:r>
      <w:r>
        <w:rPr>
          <w:w w:val="105"/>
        </w:rPr>
        <w:t>the</w:t>
      </w:r>
      <w:r>
        <w:rPr>
          <w:spacing w:val="16"/>
          <w:w w:val="105"/>
        </w:rPr>
        <w:t xml:space="preserve"> </w:t>
      </w:r>
      <w:r>
        <w:rPr>
          <w:w w:val="105"/>
        </w:rPr>
        <w:t>southern</w:t>
      </w:r>
      <w:r>
        <w:rPr>
          <w:spacing w:val="16"/>
          <w:w w:val="105"/>
        </w:rPr>
        <w:t xml:space="preserve"> </w:t>
      </w:r>
      <w:r>
        <w:rPr>
          <w:w w:val="105"/>
        </w:rPr>
        <w:t>limits</w:t>
      </w:r>
      <w:r>
        <w:rPr>
          <w:spacing w:val="16"/>
          <w:w w:val="105"/>
        </w:rPr>
        <w:t xml:space="preserve"> </w:t>
      </w:r>
      <w:r>
        <w:rPr>
          <w:w w:val="105"/>
        </w:rPr>
        <w:t>of</w:t>
      </w:r>
      <w:r>
        <w:rPr>
          <w:w w:val="106"/>
        </w:rPr>
        <w:t xml:space="preserve"> </w:t>
      </w:r>
      <w:proofErr w:type="spellStart"/>
      <w:r>
        <w:rPr>
          <w:w w:val="105"/>
        </w:rPr>
        <w:t>redﬁn</w:t>
      </w:r>
      <w:proofErr w:type="spellEnd"/>
      <w:r>
        <w:rPr>
          <w:spacing w:val="31"/>
          <w:w w:val="105"/>
        </w:rPr>
        <w:t xml:space="preserve"> </w:t>
      </w:r>
      <w:proofErr w:type="spellStart"/>
      <w:r>
        <w:rPr>
          <w:w w:val="105"/>
        </w:rPr>
        <w:t>barbel</w:t>
      </w:r>
      <w:proofErr w:type="spellEnd"/>
      <w:r>
        <w:rPr>
          <w:spacing w:val="31"/>
          <w:w w:val="105"/>
        </w:rPr>
        <w:t xml:space="preserve"> </w:t>
      </w:r>
      <w:r>
        <w:rPr>
          <w:w w:val="105"/>
        </w:rPr>
        <w:t>distribution</w:t>
      </w:r>
      <w:r>
        <w:rPr>
          <w:spacing w:val="31"/>
          <w:w w:val="105"/>
        </w:rPr>
        <w:t xml:space="preserve"> </w:t>
      </w:r>
      <w:r>
        <w:rPr>
          <w:w w:val="105"/>
        </w:rPr>
        <w:t>(</w:t>
      </w:r>
      <w:proofErr w:type="spellStart"/>
      <w:r>
        <w:fldChar w:fldCharType="begin"/>
      </w:r>
      <w:r>
        <w:instrText xml:space="preserve"> HYPERLINK \l "_bookmark56" </w:instrText>
      </w:r>
      <w:r>
        <w:fldChar w:fldCharType="separate"/>
      </w:r>
      <w:r>
        <w:rPr>
          <w:color w:val="0080AC"/>
          <w:w w:val="105"/>
        </w:rPr>
        <w:t>Perea</w:t>
      </w:r>
      <w:proofErr w:type="spellEnd"/>
      <w:r>
        <w:rPr>
          <w:color w:val="0080AC"/>
          <w:w w:val="105"/>
        </w:rPr>
        <w:fldChar w:fldCharType="end"/>
      </w:r>
      <w:r>
        <w:rPr>
          <w:color w:val="0080AC"/>
          <w:spacing w:val="32"/>
          <w:w w:val="105"/>
        </w:rPr>
        <w:t xml:space="preserve"> </w:t>
      </w:r>
      <w:hyperlink w:anchor="_bookmark56" w:history="1">
        <w:r>
          <w:rPr>
            <w:color w:val="0080AC"/>
            <w:w w:val="105"/>
          </w:rPr>
          <w:t>et</w:t>
        </w:r>
        <w:r>
          <w:rPr>
            <w:color w:val="0080AC"/>
            <w:spacing w:val="31"/>
            <w:w w:val="105"/>
          </w:rPr>
          <w:t xml:space="preserve"> </w:t>
        </w:r>
        <w:r>
          <w:rPr>
            <w:color w:val="0080AC"/>
            <w:w w:val="105"/>
          </w:rPr>
          <w:t>al.,</w:t>
        </w:r>
      </w:hyperlink>
      <w:r>
        <w:rPr>
          <w:color w:val="0080AC"/>
          <w:spacing w:val="31"/>
          <w:w w:val="105"/>
        </w:rPr>
        <w:t xml:space="preserve"> </w:t>
      </w:r>
      <w:hyperlink w:anchor="_bookmark56" w:history="1">
        <w:r>
          <w:rPr>
            <w:color w:val="0080AC"/>
            <w:spacing w:val="-1"/>
            <w:w w:val="105"/>
          </w:rPr>
          <w:t>2011</w:t>
        </w:r>
        <w:r>
          <w:rPr>
            <w:spacing w:val="-1"/>
            <w:w w:val="105"/>
          </w:rPr>
          <w:t>).</w:t>
        </w:r>
      </w:hyperlink>
      <w:r>
        <w:rPr>
          <w:spacing w:val="31"/>
          <w:w w:val="105"/>
        </w:rPr>
        <w:t xml:space="preserve"> </w:t>
      </w:r>
      <w:r>
        <w:rPr>
          <w:w w:val="105"/>
        </w:rPr>
        <w:t>All</w:t>
      </w:r>
      <w:r>
        <w:rPr>
          <w:spacing w:val="32"/>
          <w:w w:val="105"/>
        </w:rPr>
        <w:t xml:space="preserve"> </w:t>
      </w:r>
      <w:r>
        <w:rPr>
          <w:w w:val="105"/>
        </w:rPr>
        <w:t>the</w:t>
      </w:r>
      <w:r>
        <w:rPr>
          <w:spacing w:val="31"/>
          <w:w w:val="105"/>
        </w:rPr>
        <w:t xml:space="preserve"> </w:t>
      </w:r>
      <w:r>
        <w:rPr>
          <w:w w:val="105"/>
        </w:rPr>
        <w:t>study</w:t>
      </w:r>
      <w:r>
        <w:rPr>
          <w:spacing w:val="31"/>
          <w:w w:val="105"/>
        </w:rPr>
        <w:t xml:space="preserve"> </w:t>
      </w:r>
      <w:r>
        <w:rPr>
          <w:w w:val="105"/>
        </w:rPr>
        <w:t>sites</w:t>
      </w:r>
      <w:r>
        <w:rPr>
          <w:spacing w:val="25"/>
          <w:w w:val="111"/>
        </w:rPr>
        <w:t xml:space="preserve"> </w:t>
      </w:r>
      <w:r>
        <w:rPr>
          <w:w w:val="105"/>
        </w:rPr>
        <w:t>were</w:t>
      </w:r>
      <w:r>
        <w:rPr>
          <w:spacing w:val="11"/>
          <w:w w:val="105"/>
        </w:rPr>
        <w:t xml:space="preserve"> </w:t>
      </w:r>
      <w:r>
        <w:rPr>
          <w:w w:val="105"/>
        </w:rPr>
        <w:t>in</w:t>
      </w:r>
      <w:r>
        <w:rPr>
          <w:spacing w:val="11"/>
          <w:w w:val="105"/>
        </w:rPr>
        <w:t xml:space="preserve"> </w:t>
      </w:r>
      <w:r>
        <w:rPr>
          <w:w w:val="105"/>
        </w:rPr>
        <w:t>unregulated</w:t>
      </w:r>
      <w:r>
        <w:rPr>
          <w:spacing w:val="11"/>
          <w:w w:val="105"/>
        </w:rPr>
        <w:t xml:space="preserve"> </w:t>
      </w:r>
      <w:r>
        <w:rPr>
          <w:w w:val="105"/>
        </w:rPr>
        <w:t>streams</w:t>
      </w:r>
      <w:r>
        <w:rPr>
          <w:spacing w:val="11"/>
          <w:w w:val="105"/>
        </w:rPr>
        <w:t xml:space="preserve"> </w:t>
      </w:r>
      <w:r>
        <w:rPr>
          <w:w w:val="105"/>
        </w:rPr>
        <w:t>and</w:t>
      </w:r>
      <w:r>
        <w:rPr>
          <w:spacing w:val="11"/>
          <w:w w:val="105"/>
        </w:rPr>
        <w:t xml:space="preserve"> </w:t>
      </w:r>
      <w:r>
        <w:rPr>
          <w:w w:val="105"/>
        </w:rPr>
        <w:t>therefore</w:t>
      </w:r>
      <w:r>
        <w:rPr>
          <w:spacing w:val="11"/>
          <w:w w:val="105"/>
        </w:rPr>
        <w:t xml:space="preserve"> </w:t>
      </w:r>
      <w:r>
        <w:rPr>
          <w:w w:val="105"/>
        </w:rPr>
        <w:t>a</w:t>
      </w:r>
      <w:r>
        <w:rPr>
          <w:spacing w:val="11"/>
          <w:w w:val="105"/>
        </w:rPr>
        <w:t xml:space="preserve"> </w:t>
      </w:r>
      <w:r>
        <w:rPr>
          <w:w w:val="105"/>
        </w:rPr>
        <w:t>wide</w:t>
      </w:r>
      <w:r>
        <w:rPr>
          <w:spacing w:val="11"/>
          <w:w w:val="105"/>
        </w:rPr>
        <w:t xml:space="preserve"> </w:t>
      </w:r>
      <w:r>
        <w:rPr>
          <w:w w:val="105"/>
        </w:rPr>
        <w:t>ﬂ</w:t>
      </w:r>
      <w:r>
        <w:rPr>
          <w:w w:val="105"/>
        </w:rPr>
        <w:t>ow</w:t>
      </w:r>
      <w:r>
        <w:rPr>
          <w:spacing w:val="11"/>
          <w:w w:val="105"/>
        </w:rPr>
        <w:t xml:space="preserve"> </w:t>
      </w:r>
      <w:r>
        <w:rPr>
          <w:w w:val="105"/>
        </w:rPr>
        <w:t>range</w:t>
      </w:r>
      <w:r>
        <w:rPr>
          <w:spacing w:val="11"/>
          <w:w w:val="105"/>
        </w:rPr>
        <w:t xml:space="preserve"> </w:t>
      </w:r>
      <w:r>
        <w:rPr>
          <w:w w:val="105"/>
        </w:rPr>
        <w:t>was</w:t>
      </w:r>
      <w:r>
        <w:rPr>
          <w:w w:val="107"/>
        </w:rPr>
        <w:t xml:space="preserve"> </w:t>
      </w:r>
      <w:r>
        <w:rPr>
          <w:w w:val="105"/>
        </w:rPr>
        <w:t>sampled</w:t>
      </w:r>
      <w:r>
        <w:rPr>
          <w:spacing w:val="24"/>
          <w:w w:val="105"/>
        </w:rPr>
        <w:t xml:space="preserve"> </w:t>
      </w:r>
      <w:r>
        <w:rPr>
          <w:w w:val="105"/>
        </w:rPr>
        <w:t>(i.e.</w:t>
      </w:r>
      <w:r>
        <w:rPr>
          <w:spacing w:val="24"/>
          <w:w w:val="105"/>
        </w:rPr>
        <w:t xml:space="preserve"> </w:t>
      </w:r>
      <w:r>
        <w:rPr>
          <w:w w:val="105"/>
        </w:rPr>
        <w:t>from</w:t>
      </w:r>
      <w:r>
        <w:rPr>
          <w:spacing w:val="24"/>
          <w:w w:val="105"/>
        </w:rPr>
        <w:t xml:space="preserve"> </w:t>
      </w:r>
      <w:r>
        <w:rPr>
          <w:w w:val="105"/>
        </w:rPr>
        <w:t>0.02</w:t>
      </w:r>
      <w:r>
        <w:rPr>
          <w:spacing w:val="-12"/>
          <w:w w:val="105"/>
        </w:rPr>
        <w:t xml:space="preserve"> </w:t>
      </w:r>
      <w:r>
        <w:rPr>
          <w:spacing w:val="1"/>
          <w:w w:val="105"/>
        </w:rPr>
        <w:t>m</w:t>
      </w:r>
      <w:r>
        <w:rPr>
          <w:spacing w:val="1"/>
          <w:w w:val="105"/>
          <w:position w:val="6"/>
          <w:sz w:val="12"/>
          <w:szCs w:val="12"/>
        </w:rPr>
        <w:t>3</w:t>
      </w:r>
      <w:r>
        <w:rPr>
          <w:spacing w:val="2"/>
          <w:w w:val="105"/>
        </w:rPr>
        <w:t>/s</w:t>
      </w:r>
      <w:r>
        <w:rPr>
          <w:spacing w:val="24"/>
          <w:w w:val="105"/>
        </w:rPr>
        <w:t xml:space="preserve"> </w:t>
      </w:r>
      <w:r>
        <w:rPr>
          <w:w w:val="105"/>
        </w:rPr>
        <w:t>to</w:t>
      </w:r>
      <w:r>
        <w:rPr>
          <w:spacing w:val="24"/>
          <w:w w:val="105"/>
        </w:rPr>
        <w:t xml:space="preserve"> </w:t>
      </w:r>
      <w:r>
        <w:rPr>
          <w:w w:val="105"/>
        </w:rPr>
        <w:t>1.84</w:t>
      </w:r>
      <w:r>
        <w:rPr>
          <w:spacing w:val="-13"/>
          <w:w w:val="105"/>
        </w:rPr>
        <w:t xml:space="preserve"> </w:t>
      </w:r>
      <w:r>
        <w:rPr>
          <w:w w:val="105"/>
        </w:rPr>
        <w:t>m</w:t>
      </w:r>
      <w:r>
        <w:rPr>
          <w:w w:val="105"/>
          <w:position w:val="6"/>
          <w:sz w:val="12"/>
          <w:szCs w:val="12"/>
        </w:rPr>
        <w:t>3</w:t>
      </w:r>
      <w:r>
        <w:rPr>
          <w:spacing w:val="1"/>
          <w:w w:val="105"/>
        </w:rPr>
        <w:t>/s).</w:t>
      </w:r>
      <w:r>
        <w:rPr>
          <w:spacing w:val="25"/>
          <w:w w:val="105"/>
        </w:rPr>
        <w:t xml:space="preserve"> </w:t>
      </w:r>
      <w:r>
        <w:rPr>
          <w:w w:val="105"/>
        </w:rPr>
        <w:t>For</w:t>
      </w:r>
      <w:r>
        <w:rPr>
          <w:spacing w:val="24"/>
          <w:w w:val="105"/>
        </w:rPr>
        <w:t xml:space="preserve"> </w:t>
      </w:r>
      <w:r>
        <w:rPr>
          <w:w w:val="105"/>
        </w:rPr>
        <w:t>complete</w:t>
      </w:r>
      <w:r>
        <w:rPr>
          <w:spacing w:val="24"/>
          <w:w w:val="105"/>
        </w:rPr>
        <w:t xml:space="preserve"> </w:t>
      </w:r>
      <w:r>
        <w:rPr>
          <w:w w:val="105"/>
        </w:rPr>
        <w:t>climatic</w:t>
      </w:r>
      <w:r>
        <w:rPr>
          <w:spacing w:val="24"/>
          <w:w w:val="109"/>
        </w:rPr>
        <w:t xml:space="preserve"> </w:t>
      </w:r>
      <w:r>
        <w:rPr>
          <w:w w:val="105"/>
        </w:rPr>
        <w:t>description</w:t>
      </w:r>
      <w:r>
        <w:rPr>
          <w:spacing w:val="18"/>
          <w:w w:val="105"/>
        </w:rPr>
        <w:t xml:space="preserve"> </w:t>
      </w:r>
      <w:r>
        <w:rPr>
          <w:w w:val="105"/>
        </w:rPr>
        <w:t>of</w:t>
      </w:r>
      <w:r>
        <w:rPr>
          <w:spacing w:val="19"/>
          <w:w w:val="105"/>
        </w:rPr>
        <w:t xml:space="preserve"> </w:t>
      </w:r>
      <w:r>
        <w:rPr>
          <w:w w:val="105"/>
        </w:rPr>
        <w:t>the</w:t>
      </w:r>
      <w:r>
        <w:rPr>
          <w:spacing w:val="19"/>
          <w:w w:val="105"/>
        </w:rPr>
        <w:t xml:space="preserve"> </w:t>
      </w:r>
      <w:r>
        <w:rPr>
          <w:w w:val="105"/>
        </w:rPr>
        <w:t>study</w:t>
      </w:r>
      <w:r>
        <w:rPr>
          <w:spacing w:val="18"/>
          <w:w w:val="105"/>
        </w:rPr>
        <w:t xml:space="preserve"> </w:t>
      </w:r>
      <w:r>
        <w:rPr>
          <w:w w:val="105"/>
        </w:rPr>
        <w:t>area,</w:t>
      </w:r>
      <w:r>
        <w:rPr>
          <w:spacing w:val="19"/>
          <w:w w:val="105"/>
        </w:rPr>
        <w:t xml:space="preserve"> </w:t>
      </w:r>
      <w:r>
        <w:rPr>
          <w:w w:val="105"/>
        </w:rPr>
        <w:t>see</w:t>
      </w:r>
      <w:r>
        <w:rPr>
          <w:spacing w:val="19"/>
          <w:w w:val="105"/>
        </w:rPr>
        <w:t xml:space="preserve"> </w:t>
      </w:r>
      <w:hyperlink w:anchor="_bookmark27" w:history="1">
        <w:proofErr w:type="spellStart"/>
        <w:r>
          <w:rPr>
            <w:color w:val="0080AC"/>
            <w:w w:val="105"/>
          </w:rPr>
          <w:t>Alcaraz</w:t>
        </w:r>
        <w:proofErr w:type="spellEnd"/>
        <w:r>
          <w:rPr>
            <w:color w:val="0080AC"/>
            <w:w w:val="105"/>
          </w:rPr>
          <w:t>-Hernández</w:t>
        </w:r>
      </w:hyperlink>
      <w:r>
        <w:rPr>
          <w:color w:val="0080AC"/>
          <w:spacing w:val="19"/>
          <w:w w:val="105"/>
        </w:rPr>
        <w:t xml:space="preserve"> </w:t>
      </w:r>
      <w:hyperlink w:anchor="_bookmark27" w:history="1">
        <w:r>
          <w:rPr>
            <w:color w:val="0080AC"/>
            <w:w w:val="105"/>
          </w:rPr>
          <w:t>et</w:t>
        </w:r>
        <w:r>
          <w:rPr>
            <w:color w:val="0080AC"/>
            <w:spacing w:val="18"/>
            <w:w w:val="105"/>
          </w:rPr>
          <w:t xml:space="preserve"> </w:t>
        </w:r>
        <w:r>
          <w:rPr>
            <w:color w:val="0080AC"/>
            <w:w w:val="105"/>
          </w:rPr>
          <w:t>al.</w:t>
        </w:r>
      </w:hyperlink>
      <w:r>
        <w:rPr>
          <w:color w:val="0080AC"/>
          <w:spacing w:val="19"/>
          <w:w w:val="105"/>
        </w:rPr>
        <w:t xml:space="preserve"> </w:t>
      </w:r>
      <w:hyperlink w:anchor="_bookmark27" w:history="1">
        <w:r>
          <w:rPr>
            <w:color w:val="0080AC"/>
            <w:w w:val="105"/>
          </w:rPr>
          <w:t>(2011)</w:t>
        </w:r>
      </w:hyperlink>
      <w:r>
        <w:rPr>
          <w:color w:val="0080AC"/>
          <w:w w:val="118"/>
        </w:rPr>
        <w:t xml:space="preserve"> </w:t>
      </w:r>
      <w:r>
        <w:rPr>
          <w:w w:val="105"/>
        </w:rPr>
        <w:t>and</w:t>
      </w:r>
      <w:r>
        <w:rPr>
          <w:spacing w:val="16"/>
          <w:w w:val="105"/>
        </w:rPr>
        <w:t xml:space="preserve"> </w:t>
      </w:r>
      <w:hyperlink w:anchor="_bookmark64" w:history="1">
        <w:r>
          <w:rPr>
            <w:color w:val="0080AC"/>
            <w:w w:val="105"/>
          </w:rPr>
          <w:t>Mouton</w:t>
        </w:r>
      </w:hyperlink>
      <w:r>
        <w:rPr>
          <w:color w:val="0080AC"/>
          <w:spacing w:val="17"/>
          <w:w w:val="105"/>
        </w:rPr>
        <w:t xml:space="preserve"> </w:t>
      </w:r>
      <w:hyperlink w:anchor="_bookmark64" w:history="1">
        <w:r>
          <w:rPr>
            <w:color w:val="0080AC"/>
            <w:w w:val="105"/>
          </w:rPr>
          <w:t>et</w:t>
        </w:r>
        <w:r>
          <w:rPr>
            <w:color w:val="0080AC"/>
            <w:spacing w:val="16"/>
            <w:w w:val="105"/>
          </w:rPr>
          <w:t xml:space="preserve"> </w:t>
        </w:r>
        <w:r>
          <w:rPr>
            <w:color w:val="0080AC"/>
            <w:w w:val="105"/>
          </w:rPr>
          <w:t>al.</w:t>
        </w:r>
      </w:hyperlink>
      <w:r>
        <w:rPr>
          <w:color w:val="0080AC"/>
          <w:spacing w:val="17"/>
          <w:w w:val="105"/>
        </w:rPr>
        <w:t xml:space="preserve"> </w:t>
      </w:r>
      <w:hyperlink w:anchor="_bookmark64" w:history="1">
        <w:r>
          <w:rPr>
            <w:color w:val="0080AC"/>
            <w:spacing w:val="-1"/>
            <w:w w:val="105"/>
          </w:rPr>
          <w:t>(2011)</w:t>
        </w:r>
        <w:r>
          <w:rPr>
            <w:spacing w:val="-2"/>
            <w:w w:val="105"/>
          </w:rPr>
          <w:t>.</w:t>
        </w:r>
      </w:hyperlink>
    </w:p>
    <w:p w:rsidR="001461C1" w:rsidRDefault="001461C1">
      <w:pPr>
        <w:spacing w:before="9"/>
        <w:rPr>
          <w:rFonts w:ascii="Book Antiqua" w:eastAsia="Book Antiqua" w:hAnsi="Book Antiqua" w:cs="Book Antiqua"/>
          <w:sz w:val="17"/>
          <w:szCs w:val="17"/>
        </w:rPr>
      </w:pPr>
    </w:p>
    <w:p w:rsidR="001461C1" w:rsidRDefault="00890F31">
      <w:pPr>
        <w:numPr>
          <w:ilvl w:val="3"/>
          <w:numId w:val="1"/>
        </w:numPr>
        <w:tabs>
          <w:tab w:val="left" w:pos="603"/>
        </w:tabs>
        <w:jc w:val="both"/>
        <w:rPr>
          <w:rFonts w:ascii="Cambria" w:eastAsia="Cambria" w:hAnsi="Cambria" w:cs="Cambria"/>
          <w:sz w:val="16"/>
          <w:szCs w:val="16"/>
        </w:rPr>
      </w:pPr>
      <w:r>
        <w:rPr>
          <w:rFonts w:ascii="Cambria"/>
          <w:i/>
          <w:w w:val="110"/>
          <w:sz w:val="16"/>
        </w:rPr>
        <w:t>Physical</w:t>
      </w:r>
      <w:r>
        <w:rPr>
          <w:rFonts w:ascii="Cambria"/>
          <w:i/>
          <w:spacing w:val="-9"/>
          <w:w w:val="110"/>
          <w:sz w:val="16"/>
        </w:rPr>
        <w:t xml:space="preserve"> </w:t>
      </w:r>
      <w:r>
        <w:rPr>
          <w:rFonts w:ascii="Cambria"/>
          <w:i/>
          <w:w w:val="110"/>
          <w:sz w:val="16"/>
        </w:rPr>
        <w:t>habitat</w:t>
      </w:r>
      <w:r>
        <w:rPr>
          <w:rFonts w:ascii="Cambria"/>
          <w:i/>
          <w:spacing w:val="-8"/>
          <w:w w:val="110"/>
          <w:sz w:val="16"/>
        </w:rPr>
        <w:t xml:space="preserve"> </w:t>
      </w:r>
      <w:r>
        <w:rPr>
          <w:rFonts w:ascii="Cambria"/>
          <w:i/>
          <w:w w:val="110"/>
          <w:sz w:val="16"/>
        </w:rPr>
        <w:t>survey</w:t>
      </w:r>
    </w:p>
    <w:p w:rsidR="001461C1" w:rsidRDefault="00890F31">
      <w:pPr>
        <w:pStyle w:val="Plattetekst"/>
        <w:spacing w:before="5" w:line="210" w:lineRule="exact"/>
        <w:ind w:right="108"/>
        <w:jc w:val="both"/>
      </w:pPr>
      <w:r>
        <w:rPr>
          <w:w w:val="105"/>
        </w:rPr>
        <w:t>The</w:t>
      </w:r>
      <w:r>
        <w:rPr>
          <w:spacing w:val="24"/>
          <w:w w:val="105"/>
        </w:rPr>
        <w:t xml:space="preserve"> </w:t>
      </w:r>
      <w:r>
        <w:rPr>
          <w:w w:val="105"/>
        </w:rPr>
        <w:t>physical</w:t>
      </w:r>
      <w:r>
        <w:rPr>
          <w:spacing w:val="25"/>
          <w:w w:val="105"/>
        </w:rPr>
        <w:t xml:space="preserve"> </w:t>
      </w:r>
      <w:r>
        <w:rPr>
          <w:w w:val="105"/>
        </w:rPr>
        <w:t>habitat</w:t>
      </w:r>
      <w:r>
        <w:rPr>
          <w:spacing w:val="24"/>
          <w:w w:val="105"/>
        </w:rPr>
        <w:t xml:space="preserve"> </w:t>
      </w:r>
      <w:r>
        <w:rPr>
          <w:w w:val="105"/>
        </w:rPr>
        <w:t>was</w:t>
      </w:r>
      <w:r>
        <w:rPr>
          <w:spacing w:val="25"/>
          <w:w w:val="105"/>
        </w:rPr>
        <w:t xml:space="preserve"> </w:t>
      </w:r>
      <w:r>
        <w:rPr>
          <w:w w:val="105"/>
        </w:rPr>
        <w:t>assessed</w:t>
      </w:r>
      <w:r>
        <w:rPr>
          <w:spacing w:val="25"/>
          <w:w w:val="105"/>
        </w:rPr>
        <w:t xml:space="preserve"> </w:t>
      </w:r>
      <w:r>
        <w:rPr>
          <w:w w:val="105"/>
        </w:rPr>
        <w:t>in</w:t>
      </w:r>
      <w:r>
        <w:rPr>
          <w:spacing w:val="24"/>
          <w:w w:val="105"/>
        </w:rPr>
        <w:t xml:space="preserve"> </w:t>
      </w:r>
      <w:r>
        <w:rPr>
          <w:w w:val="105"/>
        </w:rPr>
        <w:t>every</w:t>
      </w:r>
      <w:r>
        <w:rPr>
          <w:spacing w:val="25"/>
          <w:w w:val="105"/>
        </w:rPr>
        <w:t xml:space="preserve"> </w:t>
      </w:r>
      <w:r>
        <w:rPr>
          <w:w w:val="105"/>
        </w:rPr>
        <w:t>300</w:t>
      </w:r>
      <w:r>
        <w:rPr>
          <w:spacing w:val="-11"/>
          <w:w w:val="105"/>
        </w:rPr>
        <w:t xml:space="preserve"> </w:t>
      </w:r>
      <w:r>
        <w:rPr>
          <w:w w:val="105"/>
        </w:rPr>
        <w:t>m</w:t>
      </w:r>
      <w:r>
        <w:rPr>
          <w:spacing w:val="24"/>
          <w:w w:val="105"/>
        </w:rPr>
        <w:t xml:space="preserve"> </w:t>
      </w:r>
      <w:r>
        <w:rPr>
          <w:w w:val="105"/>
        </w:rPr>
        <w:t>reach</w:t>
      </w:r>
      <w:r>
        <w:rPr>
          <w:spacing w:val="25"/>
          <w:w w:val="105"/>
        </w:rPr>
        <w:t xml:space="preserve"> </w:t>
      </w:r>
      <w:r>
        <w:rPr>
          <w:w w:val="105"/>
        </w:rPr>
        <w:t>using an</w:t>
      </w:r>
      <w:r>
        <w:rPr>
          <w:spacing w:val="30"/>
          <w:w w:val="105"/>
        </w:rPr>
        <w:t xml:space="preserve"> </w:t>
      </w:r>
      <w:r>
        <w:rPr>
          <w:w w:val="105"/>
        </w:rPr>
        <w:t>adaptation</w:t>
      </w:r>
      <w:r>
        <w:rPr>
          <w:spacing w:val="31"/>
          <w:w w:val="105"/>
        </w:rPr>
        <w:t xml:space="preserve"> </w:t>
      </w:r>
      <w:r>
        <w:rPr>
          <w:w w:val="105"/>
        </w:rPr>
        <w:t>of</w:t>
      </w:r>
      <w:r>
        <w:rPr>
          <w:spacing w:val="31"/>
          <w:w w:val="105"/>
        </w:rPr>
        <w:t xml:space="preserve"> </w:t>
      </w:r>
      <w:r>
        <w:rPr>
          <w:w w:val="105"/>
        </w:rPr>
        <w:t>the</w:t>
      </w:r>
      <w:r>
        <w:rPr>
          <w:spacing w:val="31"/>
          <w:w w:val="105"/>
        </w:rPr>
        <w:t xml:space="preserve"> </w:t>
      </w:r>
      <w:proofErr w:type="spellStart"/>
      <w:r>
        <w:rPr>
          <w:w w:val="105"/>
        </w:rPr>
        <w:t>Basinwide</w:t>
      </w:r>
      <w:proofErr w:type="spellEnd"/>
      <w:r>
        <w:rPr>
          <w:spacing w:val="31"/>
          <w:w w:val="105"/>
        </w:rPr>
        <w:t xml:space="preserve"> </w:t>
      </w:r>
      <w:r>
        <w:rPr>
          <w:w w:val="105"/>
        </w:rPr>
        <w:t>Visual</w:t>
      </w:r>
      <w:r>
        <w:rPr>
          <w:spacing w:val="31"/>
          <w:w w:val="105"/>
        </w:rPr>
        <w:t xml:space="preserve"> </w:t>
      </w:r>
      <w:r>
        <w:rPr>
          <w:w w:val="105"/>
        </w:rPr>
        <w:t>Estimation</w:t>
      </w:r>
      <w:r>
        <w:rPr>
          <w:spacing w:val="31"/>
          <w:w w:val="105"/>
        </w:rPr>
        <w:t xml:space="preserve"> </w:t>
      </w:r>
      <w:r>
        <w:rPr>
          <w:w w:val="105"/>
        </w:rPr>
        <w:t>Technique</w:t>
      </w:r>
      <w:r>
        <w:rPr>
          <w:w w:val="107"/>
        </w:rPr>
        <w:t xml:space="preserve"> </w:t>
      </w:r>
      <w:r>
        <w:rPr>
          <w:w w:val="105"/>
        </w:rPr>
        <w:t>(</w:t>
      </w:r>
      <w:proofErr w:type="spellStart"/>
      <w:r>
        <w:fldChar w:fldCharType="begin"/>
      </w:r>
      <w:r>
        <w:instrText xml:space="preserve"> HYPERLINK \l "_bookmark15" </w:instrText>
      </w:r>
      <w:r>
        <w:fldChar w:fldCharType="separate"/>
      </w:r>
      <w:r>
        <w:rPr>
          <w:color w:val="0080AC"/>
          <w:w w:val="105"/>
        </w:rPr>
        <w:t>Dolloff</w:t>
      </w:r>
      <w:proofErr w:type="spellEnd"/>
      <w:r>
        <w:rPr>
          <w:color w:val="0080AC"/>
          <w:w w:val="105"/>
        </w:rPr>
        <w:fldChar w:fldCharType="end"/>
      </w:r>
      <w:r>
        <w:rPr>
          <w:color w:val="0080AC"/>
          <w:spacing w:val="8"/>
          <w:w w:val="105"/>
        </w:rPr>
        <w:t xml:space="preserve"> </w:t>
      </w:r>
      <w:hyperlink w:anchor="_bookmark15" w:history="1">
        <w:r>
          <w:rPr>
            <w:color w:val="0080AC"/>
            <w:w w:val="105"/>
          </w:rPr>
          <w:t>et</w:t>
        </w:r>
        <w:r>
          <w:rPr>
            <w:color w:val="0080AC"/>
            <w:spacing w:val="8"/>
            <w:w w:val="105"/>
          </w:rPr>
          <w:t xml:space="preserve"> </w:t>
        </w:r>
        <w:r>
          <w:rPr>
            <w:color w:val="0080AC"/>
            <w:w w:val="105"/>
          </w:rPr>
          <w:t>al.,</w:t>
        </w:r>
      </w:hyperlink>
      <w:r>
        <w:rPr>
          <w:color w:val="0080AC"/>
          <w:spacing w:val="8"/>
          <w:w w:val="105"/>
        </w:rPr>
        <w:t xml:space="preserve"> </w:t>
      </w:r>
      <w:hyperlink w:anchor="_bookmark15" w:history="1">
        <w:r>
          <w:rPr>
            <w:color w:val="0080AC"/>
            <w:spacing w:val="-1"/>
            <w:w w:val="105"/>
          </w:rPr>
          <w:t>1993</w:t>
        </w:r>
        <w:r>
          <w:rPr>
            <w:spacing w:val="-1"/>
            <w:w w:val="105"/>
          </w:rPr>
          <w:t>).</w:t>
        </w:r>
      </w:hyperlink>
      <w:r>
        <w:rPr>
          <w:spacing w:val="9"/>
          <w:w w:val="105"/>
        </w:rPr>
        <w:t xml:space="preserve"> </w:t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w w:val="105"/>
        </w:rPr>
        <w:t>approach</w:t>
      </w:r>
      <w:r>
        <w:rPr>
          <w:spacing w:val="8"/>
          <w:w w:val="105"/>
        </w:rPr>
        <w:t xml:space="preserve"> </w:t>
      </w:r>
      <w:r>
        <w:rPr>
          <w:w w:val="105"/>
        </w:rPr>
        <w:t>stratiﬁes</w:t>
      </w:r>
      <w:r>
        <w:rPr>
          <w:spacing w:val="9"/>
          <w:w w:val="105"/>
        </w:rPr>
        <w:t xml:space="preserve"> </w:t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w w:val="105"/>
        </w:rPr>
        <w:t>study</w:t>
      </w:r>
      <w:r>
        <w:rPr>
          <w:spacing w:val="8"/>
          <w:w w:val="105"/>
        </w:rPr>
        <w:t xml:space="preserve"> </w:t>
      </w:r>
      <w:r>
        <w:rPr>
          <w:w w:val="105"/>
        </w:rPr>
        <w:t>site</w:t>
      </w:r>
      <w:r>
        <w:rPr>
          <w:spacing w:val="9"/>
          <w:w w:val="105"/>
        </w:rPr>
        <w:t xml:space="preserve"> </w:t>
      </w:r>
      <w:r>
        <w:rPr>
          <w:w w:val="105"/>
        </w:rPr>
        <w:t>by</w:t>
      </w:r>
      <w:r>
        <w:rPr>
          <w:spacing w:val="25"/>
          <w:w w:val="105"/>
        </w:rPr>
        <w:t xml:space="preserve"> </w:t>
      </w:r>
      <w:proofErr w:type="spellStart"/>
      <w:r>
        <w:rPr>
          <w:w w:val="105"/>
        </w:rPr>
        <w:t>HydroMorphological</w:t>
      </w:r>
      <w:proofErr w:type="spellEnd"/>
      <w:r>
        <w:rPr>
          <w:spacing w:val="25"/>
          <w:w w:val="105"/>
        </w:rPr>
        <w:t xml:space="preserve"> </w:t>
      </w:r>
      <w:r>
        <w:rPr>
          <w:w w:val="105"/>
        </w:rPr>
        <w:t>Units</w:t>
      </w:r>
      <w:r>
        <w:rPr>
          <w:spacing w:val="25"/>
          <w:w w:val="105"/>
        </w:rPr>
        <w:t xml:space="preserve"> </w:t>
      </w:r>
      <w:r>
        <w:rPr>
          <w:w w:val="105"/>
        </w:rPr>
        <w:t>(hereafter</w:t>
      </w:r>
      <w:r>
        <w:rPr>
          <w:spacing w:val="26"/>
          <w:w w:val="105"/>
        </w:rPr>
        <w:t xml:space="preserve"> </w:t>
      </w:r>
      <w:r>
        <w:rPr>
          <w:w w:val="105"/>
        </w:rPr>
        <w:t>called</w:t>
      </w:r>
      <w:r>
        <w:rPr>
          <w:spacing w:val="25"/>
          <w:w w:val="105"/>
        </w:rPr>
        <w:t xml:space="preserve"> </w:t>
      </w:r>
      <w:r>
        <w:rPr>
          <w:w w:val="105"/>
        </w:rPr>
        <w:t>HMUs)</w:t>
      </w:r>
      <w:r>
        <w:rPr>
          <w:spacing w:val="25"/>
          <w:w w:val="105"/>
        </w:rPr>
        <w:t xml:space="preserve"> </w:t>
      </w:r>
      <w:r>
        <w:rPr>
          <w:w w:val="105"/>
        </w:rPr>
        <w:t>clas</w:t>
      </w:r>
      <w:r>
        <w:rPr>
          <w:w w:val="105"/>
        </w:rPr>
        <w:t>siﬁed</w:t>
      </w:r>
      <w:r>
        <w:rPr>
          <w:spacing w:val="26"/>
          <w:w w:val="105"/>
        </w:rPr>
        <w:t xml:space="preserve"> </w:t>
      </w:r>
      <w:r>
        <w:rPr>
          <w:w w:val="105"/>
        </w:rPr>
        <w:t>as:</w:t>
      </w:r>
      <w:r>
        <w:rPr>
          <w:w w:val="116"/>
        </w:rPr>
        <w:t xml:space="preserve"> </w:t>
      </w:r>
      <w:r>
        <w:rPr>
          <w:w w:val="105"/>
        </w:rPr>
        <w:t>pools,</w:t>
      </w:r>
      <w:r>
        <w:rPr>
          <w:spacing w:val="9"/>
          <w:w w:val="105"/>
        </w:rPr>
        <w:t xml:space="preserve"> </w:t>
      </w:r>
      <w:r>
        <w:rPr>
          <w:w w:val="105"/>
        </w:rPr>
        <w:t>glides,</w:t>
      </w:r>
      <w:r>
        <w:rPr>
          <w:spacing w:val="10"/>
          <w:w w:val="105"/>
        </w:rPr>
        <w:t xml:space="preserve"> </w:t>
      </w:r>
      <w:r>
        <w:rPr>
          <w:w w:val="105"/>
        </w:rPr>
        <w:t>rifﬂes,</w:t>
      </w:r>
      <w:r>
        <w:rPr>
          <w:spacing w:val="10"/>
          <w:w w:val="105"/>
        </w:rPr>
        <w:t xml:space="preserve"> </w:t>
      </w:r>
      <w:r>
        <w:rPr>
          <w:w w:val="105"/>
        </w:rPr>
        <w:t>and</w:t>
      </w:r>
      <w:r>
        <w:rPr>
          <w:spacing w:val="10"/>
          <w:w w:val="105"/>
        </w:rPr>
        <w:t xml:space="preserve"> </w:t>
      </w:r>
      <w:r>
        <w:rPr>
          <w:w w:val="105"/>
        </w:rPr>
        <w:t>rapids</w:t>
      </w:r>
      <w:r>
        <w:rPr>
          <w:spacing w:val="10"/>
          <w:w w:val="105"/>
        </w:rPr>
        <w:t xml:space="preserve"> </w:t>
      </w:r>
      <w:r>
        <w:rPr>
          <w:w w:val="105"/>
        </w:rPr>
        <w:t>(see</w:t>
      </w:r>
      <w:r>
        <w:rPr>
          <w:spacing w:val="10"/>
          <w:w w:val="105"/>
        </w:rPr>
        <w:t xml:space="preserve"> </w:t>
      </w:r>
      <w:hyperlink w:anchor="_bookmark27" w:history="1">
        <w:proofErr w:type="spellStart"/>
        <w:r>
          <w:rPr>
            <w:color w:val="0080AC"/>
            <w:w w:val="105"/>
          </w:rPr>
          <w:t>Alcaraz</w:t>
        </w:r>
        <w:proofErr w:type="spellEnd"/>
        <w:r>
          <w:rPr>
            <w:color w:val="0080AC"/>
            <w:w w:val="105"/>
          </w:rPr>
          <w:t>-Hernández</w:t>
        </w:r>
      </w:hyperlink>
      <w:r>
        <w:rPr>
          <w:color w:val="0080AC"/>
          <w:spacing w:val="10"/>
          <w:w w:val="105"/>
        </w:rPr>
        <w:t xml:space="preserve"> </w:t>
      </w:r>
      <w:hyperlink w:anchor="_bookmark27" w:history="1">
        <w:r>
          <w:rPr>
            <w:color w:val="0080AC"/>
            <w:w w:val="105"/>
          </w:rPr>
          <w:t xml:space="preserve">et </w:t>
        </w:r>
        <w:r>
          <w:rPr>
            <w:color w:val="0080AC"/>
            <w:spacing w:val="10"/>
            <w:w w:val="105"/>
          </w:rPr>
          <w:t xml:space="preserve"> </w:t>
        </w:r>
        <w:r>
          <w:rPr>
            <w:color w:val="0080AC"/>
            <w:w w:val="105"/>
          </w:rPr>
          <w:t>al.,</w:t>
        </w:r>
      </w:hyperlink>
      <w:r>
        <w:rPr>
          <w:color w:val="0080AC"/>
          <w:w w:val="103"/>
        </w:rPr>
        <w:t xml:space="preserve"> </w:t>
      </w:r>
      <w:hyperlink w:anchor="_bookmark27" w:history="1">
        <w:r>
          <w:rPr>
            <w:color w:val="0080AC"/>
            <w:w w:val="105"/>
          </w:rPr>
          <w:t>2011</w:t>
        </w:r>
      </w:hyperlink>
      <w:r>
        <w:rPr>
          <w:color w:val="0080AC"/>
          <w:spacing w:val="13"/>
          <w:w w:val="105"/>
        </w:rPr>
        <w:t xml:space="preserve"> </w:t>
      </w:r>
      <w:r>
        <w:rPr>
          <w:w w:val="105"/>
        </w:rPr>
        <w:t>for</w:t>
      </w:r>
      <w:r>
        <w:rPr>
          <w:spacing w:val="14"/>
          <w:w w:val="105"/>
        </w:rPr>
        <w:t xml:space="preserve"> </w:t>
      </w:r>
      <w:r>
        <w:rPr>
          <w:w w:val="105"/>
        </w:rPr>
        <w:t>further</w:t>
      </w:r>
      <w:r>
        <w:rPr>
          <w:spacing w:val="14"/>
          <w:w w:val="105"/>
        </w:rPr>
        <w:t xml:space="preserve"> </w:t>
      </w:r>
      <w:r>
        <w:rPr>
          <w:w w:val="105"/>
        </w:rPr>
        <w:t>details).</w:t>
      </w:r>
      <w:r>
        <w:rPr>
          <w:spacing w:val="14"/>
          <w:w w:val="105"/>
        </w:rPr>
        <w:t xml:space="preserve"> </w:t>
      </w:r>
      <w:r>
        <w:rPr>
          <w:w w:val="105"/>
        </w:rPr>
        <w:t>Once</w:t>
      </w:r>
      <w:r>
        <w:rPr>
          <w:spacing w:val="14"/>
          <w:w w:val="105"/>
        </w:rPr>
        <w:t xml:space="preserve"> </w:t>
      </w:r>
      <w:r>
        <w:rPr>
          <w:w w:val="105"/>
        </w:rPr>
        <w:t>an</w:t>
      </w:r>
      <w:r>
        <w:rPr>
          <w:spacing w:val="13"/>
          <w:w w:val="105"/>
        </w:rPr>
        <w:t xml:space="preserve"> </w:t>
      </w:r>
      <w:r>
        <w:rPr>
          <w:w w:val="105"/>
        </w:rPr>
        <w:t>HMU</w:t>
      </w:r>
      <w:r>
        <w:rPr>
          <w:spacing w:val="14"/>
          <w:w w:val="105"/>
        </w:rPr>
        <w:t xml:space="preserve"> </w:t>
      </w:r>
      <w:r>
        <w:rPr>
          <w:w w:val="105"/>
        </w:rPr>
        <w:t>was</w:t>
      </w:r>
      <w:r>
        <w:rPr>
          <w:spacing w:val="14"/>
          <w:w w:val="105"/>
        </w:rPr>
        <w:t xml:space="preserve"> </w:t>
      </w:r>
      <w:proofErr w:type="spellStart"/>
      <w:r>
        <w:rPr>
          <w:w w:val="105"/>
        </w:rPr>
        <w:t>categorised</w:t>
      </w:r>
      <w:proofErr w:type="spellEnd"/>
      <w:r>
        <w:rPr>
          <w:w w:val="105"/>
        </w:rPr>
        <w:t>,</w:t>
      </w:r>
      <w:r>
        <w:rPr>
          <w:spacing w:val="14"/>
          <w:w w:val="105"/>
        </w:rPr>
        <w:t xml:space="preserve"> </w:t>
      </w:r>
      <w:r>
        <w:rPr>
          <w:w w:val="105"/>
        </w:rPr>
        <w:t>its</w:t>
      </w:r>
      <w:r>
        <w:rPr>
          <w:spacing w:val="14"/>
          <w:w w:val="105"/>
        </w:rPr>
        <w:t xml:space="preserve"> </w:t>
      </w:r>
      <w:proofErr w:type="spellStart"/>
      <w:r>
        <w:rPr>
          <w:w w:val="105"/>
        </w:rPr>
        <w:t>phys</w:t>
      </w:r>
      <w:proofErr w:type="spellEnd"/>
      <w:r>
        <w:rPr>
          <w:w w:val="105"/>
        </w:rPr>
        <w:t>-</w:t>
      </w:r>
      <w:r>
        <w:rPr>
          <w:w w:val="108"/>
        </w:rPr>
        <w:t xml:space="preserve"> </w:t>
      </w:r>
      <w:proofErr w:type="spellStart"/>
      <w:r>
        <w:rPr>
          <w:w w:val="105"/>
        </w:rPr>
        <w:t>ical</w:t>
      </w:r>
      <w:proofErr w:type="spellEnd"/>
      <w:r>
        <w:rPr>
          <w:spacing w:val="31"/>
          <w:w w:val="105"/>
        </w:rPr>
        <w:t xml:space="preserve"> </w:t>
      </w:r>
      <w:r>
        <w:rPr>
          <w:w w:val="105"/>
        </w:rPr>
        <w:t>attributes</w:t>
      </w:r>
      <w:r>
        <w:rPr>
          <w:spacing w:val="31"/>
          <w:w w:val="105"/>
        </w:rPr>
        <w:t xml:space="preserve"> </w:t>
      </w:r>
      <w:r>
        <w:rPr>
          <w:w w:val="105"/>
        </w:rPr>
        <w:t>were</w:t>
      </w:r>
      <w:r>
        <w:rPr>
          <w:spacing w:val="31"/>
          <w:w w:val="105"/>
        </w:rPr>
        <w:t xml:space="preserve"> </w:t>
      </w:r>
      <w:r>
        <w:rPr>
          <w:w w:val="105"/>
        </w:rPr>
        <w:t>recorded.</w:t>
      </w:r>
      <w:r>
        <w:rPr>
          <w:spacing w:val="31"/>
          <w:w w:val="105"/>
        </w:rPr>
        <w:t xml:space="preserve"> </w:t>
      </w:r>
      <w:r>
        <w:rPr>
          <w:w w:val="105"/>
        </w:rPr>
        <w:t>They</w:t>
      </w:r>
      <w:r>
        <w:rPr>
          <w:spacing w:val="31"/>
          <w:w w:val="105"/>
        </w:rPr>
        <w:t xml:space="preserve"> </w:t>
      </w:r>
      <w:r>
        <w:rPr>
          <w:w w:val="105"/>
        </w:rPr>
        <w:t>were,</w:t>
      </w:r>
      <w:r>
        <w:rPr>
          <w:spacing w:val="31"/>
          <w:w w:val="105"/>
        </w:rPr>
        <w:t xml:space="preserve"> </w:t>
      </w:r>
      <w:r>
        <w:rPr>
          <w:w w:val="105"/>
        </w:rPr>
        <w:t>length,</w:t>
      </w:r>
      <w:r>
        <w:rPr>
          <w:spacing w:val="32"/>
          <w:w w:val="105"/>
        </w:rPr>
        <w:t xml:space="preserve"> </w:t>
      </w:r>
      <w:r>
        <w:rPr>
          <w:w w:val="105"/>
        </w:rPr>
        <w:t>average</w:t>
      </w:r>
      <w:r>
        <w:rPr>
          <w:spacing w:val="31"/>
          <w:w w:val="105"/>
        </w:rPr>
        <w:t xml:space="preserve"> </w:t>
      </w:r>
      <w:r>
        <w:rPr>
          <w:w w:val="105"/>
        </w:rPr>
        <w:t>width,</w:t>
      </w:r>
      <w:r>
        <w:rPr>
          <w:w w:val="106"/>
        </w:rPr>
        <w:t xml:space="preserve"> </w:t>
      </w:r>
      <w:r>
        <w:rPr>
          <w:w w:val="105"/>
        </w:rPr>
        <w:t>obtained</w:t>
      </w:r>
      <w:r>
        <w:rPr>
          <w:spacing w:val="-2"/>
          <w:w w:val="105"/>
        </w:rPr>
        <w:t xml:space="preserve"> </w:t>
      </w:r>
      <w:r>
        <w:rPr>
          <w:w w:val="105"/>
        </w:rPr>
        <w:t>from</w:t>
      </w:r>
      <w:r>
        <w:rPr>
          <w:spacing w:val="-2"/>
          <w:w w:val="105"/>
        </w:rPr>
        <w:t xml:space="preserve"> </w:t>
      </w:r>
      <w:r>
        <w:rPr>
          <w:w w:val="105"/>
        </w:rPr>
        <w:t>three</w:t>
      </w:r>
      <w:r>
        <w:rPr>
          <w:spacing w:val="-2"/>
          <w:w w:val="105"/>
        </w:rPr>
        <w:t xml:space="preserve"> </w:t>
      </w:r>
      <w:r>
        <w:rPr>
          <w:w w:val="105"/>
        </w:rPr>
        <w:t>cross-sections</w:t>
      </w:r>
      <w:r>
        <w:rPr>
          <w:spacing w:val="-1"/>
          <w:w w:val="105"/>
        </w:rPr>
        <w:t xml:space="preserve"> </w:t>
      </w:r>
      <w:r>
        <w:rPr>
          <w:w w:val="105"/>
        </w:rPr>
        <w:t>corresponding</w:t>
      </w:r>
      <w:r>
        <w:rPr>
          <w:spacing w:val="-2"/>
          <w:w w:val="105"/>
        </w:rPr>
        <w:t xml:space="preserve"> </w:t>
      </w:r>
      <w:r>
        <w:rPr>
          <w:w w:val="105"/>
        </w:rPr>
        <w:t>to</w:t>
      </w:r>
      <w:r>
        <w:rPr>
          <w:spacing w:val="-2"/>
          <w:w w:val="105"/>
        </w:rPr>
        <w:t xml:space="preserve"> </w:t>
      </w:r>
      <w:r>
        <w:rPr>
          <w:w w:val="105"/>
        </w:rPr>
        <w:t>¼,</w:t>
      </w:r>
      <w:r>
        <w:rPr>
          <w:spacing w:val="-2"/>
          <w:w w:val="105"/>
        </w:rPr>
        <w:t xml:space="preserve"> </w:t>
      </w:r>
      <w:r>
        <w:rPr>
          <w:w w:val="105"/>
        </w:rPr>
        <w:t>½,</w:t>
      </w:r>
      <w:r>
        <w:rPr>
          <w:spacing w:val="-1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rFonts w:ascii="Times New Roman" w:eastAsia="Times New Roman" w:hAnsi="Times New Roman" w:cs="Times New Roman"/>
          <w:w w:val="105"/>
          <w:sz w:val="20"/>
          <w:szCs w:val="20"/>
        </w:rPr>
        <w:t>¾</w:t>
      </w:r>
      <w:r>
        <w:rPr>
          <w:rFonts w:ascii="Times New Roman" w:eastAsia="Times New Roman" w:hAnsi="Times New Roman" w:cs="Times New Roman"/>
          <w:spacing w:val="-12"/>
          <w:w w:val="105"/>
          <w:sz w:val="20"/>
          <w:szCs w:val="20"/>
        </w:rPr>
        <w:t xml:space="preserve"> </w:t>
      </w:r>
      <w:r>
        <w:rPr>
          <w:w w:val="105"/>
        </w:rPr>
        <w:t>of</w:t>
      </w:r>
      <w:r>
        <w:rPr>
          <w:w w:val="106"/>
        </w:rPr>
        <w:t xml:space="preserve"> </w:t>
      </w:r>
      <w:r>
        <w:rPr>
          <w:w w:val="105"/>
        </w:rPr>
        <w:t>the</w:t>
      </w:r>
      <w:r>
        <w:rPr>
          <w:spacing w:val="17"/>
          <w:w w:val="105"/>
        </w:rPr>
        <w:t xml:space="preserve"> </w:t>
      </w:r>
      <w:r>
        <w:rPr>
          <w:w w:val="105"/>
        </w:rPr>
        <w:t>total</w:t>
      </w:r>
      <w:r>
        <w:rPr>
          <w:spacing w:val="18"/>
          <w:w w:val="105"/>
        </w:rPr>
        <w:t xml:space="preserve"> </w:t>
      </w:r>
      <w:r>
        <w:rPr>
          <w:w w:val="105"/>
        </w:rPr>
        <w:t>length,</w:t>
      </w:r>
      <w:r>
        <w:rPr>
          <w:spacing w:val="18"/>
          <w:w w:val="105"/>
        </w:rPr>
        <w:t xml:space="preserve"> </w:t>
      </w:r>
      <w:r>
        <w:rPr>
          <w:w w:val="105"/>
        </w:rPr>
        <w:t>mean</w:t>
      </w:r>
      <w:r>
        <w:rPr>
          <w:spacing w:val="18"/>
          <w:w w:val="105"/>
        </w:rPr>
        <w:t xml:space="preserve"> </w:t>
      </w:r>
      <w:r>
        <w:rPr>
          <w:w w:val="105"/>
        </w:rPr>
        <w:t>depth</w:t>
      </w:r>
      <w:r>
        <w:rPr>
          <w:spacing w:val="18"/>
          <w:w w:val="105"/>
        </w:rPr>
        <w:t xml:space="preserve"> </w:t>
      </w:r>
      <w:r>
        <w:rPr>
          <w:w w:val="105"/>
        </w:rPr>
        <w:t>(hereafter</w:t>
      </w:r>
      <w:r>
        <w:rPr>
          <w:spacing w:val="18"/>
          <w:w w:val="105"/>
        </w:rPr>
        <w:t xml:space="preserve"> </w:t>
      </w:r>
      <w:r>
        <w:rPr>
          <w:w w:val="105"/>
        </w:rPr>
        <w:t>as</w:t>
      </w:r>
      <w:r>
        <w:rPr>
          <w:spacing w:val="18"/>
          <w:w w:val="105"/>
        </w:rPr>
        <w:t xml:space="preserve"> </w:t>
      </w:r>
      <w:r>
        <w:rPr>
          <w:w w:val="105"/>
        </w:rPr>
        <w:t>depth),</w:t>
      </w:r>
      <w:r>
        <w:rPr>
          <w:spacing w:val="18"/>
          <w:w w:val="105"/>
        </w:rPr>
        <w:t xml:space="preserve"> </w:t>
      </w:r>
      <w:r>
        <w:rPr>
          <w:w w:val="105"/>
        </w:rPr>
        <w:t>calculated</w:t>
      </w:r>
      <w:r>
        <w:rPr>
          <w:spacing w:val="18"/>
          <w:w w:val="105"/>
        </w:rPr>
        <w:t xml:space="preserve"> </w:t>
      </w:r>
      <w:r>
        <w:rPr>
          <w:w w:val="105"/>
        </w:rPr>
        <w:t>from</w:t>
      </w:r>
      <w:r>
        <w:rPr>
          <w:w w:val="107"/>
        </w:rPr>
        <w:t xml:space="preserve"> </w:t>
      </w:r>
      <w:r>
        <w:rPr>
          <w:w w:val="105"/>
        </w:rPr>
        <w:t>nine</w:t>
      </w:r>
      <w:r>
        <w:rPr>
          <w:spacing w:val="28"/>
          <w:w w:val="105"/>
        </w:rPr>
        <w:t xml:space="preserve"> </w:t>
      </w:r>
      <w:r>
        <w:rPr>
          <w:w w:val="105"/>
        </w:rPr>
        <w:t>points</w:t>
      </w:r>
      <w:r>
        <w:rPr>
          <w:spacing w:val="28"/>
          <w:w w:val="105"/>
        </w:rPr>
        <w:t xml:space="preserve"> </w:t>
      </w:r>
      <w:r>
        <w:rPr>
          <w:w w:val="105"/>
        </w:rPr>
        <w:t>corresponding</w:t>
      </w:r>
      <w:r>
        <w:rPr>
          <w:spacing w:val="28"/>
          <w:w w:val="105"/>
        </w:rPr>
        <w:t xml:space="preserve"> </w:t>
      </w:r>
      <w:r>
        <w:rPr>
          <w:w w:val="105"/>
        </w:rPr>
        <w:t>to</w:t>
      </w:r>
      <w:r>
        <w:rPr>
          <w:spacing w:val="28"/>
          <w:w w:val="105"/>
        </w:rPr>
        <w:t xml:space="preserve"> </w:t>
      </w:r>
      <w:r>
        <w:rPr>
          <w:w w:val="105"/>
        </w:rPr>
        <w:t>the</w:t>
      </w:r>
      <w:r>
        <w:rPr>
          <w:spacing w:val="28"/>
          <w:w w:val="105"/>
        </w:rPr>
        <w:t xml:space="preserve"> </w:t>
      </w:r>
      <w:r>
        <w:rPr>
          <w:w w:val="105"/>
        </w:rPr>
        <w:t>measurements</w:t>
      </w:r>
      <w:r>
        <w:rPr>
          <w:spacing w:val="28"/>
          <w:w w:val="105"/>
        </w:rPr>
        <w:t xml:space="preserve"> </w:t>
      </w:r>
      <w:r>
        <w:rPr>
          <w:w w:val="105"/>
        </w:rPr>
        <w:t>taken</w:t>
      </w:r>
      <w:r>
        <w:rPr>
          <w:spacing w:val="28"/>
          <w:w w:val="105"/>
        </w:rPr>
        <w:t xml:space="preserve"> </w:t>
      </w:r>
      <w:r>
        <w:rPr>
          <w:w w:val="105"/>
        </w:rPr>
        <w:t>at</w:t>
      </w:r>
      <w:r>
        <w:rPr>
          <w:spacing w:val="28"/>
          <w:w w:val="105"/>
        </w:rPr>
        <w:t xml:space="preserve"> </w:t>
      </w:r>
      <w:r>
        <w:rPr>
          <w:w w:val="105"/>
        </w:rPr>
        <w:t>each</w:t>
      </w:r>
      <w:r>
        <w:rPr>
          <w:spacing w:val="29"/>
          <w:w w:val="105"/>
        </w:rPr>
        <w:t xml:space="preserve"> </w:t>
      </w:r>
      <w:r>
        <w:rPr>
          <w:w w:val="105"/>
        </w:rPr>
        <w:t>of</w:t>
      </w:r>
      <w:r>
        <w:rPr>
          <w:w w:val="106"/>
        </w:rPr>
        <w:t xml:space="preserve"> </w:t>
      </w:r>
      <w:r>
        <w:rPr>
          <w:w w:val="105"/>
        </w:rPr>
        <w:t>the</w:t>
      </w:r>
      <w:r>
        <w:rPr>
          <w:spacing w:val="18"/>
          <w:w w:val="105"/>
        </w:rPr>
        <w:t xml:space="preserve"> </w:t>
      </w:r>
      <w:r>
        <w:rPr>
          <w:w w:val="105"/>
        </w:rPr>
        <w:t>aforementioned</w:t>
      </w:r>
      <w:r>
        <w:rPr>
          <w:spacing w:val="18"/>
          <w:w w:val="105"/>
        </w:rPr>
        <w:t xml:space="preserve"> </w:t>
      </w:r>
      <w:r>
        <w:rPr>
          <w:w w:val="105"/>
        </w:rPr>
        <w:t>cross-sections</w:t>
      </w:r>
      <w:r>
        <w:rPr>
          <w:spacing w:val="19"/>
          <w:w w:val="105"/>
        </w:rPr>
        <w:t xml:space="preserve"> </w:t>
      </w:r>
      <w:r>
        <w:rPr>
          <w:w w:val="105"/>
        </w:rPr>
        <w:t>and</w:t>
      </w:r>
      <w:r>
        <w:rPr>
          <w:spacing w:val="18"/>
          <w:w w:val="105"/>
        </w:rPr>
        <w:t xml:space="preserve"> </w:t>
      </w:r>
      <w:r>
        <w:rPr>
          <w:w w:val="105"/>
        </w:rPr>
        <w:t>the</w:t>
      </w:r>
      <w:r>
        <w:rPr>
          <w:spacing w:val="18"/>
          <w:w w:val="105"/>
        </w:rPr>
        <w:t xml:space="preserve"> </w:t>
      </w:r>
      <w:r>
        <w:rPr>
          <w:w w:val="105"/>
        </w:rPr>
        <w:t>maximum</w:t>
      </w:r>
      <w:r>
        <w:rPr>
          <w:spacing w:val="19"/>
          <w:w w:val="105"/>
        </w:rPr>
        <w:t xml:space="preserve"> </w:t>
      </w:r>
      <w:r>
        <w:rPr>
          <w:w w:val="105"/>
        </w:rPr>
        <w:t>depth,</w:t>
      </w:r>
      <w:r>
        <w:rPr>
          <w:spacing w:val="18"/>
          <w:w w:val="105"/>
        </w:rPr>
        <w:t xml:space="preserve"> </w:t>
      </w:r>
      <w:r>
        <w:rPr>
          <w:w w:val="105"/>
        </w:rPr>
        <w:t>mea-</w:t>
      </w:r>
      <w:r>
        <w:rPr>
          <w:w w:val="112"/>
        </w:rPr>
        <w:t xml:space="preserve"> </w:t>
      </w:r>
      <w:proofErr w:type="spellStart"/>
      <w:r>
        <w:rPr>
          <w:w w:val="105"/>
        </w:rPr>
        <w:t>sured</w:t>
      </w:r>
      <w:proofErr w:type="spellEnd"/>
      <w:r>
        <w:rPr>
          <w:spacing w:val="19"/>
          <w:w w:val="105"/>
        </w:rPr>
        <w:t xml:space="preserve"> </w:t>
      </w:r>
      <w:r>
        <w:rPr>
          <w:w w:val="105"/>
        </w:rPr>
        <w:t>at</w:t>
      </w:r>
      <w:r>
        <w:rPr>
          <w:spacing w:val="20"/>
          <w:w w:val="105"/>
        </w:rPr>
        <w:t xml:space="preserve"> </w:t>
      </w:r>
      <w:r>
        <w:rPr>
          <w:w w:val="105"/>
        </w:rPr>
        <w:t>the</w:t>
      </w:r>
      <w:r>
        <w:rPr>
          <w:spacing w:val="20"/>
          <w:w w:val="105"/>
        </w:rPr>
        <w:t xml:space="preserve"> </w:t>
      </w:r>
      <w:r>
        <w:rPr>
          <w:w w:val="105"/>
        </w:rPr>
        <w:t>corresponding</w:t>
      </w:r>
      <w:r>
        <w:rPr>
          <w:spacing w:val="20"/>
          <w:w w:val="105"/>
        </w:rPr>
        <w:t xml:space="preserve"> </w:t>
      </w:r>
      <w:r>
        <w:rPr>
          <w:w w:val="105"/>
        </w:rPr>
        <w:t>point.</w:t>
      </w:r>
      <w:r>
        <w:rPr>
          <w:spacing w:val="20"/>
          <w:w w:val="105"/>
        </w:rPr>
        <w:t xml:space="preserve"> </w:t>
      </w:r>
      <w:r>
        <w:rPr>
          <w:w w:val="105"/>
        </w:rPr>
        <w:t>Percentage</w:t>
      </w:r>
      <w:r>
        <w:rPr>
          <w:spacing w:val="20"/>
          <w:w w:val="105"/>
        </w:rPr>
        <w:t xml:space="preserve"> </w:t>
      </w:r>
      <w:r>
        <w:rPr>
          <w:w w:val="105"/>
        </w:rPr>
        <w:t>of</w:t>
      </w:r>
      <w:r>
        <w:rPr>
          <w:spacing w:val="20"/>
          <w:w w:val="105"/>
        </w:rPr>
        <w:t xml:space="preserve"> </w:t>
      </w:r>
      <w:r>
        <w:rPr>
          <w:w w:val="105"/>
        </w:rPr>
        <w:t>shading</w:t>
      </w:r>
      <w:r>
        <w:rPr>
          <w:spacing w:val="20"/>
          <w:w w:val="105"/>
        </w:rPr>
        <w:t xml:space="preserve"> </w:t>
      </w:r>
      <w:r>
        <w:rPr>
          <w:w w:val="105"/>
        </w:rPr>
        <w:t>over</w:t>
      </w:r>
      <w:r>
        <w:rPr>
          <w:spacing w:val="19"/>
          <w:w w:val="105"/>
        </w:rPr>
        <w:t xml:space="preserve"> </w:t>
      </w:r>
      <w:r>
        <w:rPr>
          <w:w w:val="105"/>
        </w:rPr>
        <w:t>the</w:t>
      </w:r>
      <w:r>
        <w:rPr>
          <w:w w:val="112"/>
        </w:rPr>
        <w:t xml:space="preserve"> </w:t>
      </w:r>
      <w:r>
        <w:rPr>
          <w:w w:val="105"/>
        </w:rPr>
        <w:t>channel,</w:t>
      </w:r>
      <w:r>
        <w:rPr>
          <w:spacing w:val="7"/>
          <w:w w:val="105"/>
        </w:rPr>
        <w:t xml:space="preserve"> </w:t>
      </w:r>
      <w:r>
        <w:rPr>
          <w:w w:val="105"/>
        </w:rPr>
        <w:t>percentage</w:t>
      </w:r>
      <w:r>
        <w:rPr>
          <w:spacing w:val="8"/>
          <w:w w:val="105"/>
        </w:rPr>
        <w:t xml:space="preserve"> </w:t>
      </w:r>
      <w:r>
        <w:rPr>
          <w:w w:val="105"/>
        </w:rPr>
        <w:t>of</w:t>
      </w:r>
      <w:r>
        <w:rPr>
          <w:spacing w:val="8"/>
          <w:w w:val="105"/>
        </w:rPr>
        <w:t xml:space="preserve"> </w:t>
      </w:r>
      <w:proofErr w:type="spellStart"/>
      <w:r>
        <w:rPr>
          <w:w w:val="105"/>
        </w:rPr>
        <w:t>embeddedness</w:t>
      </w:r>
      <w:proofErr w:type="spellEnd"/>
      <w:r>
        <w:rPr>
          <w:w w:val="105"/>
        </w:rPr>
        <w:t>,</w:t>
      </w:r>
      <w:r>
        <w:rPr>
          <w:spacing w:val="7"/>
          <w:w w:val="105"/>
        </w:rPr>
        <w:t xml:space="preserve"> </w:t>
      </w:r>
      <w:r>
        <w:rPr>
          <w:w w:val="105"/>
        </w:rPr>
        <w:t>pieces</w:t>
      </w:r>
      <w:r>
        <w:rPr>
          <w:spacing w:val="8"/>
          <w:w w:val="105"/>
        </w:rPr>
        <w:t xml:space="preserve"> </w:t>
      </w:r>
      <w:r>
        <w:rPr>
          <w:w w:val="105"/>
        </w:rPr>
        <w:t>of</w:t>
      </w:r>
      <w:r>
        <w:rPr>
          <w:spacing w:val="8"/>
          <w:w w:val="105"/>
        </w:rPr>
        <w:t xml:space="preserve"> </w:t>
      </w:r>
      <w:r>
        <w:rPr>
          <w:w w:val="105"/>
        </w:rPr>
        <w:t>woody</w:t>
      </w:r>
      <w:r>
        <w:rPr>
          <w:spacing w:val="7"/>
          <w:w w:val="105"/>
        </w:rPr>
        <w:t xml:space="preserve"> </w:t>
      </w:r>
      <w:r>
        <w:rPr>
          <w:w w:val="105"/>
        </w:rPr>
        <w:t>debris</w:t>
      </w:r>
      <w:r>
        <w:rPr>
          <w:spacing w:val="8"/>
          <w:w w:val="105"/>
        </w:rPr>
        <w:t xml:space="preserve"> </w:t>
      </w:r>
      <w:r>
        <w:rPr>
          <w:w w:val="105"/>
        </w:rPr>
        <w:t>and percentage</w:t>
      </w:r>
      <w:r>
        <w:rPr>
          <w:spacing w:val="15"/>
          <w:w w:val="105"/>
        </w:rPr>
        <w:t xml:space="preserve"> </w:t>
      </w:r>
      <w:r>
        <w:rPr>
          <w:w w:val="105"/>
        </w:rPr>
        <w:t>of</w:t>
      </w:r>
      <w:r>
        <w:rPr>
          <w:spacing w:val="16"/>
          <w:w w:val="105"/>
        </w:rPr>
        <w:t xml:space="preserve"> </w:t>
      </w:r>
      <w:r>
        <w:rPr>
          <w:w w:val="105"/>
        </w:rPr>
        <w:t>the</w:t>
      </w:r>
      <w:r>
        <w:rPr>
          <w:spacing w:val="16"/>
          <w:w w:val="105"/>
        </w:rPr>
        <w:t xml:space="preserve"> </w:t>
      </w:r>
      <w:r>
        <w:rPr>
          <w:w w:val="105"/>
        </w:rPr>
        <w:t>substrate</w:t>
      </w:r>
      <w:r>
        <w:rPr>
          <w:spacing w:val="16"/>
          <w:w w:val="105"/>
        </w:rPr>
        <w:t xml:space="preserve"> </w:t>
      </w:r>
      <w:r>
        <w:rPr>
          <w:w w:val="105"/>
        </w:rPr>
        <w:t>types</w:t>
      </w:r>
      <w:r>
        <w:rPr>
          <w:spacing w:val="16"/>
          <w:w w:val="105"/>
        </w:rPr>
        <w:t xml:space="preserve"> </w:t>
      </w:r>
      <w:r>
        <w:rPr>
          <w:w w:val="105"/>
        </w:rPr>
        <w:t>following</w:t>
      </w:r>
      <w:r>
        <w:rPr>
          <w:spacing w:val="16"/>
          <w:w w:val="105"/>
        </w:rPr>
        <w:t xml:space="preserve"> </w:t>
      </w:r>
      <w:r>
        <w:rPr>
          <w:w w:val="105"/>
        </w:rPr>
        <w:t>a</w:t>
      </w:r>
      <w:r>
        <w:rPr>
          <w:spacing w:val="16"/>
          <w:w w:val="105"/>
        </w:rPr>
        <w:t xml:space="preserve"> </w:t>
      </w:r>
      <w:r>
        <w:rPr>
          <w:w w:val="105"/>
        </w:rPr>
        <w:t>simpliﬁed</w:t>
      </w:r>
      <w:r>
        <w:rPr>
          <w:spacing w:val="15"/>
          <w:w w:val="105"/>
        </w:rPr>
        <w:t xml:space="preserve"> </w:t>
      </w:r>
      <w:proofErr w:type="spellStart"/>
      <w:r>
        <w:rPr>
          <w:w w:val="105"/>
        </w:rPr>
        <w:t>classiﬁca</w:t>
      </w:r>
      <w:proofErr w:type="spellEnd"/>
      <w:r>
        <w:rPr>
          <w:w w:val="105"/>
        </w:rPr>
        <w:t>-</w:t>
      </w:r>
      <w:r>
        <w:rPr>
          <w:w w:val="110"/>
        </w:rPr>
        <w:t xml:space="preserve"> </w:t>
      </w:r>
      <w:proofErr w:type="spellStart"/>
      <w:r>
        <w:rPr>
          <w:w w:val="105"/>
        </w:rPr>
        <w:t>tion</w:t>
      </w:r>
      <w:proofErr w:type="spellEnd"/>
      <w:r>
        <w:rPr>
          <w:spacing w:val="11"/>
          <w:w w:val="105"/>
        </w:rPr>
        <w:t xml:space="preserve"> </w:t>
      </w:r>
      <w:r>
        <w:rPr>
          <w:w w:val="105"/>
        </w:rPr>
        <w:t>from</w:t>
      </w:r>
      <w:r>
        <w:rPr>
          <w:spacing w:val="11"/>
          <w:w w:val="105"/>
        </w:rPr>
        <w:t xml:space="preserve"> </w:t>
      </w:r>
      <w:r>
        <w:rPr>
          <w:w w:val="105"/>
        </w:rPr>
        <w:t>the</w:t>
      </w:r>
      <w:r>
        <w:rPr>
          <w:spacing w:val="12"/>
          <w:w w:val="105"/>
        </w:rPr>
        <w:t xml:space="preserve"> </w:t>
      </w:r>
      <w:r>
        <w:rPr>
          <w:w w:val="105"/>
        </w:rPr>
        <w:t>American</w:t>
      </w:r>
      <w:r>
        <w:rPr>
          <w:spacing w:val="11"/>
          <w:w w:val="105"/>
        </w:rPr>
        <w:t xml:space="preserve"> </w:t>
      </w:r>
      <w:r>
        <w:rPr>
          <w:w w:val="105"/>
        </w:rPr>
        <w:t>Geophysical</w:t>
      </w:r>
      <w:r>
        <w:rPr>
          <w:spacing w:val="12"/>
          <w:w w:val="105"/>
        </w:rPr>
        <w:t xml:space="preserve"> </w:t>
      </w:r>
      <w:r>
        <w:rPr>
          <w:w w:val="105"/>
        </w:rPr>
        <w:t>Union</w:t>
      </w:r>
      <w:r>
        <w:rPr>
          <w:spacing w:val="11"/>
          <w:w w:val="105"/>
        </w:rPr>
        <w:t xml:space="preserve"> </w:t>
      </w:r>
      <w:r>
        <w:rPr>
          <w:w w:val="105"/>
        </w:rPr>
        <w:t>(</w:t>
      </w:r>
      <w:proofErr w:type="spellStart"/>
      <w:r>
        <w:fldChar w:fldCharType="begin"/>
      </w:r>
      <w:r>
        <w:instrText xml:space="preserve"> HYPERLINK \l "_bookmark55" </w:instrText>
      </w:r>
      <w:r>
        <w:fldChar w:fldCharType="separate"/>
      </w:r>
      <w:r>
        <w:rPr>
          <w:color w:val="0080AC"/>
          <w:w w:val="105"/>
        </w:rPr>
        <w:t>Martínez-Capel</w:t>
      </w:r>
      <w:proofErr w:type="spellEnd"/>
      <w:r>
        <w:rPr>
          <w:color w:val="0080AC"/>
          <w:w w:val="105"/>
        </w:rPr>
        <w:fldChar w:fldCharType="end"/>
      </w:r>
      <w:r>
        <w:rPr>
          <w:color w:val="0080AC"/>
          <w:spacing w:val="11"/>
          <w:w w:val="105"/>
        </w:rPr>
        <w:t xml:space="preserve"> </w:t>
      </w:r>
      <w:hyperlink w:anchor="_bookmark55" w:history="1">
        <w:r>
          <w:rPr>
            <w:color w:val="0080AC"/>
            <w:w w:val="105"/>
          </w:rPr>
          <w:t>et</w:t>
        </w:r>
        <w:r>
          <w:rPr>
            <w:color w:val="0080AC"/>
            <w:spacing w:val="12"/>
            <w:w w:val="105"/>
          </w:rPr>
          <w:t xml:space="preserve"> </w:t>
        </w:r>
        <w:r>
          <w:rPr>
            <w:color w:val="0080AC"/>
            <w:w w:val="105"/>
          </w:rPr>
          <w:t>al.,</w:t>
        </w:r>
      </w:hyperlink>
      <w:r>
        <w:rPr>
          <w:color w:val="0080AC"/>
          <w:w w:val="103"/>
        </w:rPr>
        <w:t xml:space="preserve"> </w:t>
      </w:r>
      <w:hyperlink w:anchor="_bookmark55" w:history="1">
        <w:r>
          <w:rPr>
            <w:color w:val="0080AC"/>
            <w:w w:val="105"/>
          </w:rPr>
          <w:t>2009;</w:t>
        </w:r>
      </w:hyperlink>
      <w:r>
        <w:rPr>
          <w:color w:val="0080AC"/>
          <w:spacing w:val="8"/>
          <w:w w:val="105"/>
        </w:rPr>
        <w:t xml:space="preserve"> </w:t>
      </w:r>
      <w:hyperlink w:anchor="_bookmark55" w:history="1">
        <w:proofErr w:type="spellStart"/>
        <w:r>
          <w:rPr>
            <w:color w:val="0080AC"/>
            <w:w w:val="105"/>
          </w:rPr>
          <w:t>Mu</w:t>
        </w:r>
        <w:r>
          <w:rPr>
            <w:color w:val="0080AC"/>
            <w:spacing w:val="-81"/>
            <w:w w:val="105"/>
          </w:rPr>
          <w:t>n</w:t>
        </w:r>
        <w:proofErr w:type="spellEnd"/>
        <w:r>
          <w:rPr>
            <w:color w:val="0080AC"/>
            <w:w w:val="105"/>
          </w:rPr>
          <w:t>˜</w:t>
        </w:r>
        <w:r>
          <w:rPr>
            <w:color w:val="0080AC"/>
            <w:spacing w:val="-14"/>
            <w:w w:val="105"/>
          </w:rPr>
          <w:t xml:space="preserve"> </w:t>
        </w:r>
        <w:proofErr w:type="spellStart"/>
        <w:r>
          <w:rPr>
            <w:color w:val="0080AC"/>
            <w:w w:val="105"/>
          </w:rPr>
          <w:t>oz</w:t>
        </w:r>
        <w:proofErr w:type="spellEnd"/>
        <w:r>
          <w:rPr>
            <w:color w:val="0080AC"/>
            <w:w w:val="105"/>
          </w:rPr>
          <w:t>-Mas</w:t>
        </w:r>
      </w:hyperlink>
      <w:r>
        <w:rPr>
          <w:color w:val="0080AC"/>
          <w:spacing w:val="8"/>
          <w:w w:val="105"/>
        </w:rPr>
        <w:t xml:space="preserve"> </w:t>
      </w:r>
      <w:hyperlink w:anchor="_bookmark55" w:history="1">
        <w:r>
          <w:rPr>
            <w:color w:val="0080AC"/>
            <w:w w:val="105"/>
          </w:rPr>
          <w:t>et</w:t>
        </w:r>
        <w:r>
          <w:rPr>
            <w:color w:val="0080AC"/>
            <w:spacing w:val="8"/>
            <w:w w:val="105"/>
          </w:rPr>
          <w:t xml:space="preserve"> </w:t>
        </w:r>
        <w:r>
          <w:rPr>
            <w:color w:val="0080AC"/>
            <w:w w:val="105"/>
          </w:rPr>
          <w:t>al.,</w:t>
        </w:r>
      </w:hyperlink>
      <w:r>
        <w:rPr>
          <w:color w:val="0080AC"/>
          <w:spacing w:val="9"/>
          <w:w w:val="105"/>
        </w:rPr>
        <w:t xml:space="preserve"> </w:t>
      </w:r>
      <w:hyperlink w:anchor="_bookmark55" w:history="1">
        <w:r>
          <w:rPr>
            <w:color w:val="0080AC"/>
            <w:w w:val="105"/>
          </w:rPr>
          <w:t>201</w:t>
        </w:r>
        <w:r>
          <w:rPr>
            <w:color w:val="0080AC"/>
            <w:spacing w:val="-1"/>
            <w:w w:val="105"/>
          </w:rPr>
          <w:t>2</w:t>
        </w:r>
        <w:r>
          <w:rPr>
            <w:w w:val="105"/>
          </w:rPr>
          <w:t>)</w:t>
        </w:r>
      </w:hyperlink>
      <w:r>
        <w:rPr>
          <w:spacing w:val="8"/>
          <w:w w:val="105"/>
        </w:rPr>
        <w:t xml:space="preserve"> </w:t>
      </w:r>
      <w:r>
        <w:rPr>
          <w:w w:val="105"/>
        </w:rPr>
        <w:t>were</w:t>
      </w:r>
      <w:r>
        <w:rPr>
          <w:spacing w:val="9"/>
          <w:w w:val="105"/>
        </w:rPr>
        <w:t xml:space="preserve"> </w:t>
      </w:r>
      <w:r>
        <w:rPr>
          <w:w w:val="105"/>
        </w:rPr>
        <w:t>visually</w:t>
      </w:r>
      <w:r>
        <w:rPr>
          <w:spacing w:val="8"/>
          <w:w w:val="105"/>
        </w:rPr>
        <w:t xml:space="preserve"> </w:t>
      </w:r>
      <w:r>
        <w:rPr>
          <w:w w:val="105"/>
        </w:rPr>
        <w:t>estimated</w:t>
      </w:r>
      <w:r>
        <w:rPr>
          <w:spacing w:val="9"/>
          <w:w w:val="105"/>
        </w:rPr>
        <w:t xml:space="preserve"> </w:t>
      </w:r>
      <w:r>
        <w:rPr>
          <w:w w:val="105"/>
        </w:rPr>
        <w:t>and</w:t>
      </w:r>
      <w:r>
        <w:rPr>
          <w:spacing w:val="8"/>
          <w:w w:val="105"/>
        </w:rPr>
        <w:t xml:space="preserve"> </w:t>
      </w:r>
      <w:proofErr w:type="spellStart"/>
      <w:r>
        <w:rPr>
          <w:w w:val="105"/>
        </w:rPr>
        <w:t>summ</w:t>
      </w:r>
      <w:proofErr w:type="spellEnd"/>
      <w:r>
        <w:rPr>
          <w:w w:val="105"/>
        </w:rPr>
        <w:t>-</w:t>
      </w:r>
      <w:r>
        <w:rPr>
          <w:w w:val="109"/>
        </w:rPr>
        <w:t xml:space="preserve"> </w:t>
      </w:r>
      <w:proofErr w:type="spellStart"/>
      <w:r>
        <w:rPr>
          <w:w w:val="105"/>
        </w:rPr>
        <w:t>arised</w:t>
      </w:r>
      <w:proofErr w:type="spellEnd"/>
      <w:r>
        <w:rPr>
          <w:spacing w:val="9"/>
          <w:w w:val="105"/>
        </w:rPr>
        <w:t xml:space="preserve"> </w:t>
      </w:r>
      <w:r>
        <w:rPr>
          <w:w w:val="105"/>
        </w:rPr>
        <w:t>in</w:t>
      </w:r>
      <w:r>
        <w:rPr>
          <w:spacing w:val="10"/>
          <w:w w:val="105"/>
        </w:rPr>
        <w:t xml:space="preserve"> </w:t>
      </w:r>
      <w:r>
        <w:rPr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w w:val="105"/>
        </w:rPr>
        <w:t>substrate</w:t>
      </w:r>
      <w:r>
        <w:rPr>
          <w:spacing w:val="10"/>
          <w:w w:val="105"/>
        </w:rPr>
        <w:t xml:space="preserve"> </w:t>
      </w:r>
      <w:r>
        <w:rPr>
          <w:w w:val="105"/>
        </w:rPr>
        <w:t>index</w:t>
      </w:r>
      <w:r>
        <w:rPr>
          <w:spacing w:val="10"/>
          <w:w w:val="105"/>
        </w:rPr>
        <w:t xml:space="preserve"> </w:t>
      </w:r>
      <w:r>
        <w:rPr>
          <w:w w:val="105"/>
        </w:rPr>
        <w:t>(</w:t>
      </w:r>
      <w:hyperlink w:anchor="_bookmark64" w:history="1">
        <w:r>
          <w:rPr>
            <w:color w:val="0080AC"/>
            <w:w w:val="105"/>
          </w:rPr>
          <w:t>Mouton</w:t>
        </w:r>
      </w:hyperlink>
      <w:r>
        <w:rPr>
          <w:color w:val="0080AC"/>
          <w:spacing w:val="9"/>
          <w:w w:val="105"/>
        </w:rPr>
        <w:t xml:space="preserve"> </w:t>
      </w:r>
      <w:hyperlink w:anchor="_bookmark64" w:history="1">
        <w:r>
          <w:rPr>
            <w:color w:val="0080AC"/>
            <w:w w:val="105"/>
          </w:rPr>
          <w:t>et</w:t>
        </w:r>
        <w:r>
          <w:rPr>
            <w:color w:val="0080AC"/>
            <w:spacing w:val="10"/>
            <w:w w:val="105"/>
          </w:rPr>
          <w:t xml:space="preserve"> </w:t>
        </w:r>
        <w:r>
          <w:rPr>
            <w:color w:val="0080AC"/>
            <w:w w:val="105"/>
          </w:rPr>
          <w:t>al.,</w:t>
        </w:r>
      </w:hyperlink>
      <w:r>
        <w:rPr>
          <w:color w:val="0080AC"/>
          <w:spacing w:val="10"/>
          <w:w w:val="105"/>
        </w:rPr>
        <w:t xml:space="preserve"> </w:t>
      </w:r>
      <w:hyperlink w:anchor="_bookmark64" w:history="1">
        <w:r>
          <w:rPr>
            <w:color w:val="0080AC"/>
            <w:spacing w:val="-1"/>
            <w:w w:val="105"/>
          </w:rPr>
          <w:t>2011</w:t>
        </w:r>
        <w:r>
          <w:rPr>
            <w:spacing w:val="-1"/>
            <w:w w:val="105"/>
          </w:rPr>
          <w:t>).</w:t>
        </w:r>
      </w:hyperlink>
      <w:r>
        <w:rPr>
          <w:spacing w:val="10"/>
          <w:w w:val="105"/>
        </w:rPr>
        <w:t xml:space="preserve"> </w:t>
      </w:r>
      <w:r>
        <w:rPr>
          <w:w w:val="105"/>
        </w:rPr>
        <w:t>In</w:t>
      </w:r>
      <w:r>
        <w:rPr>
          <w:spacing w:val="10"/>
          <w:w w:val="105"/>
        </w:rPr>
        <w:t xml:space="preserve"> </w:t>
      </w:r>
      <w:r>
        <w:rPr>
          <w:w w:val="105"/>
        </w:rPr>
        <w:t>addition,</w:t>
      </w:r>
      <w:r>
        <w:rPr>
          <w:spacing w:val="10"/>
          <w:w w:val="105"/>
        </w:rPr>
        <w:t xml:space="preserve"> </w:t>
      </w:r>
      <w:r>
        <w:rPr>
          <w:w w:val="105"/>
        </w:rPr>
        <w:t>the</w:t>
      </w:r>
      <w:r>
        <w:rPr>
          <w:spacing w:val="25"/>
          <w:w w:val="112"/>
        </w:rPr>
        <w:t xml:space="preserve"> </w:t>
      </w:r>
      <w:r>
        <w:rPr>
          <w:w w:val="105"/>
        </w:rPr>
        <w:t>cover</w:t>
      </w:r>
      <w:r>
        <w:rPr>
          <w:spacing w:val="17"/>
          <w:w w:val="105"/>
        </w:rPr>
        <w:t xml:space="preserve"> </w:t>
      </w:r>
      <w:r>
        <w:rPr>
          <w:w w:val="105"/>
        </w:rPr>
        <w:t>index</w:t>
      </w:r>
      <w:r>
        <w:rPr>
          <w:spacing w:val="17"/>
          <w:w w:val="105"/>
        </w:rPr>
        <w:t xml:space="preserve"> </w:t>
      </w:r>
      <w:r>
        <w:rPr>
          <w:w w:val="105"/>
        </w:rPr>
        <w:t>(</w:t>
      </w:r>
      <w:proofErr w:type="spellStart"/>
      <w:r>
        <w:fldChar w:fldCharType="begin"/>
      </w:r>
      <w:r>
        <w:instrText xml:space="preserve"> HYPERLINK \l "_bookmark24" </w:instrText>
      </w:r>
      <w:r>
        <w:fldChar w:fldCharType="separate"/>
      </w:r>
      <w:r>
        <w:rPr>
          <w:color w:val="0080AC"/>
          <w:w w:val="105"/>
        </w:rPr>
        <w:t>García</w:t>
      </w:r>
      <w:proofErr w:type="spellEnd"/>
      <w:r>
        <w:rPr>
          <w:color w:val="0080AC"/>
          <w:w w:val="105"/>
        </w:rPr>
        <w:fldChar w:fldCharType="end"/>
      </w:r>
      <w:r>
        <w:rPr>
          <w:color w:val="0080AC"/>
          <w:spacing w:val="18"/>
          <w:w w:val="105"/>
        </w:rPr>
        <w:t xml:space="preserve"> </w:t>
      </w:r>
      <w:hyperlink w:anchor="_bookmark24" w:history="1">
        <w:r>
          <w:rPr>
            <w:color w:val="0080AC"/>
            <w:w w:val="105"/>
          </w:rPr>
          <w:t>de</w:t>
        </w:r>
      </w:hyperlink>
      <w:r>
        <w:rPr>
          <w:color w:val="0080AC"/>
          <w:spacing w:val="17"/>
          <w:w w:val="105"/>
        </w:rPr>
        <w:t xml:space="preserve"> </w:t>
      </w:r>
      <w:hyperlink w:anchor="_bookmark24" w:history="1">
        <w:proofErr w:type="spellStart"/>
        <w:r>
          <w:rPr>
            <w:color w:val="0080AC"/>
            <w:w w:val="105"/>
          </w:rPr>
          <w:t>Jalón</w:t>
        </w:r>
        <w:proofErr w:type="spellEnd"/>
      </w:hyperlink>
      <w:r>
        <w:rPr>
          <w:color w:val="0080AC"/>
          <w:spacing w:val="17"/>
          <w:w w:val="105"/>
        </w:rPr>
        <w:t xml:space="preserve"> </w:t>
      </w:r>
      <w:hyperlink w:anchor="_bookmark24" w:history="1">
        <w:r>
          <w:rPr>
            <w:color w:val="0080AC"/>
            <w:w w:val="105"/>
          </w:rPr>
          <w:t>and</w:t>
        </w:r>
      </w:hyperlink>
      <w:r>
        <w:rPr>
          <w:color w:val="0080AC"/>
          <w:spacing w:val="18"/>
          <w:w w:val="105"/>
        </w:rPr>
        <w:t xml:space="preserve"> </w:t>
      </w:r>
      <w:hyperlink w:anchor="_bookmark24" w:history="1">
        <w:r>
          <w:rPr>
            <w:color w:val="0080AC"/>
            <w:w w:val="105"/>
          </w:rPr>
          <w:t>Schmidt,</w:t>
        </w:r>
      </w:hyperlink>
      <w:r>
        <w:rPr>
          <w:color w:val="0080AC"/>
          <w:spacing w:val="17"/>
          <w:w w:val="105"/>
        </w:rPr>
        <w:t xml:space="preserve"> </w:t>
      </w:r>
      <w:hyperlink w:anchor="_bookmark24" w:history="1">
        <w:r>
          <w:rPr>
            <w:color w:val="0080AC"/>
            <w:spacing w:val="-1"/>
            <w:w w:val="105"/>
          </w:rPr>
          <w:t>1995</w:t>
        </w:r>
        <w:r>
          <w:rPr>
            <w:spacing w:val="-1"/>
            <w:w w:val="105"/>
          </w:rPr>
          <w:t>)</w:t>
        </w:r>
      </w:hyperlink>
      <w:r>
        <w:rPr>
          <w:spacing w:val="17"/>
          <w:w w:val="105"/>
        </w:rPr>
        <w:t xml:space="preserve"> </w:t>
      </w:r>
      <w:r>
        <w:rPr>
          <w:w w:val="105"/>
        </w:rPr>
        <w:t>was</w:t>
      </w:r>
      <w:r>
        <w:rPr>
          <w:spacing w:val="18"/>
          <w:w w:val="105"/>
        </w:rPr>
        <w:t xml:space="preserve"> </w:t>
      </w:r>
      <w:r>
        <w:rPr>
          <w:w w:val="105"/>
        </w:rPr>
        <w:t>determined.</w:t>
      </w:r>
      <w:r>
        <w:rPr>
          <w:spacing w:val="24"/>
          <w:w w:val="108"/>
        </w:rPr>
        <w:t xml:space="preserve"> </w:t>
      </w:r>
      <w:r>
        <w:rPr>
          <w:w w:val="105"/>
        </w:rPr>
        <w:t>This</w:t>
      </w:r>
      <w:r>
        <w:rPr>
          <w:spacing w:val="4"/>
          <w:w w:val="105"/>
        </w:rPr>
        <w:t xml:space="preserve"> </w:t>
      </w:r>
      <w:r>
        <w:rPr>
          <w:w w:val="105"/>
        </w:rPr>
        <w:t>index</w:t>
      </w:r>
      <w:r>
        <w:rPr>
          <w:spacing w:val="5"/>
          <w:w w:val="105"/>
        </w:rPr>
        <w:t xml:space="preserve"> </w:t>
      </w:r>
      <w:proofErr w:type="spellStart"/>
      <w:r>
        <w:rPr>
          <w:w w:val="105"/>
        </w:rPr>
        <w:t>characterises</w:t>
      </w:r>
      <w:proofErr w:type="spellEnd"/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available</w:t>
      </w:r>
      <w:r>
        <w:rPr>
          <w:spacing w:val="5"/>
          <w:w w:val="105"/>
        </w:rPr>
        <w:t xml:space="preserve"> </w:t>
      </w:r>
      <w:r>
        <w:rPr>
          <w:w w:val="105"/>
        </w:rPr>
        <w:t>refuge</w:t>
      </w:r>
      <w:r>
        <w:rPr>
          <w:spacing w:val="5"/>
          <w:w w:val="105"/>
        </w:rPr>
        <w:t xml:space="preserve"> </w:t>
      </w:r>
      <w:r>
        <w:rPr>
          <w:w w:val="105"/>
        </w:rPr>
        <w:t>due</w:t>
      </w:r>
      <w:r>
        <w:rPr>
          <w:spacing w:val="4"/>
          <w:w w:val="105"/>
        </w:rPr>
        <w:t xml:space="preserve"> 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>
        <w:rPr>
          <w:w w:val="105"/>
        </w:rPr>
        <w:t>caves,</w:t>
      </w:r>
      <w:r>
        <w:rPr>
          <w:spacing w:val="5"/>
          <w:w w:val="105"/>
        </w:rPr>
        <w:t xml:space="preserve"> </w:t>
      </w:r>
      <w:r>
        <w:rPr>
          <w:w w:val="105"/>
        </w:rPr>
        <w:t>shading, substrate,</w:t>
      </w:r>
      <w:r>
        <w:rPr>
          <w:spacing w:val="10"/>
          <w:w w:val="105"/>
        </w:rPr>
        <w:t xml:space="preserve"> </w:t>
      </w:r>
      <w:r>
        <w:rPr>
          <w:w w:val="105"/>
        </w:rPr>
        <w:t>submerged</w:t>
      </w:r>
      <w:r>
        <w:rPr>
          <w:spacing w:val="10"/>
          <w:w w:val="105"/>
        </w:rPr>
        <w:t xml:space="preserve"> </w:t>
      </w:r>
      <w:r>
        <w:rPr>
          <w:w w:val="105"/>
        </w:rPr>
        <w:t>vegetation</w:t>
      </w:r>
      <w:r>
        <w:rPr>
          <w:spacing w:val="10"/>
          <w:w w:val="105"/>
        </w:rPr>
        <w:t xml:space="preserve"> </w:t>
      </w:r>
      <w:r>
        <w:rPr>
          <w:w w:val="105"/>
        </w:rPr>
        <w:t>and</w:t>
      </w:r>
      <w:r>
        <w:rPr>
          <w:spacing w:val="12"/>
          <w:w w:val="105"/>
        </w:rPr>
        <w:t xml:space="preserve"> </w:t>
      </w:r>
      <w:r>
        <w:rPr>
          <w:w w:val="105"/>
        </w:rPr>
        <w:t>water</w:t>
      </w:r>
      <w:r>
        <w:rPr>
          <w:spacing w:val="11"/>
          <w:w w:val="105"/>
        </w:rPr>
        <w:t xml:space="preserve"> </w:t>
      </w:r>
      <w:r>
        <w:rPr>
          <w:w w:val="105"/>
        </w:rPr>
        <w:t>depth</w:t>
      </w:r>
      <w:r>
        <w:rPr>
          <w:spacing w:val="12"/>
          <w:w w:val="105"/>
        </w:rPr>
        <w:t xml:space="preserve"> </w:t>
      </w:r>
      <w:r>
        <w:rPr>
          <w:w w:val="105"/>
        </w:rPr>
        <w:t>by</w:t>
      </w:r>
      <w:r>
        <w:rPr>
          <w:spacing w:val="11"/>
          <w:w w:val="105"/>
        </w:rPr>
        <w:t xml:space="preserve"> </w:t>
      </w:r>
      <w:r>
        <w:rPr>
          <w:w w:val="105"/>
        </w:rPr>
        <w:t>assigning</w:t>
      </w:r>
      <w:r>
        <w:rPr>
          <w:spacing w:val="10"/>
          <w:w w:val="105"/>
        </w:rPr>
        <w:t xml:space="preserve"> </w:t>
      </w:r>
      <w:r>
        <w:rPr>
          <w:w w:val="105"/>
        </w:rPr>
        <w:t>six</w:t>
      </w:r>
      <w:r>
        <w:rPr>
          <w:w w:val="109"/>
        </w:rPr>
        <w:t xml:space="preserve"> </w:t>
      </w:r>
      <w:r>
        <w:rPr>
          <w:w w:val="105"/>
        </w:rPr>
        <w:t>scores</w:t>
      </w:r>
      <w:r>
        <w:rPr>
          <w:spacing w:val="8"/>
          <w:w w:val="105"/>
        </w:rPr>
        <w:t xml:space="preserve"> </w:t>
      </w:r>
      <w:r>
        <w:rPr>
          <w:w w:val="105"/>
        </w:rPr>
        <w:t>from</w:t>
      </w:r>
      <w:r>
        <w:rPr>
          <w:spacing w:val="8"/>
          <w:w w:val="105"/>
        </w:rPr>
        <w:t xml:space="preserve"> </w:t>
      </w:r>
      <w:r>
        <w:rPr>
          <w:w w:val="105"/>
        </w:rPr>
        <w:t>0</w:t>
      </w:r>
      <w:r>
        <w:rPr>
          <w:spacing w:val="8"/>
          <w:w w:val="105"/>
        </w:rPr>
        <w:t xml:space="preserve"> </w:t>
      </w:r>
      <w:r>
        <w:rPr>
          <w:w w:val="105"/>
        </w:rPr>
        <w:t>(no</w:t>
      </w:r>
      <w:r>
        <w:rPr>
          <w:spacing w:val="8"/>
          <w:w w:val="105"/>
        </w:rPr>
        <w:t xml:space="preserve"> </w:t>
      </w:r>
      <w:r>
        <w:rPr>
          <w:w w:val="105"/>
        </w:rPr>
        <w:t>refuge)</w:t>
      </w:r>
      <w:r>
        <w:rPr>
          <w:spacing w:val="8"/>
          <w:w w:val="105"/>
        </w:rPr>
        <w:t xml:space="preserve"> </w:t>
      </w:r>
      <w:r>
        <w:rPr>
          <w:w w:val="105"/>
        </w:rPr>
        <w:t>to</w:t>
      </w:r>
      <w:r>
        <w:rPr>
          <w:spacing w:val="8"/>
          <w:w w:val="105"/>
        </w:rPr>
        <w:t xml:space="preserve"> </w:t>
      </w:r>
      <w:r>
        <w:rPr>
          <w:w w:val="105"/>
        </w:rPr>
        <w:t>5</w:t>
      </w:r>
      <w:r>
        <w:rPr>
          <w:spacing w:val="8"/>
          <w:w w:val="105"/>
        </w:rPr>
        <w:t xml:space="preserve"> </w:t>
      </w:r>
      <w:r>
        <w:rPr>
          <w:w w:val="105"/>
        </w:rPr>
        <w:t>(maximum</w:t>
      </w:r>
      <w:r>
        <w:rPr>
          <w:spacing w:val="9"/>
          <w:w w:val="105"/>
        </w:rPr>
        <w:t xml:space="preserve"> </w:t>
      </w:r>
      <w:r>
        <w:rPr>
          <w:w w:val="105"/>
        </w:rPr>
        <w:t>score),</w:t>
      </w:r>
      <w:r>
        <w:rPr>
          <w:spacing w:val="8"/>
          <w:w w:val="105"/>
        </w:rPr>
        <w:t xml:space="preserve"> </w:t>
      </w:r>
      <w:r>
        <w:rPr>
          <w:w w:val="105"/>
        </w:rPr>
        <w:t>and</w:t>
      </w:r>
      <w:r>
        <w:rPr>
          <w:spacing w:val="8"/>
          <w:w w:val="105"/>
        </w:rPr>
        <w:t xml:space="preserve"> </w:t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w w:val="105"/>
        </w:rPr>
        <w:t>weighted</w:t>
      </w:r>
      <w:r>
        <w:rPr>
          <w:w w:val="107"/>
        </w:rPr>
        <w:t xml:space="preserve"> </w:t>
      </w:r>
      <w:r>
        <w:rPr>
          <w:w w:val="105"/>
        </w:rPr>
        <w:t>aggregation</w:t>
      </w:r>
      <w:r>
        <w:rPr>
          <w:spacing w:val="10"/>
          <w:w w:val="105"/>
        </w:rPr>
        <w:t xml:space="preserve"> </w:t>
      </w:r>
      <w:r>
        <w:rPr>
          <w:w w:val="105"/>
        </w:rPr>
        <w:t>of</w:t>
      </w:r>
      <w:r>
        <w:rPr>
          <w:spacing w:val="10"/>
          <w:w w:val="105"/>
        </w:rPr>
        <w:t xml:space="preserve"> </w:t>
      </w:r>
      <w:r>
        <w:rPr>
          <w:w w:val="105"/>
        </w:rPr>
        <w:t>these</w:t>
      </w:r>
      <w:r>
        <w:rPr>
          <w:spacing w:val="11"/>
          <w:w w:val="105"/>
        </w:rPr>
        <w:t xml:space="preserve"> </w:t>
      </w:r>
      <w:r>
        <w:rPr>
          <w:w w:val="105"/>
        </w:rPr>
        <w:t>scores</w:t>
      </w:r>
      <w:r>
        <w:rPr>
          <w:spacing w:val="10"/>
          <w:w w:val="105"/>
        </w:rPr>
        <w:t xml:space="preserve"> </w:t>
      </w:r>
      <w:r>
        <w:rPr>
          <w:w w:val="105"/>
        </w:rPr>
        <w:t>produces</w:t>
      </w:r>
      <w:r>
        <w:rPr>
          <w:spacing w:val="10"/>
          <w:w w:val="105"/>
        </w:rPr>
        <w:t xml:space="preserve"> </w:t>
      </w:r>
      <w:r>
        <w:rPr>
          <w:w w:val="105"/>
        </w:rPr>
        <w:t>an</w:t>
      </w:r>
      <w:r>
        <w:rPr>
          <w:spacing w:val="11"/>
          <w:w w:val="105"/>
        </w:rPr>
        <w:t xml:space="preserve"> </w:t>
      </w:r>
      <w:r>
        <w:rPr>
          <w:w w:val="105"/>
        </w:rPr>
        <w:t>index</w:t>
      </w:r>
      <w:r>
        <w:rPr>
          <w:spacing w:val="10"/>
          <w:w w:val="105"/>
        </w:rPr>
        <w:t xml:space="preserve"> </w:t>
      </w:r>
      <w:r>
        <w:rPr>
          <w:w w:val="105"/>
        </w:rPr>
        <w:t>range</w:t>
      </w:r>
      <w:r>
        <w:rPr>
          <w:spacing w:val="11"/>
          <w:w w:val="105"/>
        </w:rPr>
        <w:t xml:space="preserve"> </w:t>
      </w:r>
      <w:r>
        <w:rPr>
          <w:w w:val="105"/>
        </w:rPr>
        <w:t>from</w:t>
      </w:r>
      <w:r>
        <w:rPr>
          <w:spacing w:val="10"/>
          <w:w w:val="105"/>
        </w:rPr>
        <w:t xml:space="preserve"> </w:t>
      </w:r>
      <w:r>
        <w:rPr>
          <w:w w:val="105"/>
        </w:rPr>
        <w:t>0</w:t>
      </w:r>
      <w:r>
        <w:rPr>
          <w:spacing w:val="10"/>
          <w:w w:val="105"/>
        </w:rPr>
        <w:t xml:space="preserve"> </w:t>
      </w:r>
      <w:r>
        <w:rPr>
          <w:w w:val="105"/>
        </w:rPr>
        <w:t>to</w:t>
      </w:r>
      <w:r>
        <w:rPr>
          <w:spacing w:val="11"/>
          <w:w w:val="105"/>
        </w:rPr>
        <w:t xml:space="preserve"> </w:t>
      </w:r>
      <w:r>
        <w:rPr>
          <w:w w:val="105"/>
        </w:rPr>
        <w:t>10.</w:t>
      </w:r>
    </w:p>
    <w:p w:rsidR="001461C1" w:rsidRDefault="001461C1">
      <w:pPr>
        <w:spacing w:line="210" w:lineRule="exact"/>
        <w:jc w:val="both"/>
        <w:sectPr w:rsidR="001461C1">
          <w:type w:val="continuous"/>
          <w:pgSz w:w="11910" w:h="15880"/>
          <w:pgMar w:top="660" w:right="520" w:bottom="280" w:left="740" w:header="708" w:footer="708" w:gutter="0"/>
          <w:cols w:num="2" w:space="708" w:equalWidth="0">
            <w:col w:w="5146" w:space="244"/>
            <w:col w:w="5260"/>
          </w:cols>
        </w:sectPr>
      </w:pPr>
    </w:p>
    <w:p w:rsidR="001461C1" w:rsidRDefault="001461C1">
      <w:pPr>
        <w:spacing w:before="5"/>
        <w:rPr>
          <w:rFonts w:ascii="Book Antiqua" w:eastAsia="Book Antiqua" w:hAnsi="Book Antiqua" w:cs="Book Antiqua"/>
          <w:sz w:val="11"/>
          <w:szCs w:val="11"/>
        </w:rPr>
      </w:pPr>
    </w:p>
    <w:p w:rsidR="001461C1" w:rsidRDefault="00890F31">
      <w:pPr>
        <w:spacing w:before="89"/>
        <w:ind w:left="118"/>
        <w:rPr>
          <w:rFonts w:ascii="Bookman Old Style" w:eastAsia="Bookman Old Style" w:hAnsi="Bookman Old Style" w:cs="Bookman Old Style"/>
          <w:sz w:val="12"/>
          <w:szCs w:val="12"/>
        </w:rPr>
      </w:pPr>
      <w:bookmarkStart w:id="8" w:name="_bookmark4"/>
      <w:bookmarkEnd w:id="8"/>
      <w:r>
        <w:rPr>
          <w:rFonts w:ascii="Bookman Old Style"/>
          <w:b/>
          <w:sz w:val="12"/>
        </w:rPr>
        <w:t>Table</w:t>
      </w:r>
      <w:r>
        <w:rPr>
          <w:rFonts w:ascii="Bookman Old Style"/>
          <w:b/>
          <w:spacing w:val="-4"/>
          <w:sz w:val="12"/>
        </w:rPr>
        <w:t xml:space="preserve"> </w:t>
      </w:r>
      <w:r>
        <w:rPr>
          <w:rFonts w:ascii="Bookman Old Style"/>
          <w:b/>
          <w:sz w:val="12"/>
        </w:rPr>
        <w:t>1</w:t>
      </w:r>
    </w:p>
    <w:p w:rsidR="001461C1" w:rsidRDefault="00890F31">
      <w:pPr>
        <w:spacing w:before="28"/>
        <w:ind w:left="118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/>
          <w:w w:val="115"/>
          <w:sz w:val="12"/>
        </w:rPr>
        <w:t>Code,</w:t>
      </w:r>
      <w:r>
        <w:rPr>
          <w:rFonts w:ascii="Book Antiqua"/>
          <w:spacing w:val="-9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summary,</w:t>
      </w:r>
      <w:r>
        <w:rPr>
          <w:rFonts w:ascii="Book Antiqua"/>
          <w:spacing w:val="-8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units</w:t>
      </w:r>
      <w:r>
        <w:rPr>
          <w:rFonts w:ascii="Book Antiqua"/>
          <w:spacing w:val="-8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and</w:t>
      </w:r>
      <w:r>
        <w:rPr>
          <w:rFonts w:ascii="Book Antiqua"/>
          <w:spacing w:val="-9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description</w:t>
      </w:r>
      <w:r>
        <w:rPr>
          <w:rFonts w:ascii="Book Antiqua"/>
          <w:spacing w:val="-8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of</w:t>
      </w:r>
      <w:r>
        <w:rPr>
          <w:rFonts w:ascii="Book Antiqua"/>
          <w:spacing w:val="-8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the</w:t>
      </w:r>
      <w:r>
        <w:rPr>
          <w:rFonts w:ascii="Book Antiqua"/>
          <w:spacing w:val="-9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variables</w:t>
      </w:r>
      <w:r>
        <w:rPr>
          <w:rFonts w:ascii="Book Antiqua"/>
          <w:spacing w:val="-8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included</w:t>
      </w:r>
      <w:r>
        <w:rPr>
          <w:rFonts w:ascii="Book Antiqua"/>
          <w:spacing w:val="-9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in</w:t>
      </w:r>
      <w:r>
        <w:rPr>
          <w:rFonts w:ascii="Book Antiqua"/>
          <w:spacing w:val="-8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the</w:t>
      </w:r>
      <w:r>
        <w:rPr>
          <w:rFonts w:ascii="Book Antiqua"/>
          <w:spacing w:val="-8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MLP</w:t>
      </w:r>
      <w:r>
        <w:rPr>
          <w:rFonts w:ascii="Book Antiqua"/>
          <w:spacing w:val="-9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Ensemble</w:t>
      </w:r>
      <w:r>
        <w:rPr>
          <w:rFonts w:ascii="Book Antiqua"/>
          <w:spacing w:val="-8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models.</w:t>
      </w:r>
    </w:p>
    <w:p w:rsidR="001461C1" w:rsidRDefault="001461C1">
      <w:pPr>
        <w:spacing w:before="8"/>
        <w:rPr>
          <w:rFonts w:ascii="Book Antiqua" w:eastAsia="Book Antiqua" w:hAnsi="Book Antiqua" w:cs="Book Antiqua"/>
          <w:sz w:val="6"/>
          <w:szCs w:val="6"/>
        </w:rPr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1285"/>
        <w:gridCol w:w="912"/>
        <w:gridCol w:w="878"/>
        <w:gridCol w:w="955"/>
        <w:gridCol w:w="1032"/>
        <w:gridCol w:w="956"/>
        <w:gridCol w:w="911"/>
        <w:gridCol w:w="1201"/>
        <w:gridCol w:w="2291"/>
      </w:tblGrid>
      <w:tr w:rsidR="001461C1">
        <w:trPr>
          <w:trHeight w:hRule="exact" w:val="263"/>
        </w:trPr>
        <w:tc>
          <w:tcPr>
            <w:tcW w:w="1285" w:type="dxa"/>
            <w:tcBorders>
              <w:top w:val="single" w:sz="3" w:space="0" w:color="231F20"/>
              <w:left w:val="nil"/>
              <w:bottom w:val="single" w:sz="3" w:space="0" w:color="231F20"/>
              <w:right w:val="nil"/>
            </w:tcBorders>
          </w:tcPr>
          <w:p w:rsidR="001461C1" w:rsidRDefault="00890F31">
            <w:pPr>
              <w:pStyle w:val="TableParagraph"/>
              <w:spacing w:before="58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5"/>
                <w:sz w:val="12"/>
              </w:rPr>
              <w:t>Variable</w:t>
            </w:r>
            <w:r>
              <w:rPr>
                <w:rFonts w:ascii="Book Antiqua"/>
                <w:color w:val="231F20"/>
                <w:spacing w:val="-15"/>
                <w:w w:val="115"/>
                <w:sz w:val="12"/>
              </w:rPr>
              <w:t xml:space="preserve"> </w:t>
            </w:r>
            <w:r>
              <w:rPr>
                <w:rFonts w:ascii="Book Antiqua"/>
                <w:color w:val="231F20"/>
                <w:w w:val="115"/>
                <w:sz w:val="12"/>
              </w:rPr>
              <w:t>code</w:t>
            </w:r>
          </w:p>
        </w:tc>
        <w:tc>
          <w:tcPr>
            <w:tcW w:w="912" w:type="dxa"/>
            <w:tcBorders>
              <w:top w:val="single" w:sz="3" w:space="0" w:color="231F20"/>
              <w:left w:val="nil"/>
              <w:bottom w:val="single" w:sz="3" w:space="0" w:color="231F20"/>
              <w:right w:val="nil"/>
            </w:tcBorders>
          </w:tcPr>
          <w:p w:rsidR="001461C1" w:rsidRDefault="00890F31">
            <w:pPr>
              <w:pStyle w:val="TableParagraph"/>
              <w:spacing w:before="58"/>
              <w:ind w:left="245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0"/>
                <w:sz w:val="12"/>
              </w:rPr>
              <w:t>Min.</w:t>
            </w:r>
          </w:p>
        </w:tc>
        <w:tc>
          <w:tcPr>
            <w:tcW w:w="878" w:type="dxa"/>
            <w:tcBorders>
              <w:top w:val="single" w:sz="3" w:space="0" w:color="231F20"/>
              <w:left w:val="nil"/>
              <w:bottom w:val="single" w:sz="3" w:space="0" w:color="231F20"/>
              <w:right w:val="nil"/>
            </w:tcBorders>
          </w:tcPr>
          <w:p w:rsidR="001461C1" w:rsidRDefault="00890F31">
            <w:pPr>
              <w:pStyle w:val="TableParagraph"/>
              <w:spacing w:before="58"/>
              <w:ind w:left="174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5"/>
                <w:sz w:val="12"/>
              </w:rPr>
              <w:t>1st</w:t>
            </w:r>
            <w:r>
              <w:rPr>
                <w:rFonts w:ascii="Book Antiqua"/>
                <w:color w:val="231F20"/>
                <w:spacing w:val="-12"/>
                <w:w w:val="115"/>
                <w:sz w:val="12"/>
              </w:rPr>
              <w:t xml:space="preserve"> </w:t>
            </w:r>
            <w:r>
              <w:rPr>
                <w:rFonts w:ascii="Book Antiqua"/>
                <w:color w:val="231F20"/>
                <w:w w:val="115"/>
                <w:sz w:val="12"/>
              </w:rPr>
              <w:t>Qu.</w:t>
            </w:r>
          </w:p>
        </w:tc>
        <w:tc>
          <w:tcPr>
            <w:tcW w:w="955" w:type="dxa"/>
            <w:tcBorders>
              <w:top w:val="single" w:sz="3" w:space="0" w:color="231F20"/>
              <w:left w:val="nil"/>
              <w:bottom w:val="single" w:sz="3" w:space="0" w:color="231F20"/>
              <w:right w:val="nil"/>
            </w:tcBorders>
          </w:tcPr>
          <w:p w:rsidR="001461C1" w:rsidRDefault="00890F31">
            <w:pPr>
              <w:pStyle w:val="TableParagraph"/>
              <w:spacing w:before="58"/>
              <w:ind w:left="212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0"/>
                <w:sz w:val="12"/>
              </w:rPr>
              <w:t>Median</w:t>
            </w:r>
          </w:p>
        </w:tc>
        <w:tc>
          <w:tcPr>
            <w:tcW w:w="1032" w:type="dxa"/>
            <w:tcBorders>
              <w:top w:val="single" w:sz="3" w:space="0" w:color="231F20"/>
              <w:left w:val="nil"/>
              <w:bottom w:val="single" w:sz="3" w:space="0" w:color="231F20"/>
              <w:right w:val="nil"/>
            </w:tcBorders>
          </w:tcPr>
          <w:p w:rsidR="001461C1" w:rsidRDefault="00890F31">
            <w:pPr>
              <w:pStyle w:val="TableParagraph"/>
              <w:spacing w:before="58"/>
              <w:ind w:left="251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5"/>
                <w:sz w:val="12"/>
              </w:rPr>
              <w:t>Mean</w:t>
            </w:r>
          </w:p>
        </w:tc>
        <w:tc>
          <w:tcPr>
            <w:tcW w:w="956" w:type="dxa"/>
            <w:tcBorders>
              <w:top w:val="single" w:sz="3" w:space="0" w:color="231F20"/>
              <w:left w:val="nil"/>
              <w:bottom w:val="single" w:sz="3" w:space="0" w:color="231F20"/>
              <w:right w:val="nil"/>
            </w:tcBorders>
          </w:tcPr>
          <w:p w:rsidR="001461C1" w:rsidRDefault="00890F31">
            <w:pPr>
              <w:pStyle w:val="TableParagraph"/>
              <w:spacing w:before="58"/>
              <w:ind w:left="212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0"/>
                <w:sz w:val="12"/>
              </w:rPr>
              <w:t>3rd</w:t>
            </w:r>
            <w:r>
              <w:rPr>
                <w:rFonts w:ascii="Book Antiqua"/>
                <w:color w:val="231F20"/>
                <w:spacing w:val="-1"/>
                <w:w w:val="110"/>
                <w:sz w:val="12"/>
              </w:rPr>
              <w:t xml:space="preserve"> </w:t>
            </w:r>
            <w:r>
              <w:rPr>
                <w:rFonts w:ascii="Book Antiqua"/>
                <w:color w:val="231F20"/>
                <w:w w:val="110"/>
                <w:sz w:val="12"/>
              </w:rPr>
              <w:t>Qu.</w:t>
            </w:r>
          </w:p>
        </w:tc>
        <w:tc>
          <w:tcPr>
            <w:tcW w:w="911" w:type="dxa"/>
            <w:tcBorders>
              <w:top w:val="single" w:sz="3" w:space="0" w:color="231F20"/>
              <w:left w:val="nil"/>
              <w:bottom w:val="single" w:sz="3" w:space="0" w:color="231F20"/>
              <w:right w:val="nil"/>
            </w:tcBorders>
          </w:tcPr>
          <w:p w:rsidR="001461C1" w:rsidRDefault="00890F31">
            <w:pPr>
              <w:pStyle w:val="TableParagraph"/>
              <w:spacing w:before="58"/>
              <w:ind w:left="251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0"/>
                <w:sz w:val="12"/>
              </w:rPr>
              <w:t>Max.</w:t>
            </w:r>
          </w:p>
        </w:tc>
        <w:tc>
          <w:tcPr>
            <w:tcW w:w="1201" w:type="dxa"/>
            <w:tcBorders>
              <w:top w:val="single" w:sz="3" w:space="0" w:color="231F20"/>
              <w:left w:val="nil"/>
              <w:bottom w:val="single" w:sz="3" w:space="0" w:color="231F20"/>
              <w:right w:val="nil"/>
            </w:tcBorders>
          </w:tcPr>
          <w:p w:rsidR="001461C1" w:rsidRDefault="00890F31">
            <w:pPr>
              <w:pStyle w:val="TableParagraph"/>
              <w:spacing w:before="58"/>
              <w:ind w:left="245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0"/>
                <w:sz w:val="12"/>
              </w:rPr>
              <w:t>Units</w:t>
            </w:r>
          </w:p>
        </w:tc>
        <w:tc>
          <w:tcPr>
            <w:tcW w:w="2291" w:type="dxa"/>
            <w:tcBorders>
              <w:top w:val="single" w:sz="3" w:space="0" w:color="231F20"/>
              <w:left w:val="nil"/>
              <w:bottom w:val="single" w:sz="3" w:space="0" w:color="231F20"/>
              <w:right w:val="nil"/>
            </w:tcBorders>
          </w:tcPr>
          <w:p w:rsidR="001461C1" w:rsidRDefault="00890F31">
            <w:pPr>
              <w:pStyle w:val="TableParagraph"/>
              <w:spacing w:before="58"/>
              <w:ind w:left="25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5"/>
                <w:sz w:val="12"/>
              </w:rPr>
              <w:t>Description</w:t>
            </w:r>
          </w:p>
        </w:tc>
      </w:tr>
      <w:tr w:rsidR="001461C1">
        <w:trPr>
          <w:trHeight w:hRule="exact" w:val="222"/>
        </w:trPr>
        <w:tc>
          <w:tcPr>
            <w:tcW w:w="1285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58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proofErr w:type="spellStart"/>
            <w:r>
              <w:rPr>
                <w:rFonts w:ascii="Book Antiqua"/>
                <w:color w:val="231F20"/>
                <w:w w:val="110"/>
                <w:sz w:val="12"/>
              </w:rPr>
              <w:t>River.Reach</w:t>
            </w:r>
            <w:proofErr w:type="spellEnd"/>
          </w:p>
        </w:tc>
        <w:tc>
          <w:tcPr>
            <w:tcW w:w="912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58"/>
              <w:ind w:left="116"/>
              <w:jc w:val="center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1</w:t>
            </w:r>
          </w:p>
        </w:tc>
        <w:tc>
          <w:tcPr>
            <w:tcW w:w="878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58"/>
              <w:ind w:left="8"/>
              <w:jc w:val="center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4</w:t>
            </w:r>
          </w:p>
        </w:tc>
        <w:tc>
          <w:tcPr>
            <w:tcW w:w="955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58"/>
              <w:ind w:left="6"/>
              <w:jc w:val="center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8</w:t>
            </w:r>
          </w:p>
        </w:tc>
        <w:tc>
          <w:tcPr>
            <w:tcW w:w="1032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58"/>
              <w:ind w:left="481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8.108</w:t>
            </w:r>
          </w:p>
        </w:tc>
        <w:tc>
          <w:tcPr>
            <w:tcW w:w="956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58"/>
              <w:ind w:right="67"/>
              <w:jc w:val="center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12</w:t>
            </w:r>
          </w:p>
        </w:tc>
        <w:tc>
          <w:tcPr>
            <w:tcW w:w="911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58"/>
              <w:ind w:left="251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16</w:t>
            </w:r>
          </w:p>
        </w:tc>
        <w:tc>
          <w:tcPr>
            <w:tcW w:w="1201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58"/>
              <w:ind w:left="245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25"/>
                <w:sz w:val="12"/>
                <w:szCs w:val="12"/>
              </w:rPr>
              <w:t>–</w:t>
            </w:r>
          </w:p>
        </w:tc>
        <w:tc>
          <w:tcPr>
            <w:tcW w:w="2291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58"/>
              <w:ind w:left="25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5"/>
                <w:sz w:val="12"/>
              </w:rPr>
              <w:t>Study</w:t>
            </w:r>
            <w:r>
              <w:rPr>
                <w:rFonts w:ascii="Book Antiqua"/>
                <w:color w:val="231F20"/>
                <w:spacing w:val="-5"/>
                <w:w w:val="115"/>
                <w:sz w:val="12"/>
              </w:rPr>
              <w:t xml:space="preserve"> </w:t>
            </w:r>
            <w:r>
              <w:rPr>
                <w:rFonts w:ascii="Book Antiqua"/>
                <w:color w:val="231F20"/>
                <w:w w:val="115"/>
                <w:sz w:val="12"/>
              </w:rPr>
              <w:t>site</w:t>
            </w:r>
            <w:r>
              <w:rPr>
                <w:rFonts w:ascii="Book Antiqua"/>
                <w:color w:val="231F20"/>
                <w:spacing w:val="-4"/>
                <w:w w:val="115"/>
                <w:sz w:val="12"/>
              </w:rPr>
              <w:t xml:space="preserve"> </w:t>
            </w:r>
            <w:r>
              <w:rPr>
                <w:rFonts w:ascii="Book Antiqua"/>
                <w:color w:val="231F20"/>
                <w:w w:val="115"/>
                <w:sz w:val="12"/>
              </w:rPr>
              <w:t>code</w:t>
            </w:r>
          </w:p>
        </w:tc>
      </w:tr>
      <w:tr w:rsidR="001461C1">
        <w:trPr>
          <w:trHeight w:hRule="exact" w:val="171"/>
        </w:trPr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0"/>
                <w:sz w:val="12"/>
              </w:rPr>
              <w:t>Year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246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2003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174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2004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212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2005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251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2005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213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2006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251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2006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245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25"/>
                <w:sz w:val="12"/>
                <w:szCs w:val="12"/>
              </w:rPr>
              <w:t>–</w:t>
            </w:r>
          </w:p>
        </w:tc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25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5"/>
                <w:sz w:val="12"/>
              </w:rPr>
              <w:t>Date</w:t>
            </w:r>
          </w:p>
        </w:tc>
      </w:tr>
      <w:tr w:rsidR="001461C1">
        <w:trPr>
          <w:trHeight w:hRule="exact" w:val="171"/>
        </w:trPr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proofErr w:type="spellStart"/>
            <w:r>
              <w:rPr>
                <w:rFonts w:ascii="Book Antiqua"/>
                <w:color w:val="231F20"/>
                <w:w w:val="115"/>
                <w:sz w:val="12"/>
              </w:rPr>
              <w:t>Meso.type</w:t>
            </w:r>
            <w:proofErr w:type="spellEnd"/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116"/>
              <w:jc w:val="center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1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8"/>
              <w:jc w:val="center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2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6"/>
              <w:jc w:val="center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3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481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2.95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7"/>
              <w:jc w:val="center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4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251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4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245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25"/>
                <w:sz w:val="12"/>
                <w:szCs w:val="12"/>
              </w:rPr>
              <w:t>–</w:t>
            </w:r>
          </w:p>
        </w:tc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250"/>
              <w:rPr>
                <w:rFonts w:ascii="Book Antiqua" w:eastAsia="Book Antiqua" w:hAnsi="Book Antiqua" w:cs="Book Antiqua"/>
                <w:sz w:val="12"/>
                <w:szCs w:val="12"/>
              </w:rPr>
            </w:pPr>
            <w:proofErr w:type="spellStart"/>
            <w:r>
              <w:rPr>
                <w:rFonts w:ascii="Book Antiqua"/>
                <w:color w:val="231F20"/>
                <w:w w:val="115"/>
                <w:sz w:val="12"/>
              </w:rPr>
              <w:t>Mesohabitat</w:t>
            </w:r>
            <w:proofErr w:type="spellEnd"/>
            <w:r>
              <w:rPr>
                <w:rFonts w:ascii="Book Antiqua"/>
                <w:color w:val="231F20"/>
                <w:spacing w:val="-2"/>
                <w:w w:val="115"/>
                <w:sz w:val="12"/>
              </w:rPr>
              <w:t xml:space="preserve"> </w:t>
            </w:r>
            <w:r>
              <w:rPr>
                <w:rFonts w:ascii="Book Antiqua"/>
                <w:color w:val="231F20"/>
                <w:w w:val="115"/>
                <w:sz w:val="12"/>
              </w:rPr>
              <w:t>type</w:t>
            </w:r>
          </w:p>
        </w:tc>
      </w:tr>
      <w:tr w:rsidR="001461C1">
        <w:trPr>
          <w:trHeight w:hRule="exact" w:val="171"/>
        </w:trPr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proofErr w:type="spellStart"/>
            <w:r>
              <w:rPr>
                <w:rFonts w:ascii="Book Antiqua"/>
                <w:color w:val="231F20"/>
                <w:w w:val="115"/>
                <w:sz w:val="12"/>
              </w:rPr>
              <w:t>Meso.diversity</w:t>
            </w:r>
            <w:proofErr w:type="spellEnd"/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476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0"/>
                <w:sz w:val="12"/>
              </w:rPr>
              <w:t>0.2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404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0.62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114"/>
              <w:jc w:val="center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0"/>
                <w:sz w:val="12"/>
              </w:rPr>
              <w:t>0.7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481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0.68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443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0.76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251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0.99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245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25"/>
                <w:sz w:val="12"/>
                <w:szCs w:val="12"/>
              </w:rPr>
              <w:t>–</w:t>
            </w:r>
          </w:p>
        </w:tc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25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5"/>
                <w:sz w:val="12"/>
              </w:rPr>
              <w:t>Reach</w:t>
            </w:r>
            <w:r>
              <w:rPr>
                <w:rFonts w:ascii="Book Antiqua"/>
                <w:color w:val="231F20"/>
                <w:spacing w:val="-3"/>
                <w:w w:val="115"/>
                <w:sz w:val="12"/>
              </w:rPr>
              <w:t xml:space="preserve"> </w:t>
            </w:r>
            <w:proofErr w:type="spellStart"/>
            <w:r>
              <w:rPr>
                <w:rFonts w:ascii="Book Antiqua"/>
                <w:color w:val="231F20"/>
                <w:w w:val="115"/>
                <w:sz w:val="12"/>
              </w:rPr>
              <w:t>mesohabitat</w:t>
            </w:r>
            <w:proofErr w:type="spellEnd"/>
            <w:r>
              <w:rPr>
                <w:rFonts w:ascii="Book Antiqua"/>
                <w:color w:val="231F20"/>
                <w:spacing w:val="-3"/>
                <w:w w:val="115"/>
                <w:sz w:val="12"/>
              </w:rPr>
              <w:t xml:space="preserve"> </w:t>
            </w:r>
            <w:r>
              <w:rPr>
                <w:rFonts w:ascii="Book Antiqua"/>
                <w:color w:val="231F20"/>
                <w:w w:val="115"/>
                <w:sz w:val="12"/>
              </w:rPr>
              <w:t>diversity</w:t>
            </w:r>
          </w:p>
        </w:tc>
      </w:tr>
      <w:tr w:rsidR="001461C1">
        <w:trPr>
          <w:trHeight w:hRule="exact" w:val="171"/>
        </w:trPr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0"/>
                <w:sz w:val="12"/>
              </w:rPr>
              <w:t>Length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476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8.6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327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19.1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365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24.36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404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26.92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38"/>
              <w:jc w:val="center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31.5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251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54.7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245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5"/>
                <w:sz w:val="12"/>
              </w:rPr>
              <w:t>m</w:t>
            </w:r>
          </w:p>
        </w:tc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25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0"/>
                <w:sz w:val="12"/>
              </w:rPr>
              <w:t>Length</w:t>
            </w:r>
          </w:p>
        </w:tc>
      </w:tr>
      <w:tr w:rsidR="001461C1">
        <w:trPr>
          <w:trHeight w:hRule="exact" w:val="171"/>
        </w:trPr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5"/>
                <w:sz w:val="12"/>
              </w:rPr>
              <w:t>Width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476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1.26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404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3.43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442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4.79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481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4.66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443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5.83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251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8.8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245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5"/>
                <w:sz w:val="12"/>
              </w:rPr>
              <w:t>m</w:t>
            </w:r>
          </w:p>
        </w:tc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25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5"/>
                <w:sz w:val="12"/>
              </w:rPr>
              <w:t>Width</w:t>
            </w:r>
          </w:p>
        </w:tc>
      </w:tr>
      <w:tr w:rsidR="001461C1">
        <w:trPr>
          <w:trHeight w:hRule="exact" w:val="171"/>
        </w:trPr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0"/>
                <w:sz w:val="12"/>
              </w:rPr>
              <w:t>Depth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476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0.04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404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0.22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442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0.32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481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0.35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443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0.46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251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0.79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245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5"/>
                <w:sz w:val="12"/>
              </w:rPr>
              <w:t>m</w:t>
            </w:r>
          </w:p>
        </w:tc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25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5"/>
                <w:sz w:val="12"/>
              </w:rPr>
              <w:t>Mean</w:t>
            </w:r>
            <w:r>
              <w:rPr>
                <w:rFonts w:ascii="Book Antiqua"/>
                <w:color w:val="231F20"/>
                <w:spacing w:val="-11"/>
                <w:w w:val="115"/>
                <w:sz w:val="12"/>
              </w:rPr>
              <w:t xml:space="preserve"> </w:t>
            </w:r>
            <w:r>
              <w:rPr>
                <w:rFonts w:ascii="Book Antiqua"/>
                <w:color w:val="231F20"/>
                <w:w w:val="115"/>
                <w:sz w:val="12"/>
              </w:rPr>
              <w:t>depth</w:t>
            </w:r>
          </w:p>
        </w:tc>
      </w:tr>
      <w:tr w:rsidR="001461C1">
        <w:trPr>
          <w:trHeight w:hRule="exact" w:val="171"/>
        </w:trPr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proofErr w:type="spellStart"/>
            <w:r>
              <w:rPr>
                <w:rFonts w:ascii="Book Antiqua"/>
                <w:color w:val="231F20"/>
                <w:w w:val="110"/>
                <w:sz w:val="12"/>
              </w:rPr>
              <w:t>M.Depth</w:t>
            </w:r>
            <w:proofErr w:type="spellEnd"/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476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0.15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405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0.43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442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0.63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481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0.64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443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0.83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251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1.23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245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5"/>
                <w:sz w:val="12"/>
              </w:rPr>
              <w:t>m</w:t>
            </w:r>
          </w:p>
        </w:tc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25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5"/>
                <w:sz w:val="12"/>
              </w:rPr>
              <w:t>Maximum</w:t>
            </w:r>
            <w:r>
              <w:rPr>
                <w:rFonts w:ascii="Book Antiqua"/>
                <w:color w:val="231F20"/>
                <w:spacing w:val="-16"/>
                <w:w w:val="115"/>
                <w:sz w:val="12"/>
              </w:rPr>
              <w:t xml:space="preserve"> </w:t>
            </w:r>
            <w:r>
              <w:rPr>
                <w:rFonts w:ascii="Book Antiqua"/>
                <w:color w:val="231F20"/>
                <w:w w:val="115"/>
                <w:sz w:val="12"/>
              </w:rPr>
              <w:t>depth</w:t>
            </w:r>
          </w:p>
        </w:tc>
      </w:tr>
      <w:tr w:rsidR="001461C1">
        <w:trPr>
          <w:trHeight w:hRule="exact" w:val="171"/>
        </w:trPr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5"/>
                <w:sz w:val="12"/>
              </w:rPr>
              <w:t>Velocity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476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0.01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404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0.09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442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0.24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115"/>
              <w:jc w:val="center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0"/>
                <w:sz w:val="12"/>
              </w:rPr>
              <w:t>0.3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443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0.42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251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1.06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245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sz w:val="12"/>
              </w:rPr>
              <w:t>m/s</w:t>
            </w:r>
          </w:p>
        </w:tc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25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Mean</w:t>
            </w:r>
            <w:r>
              <w:rPr>
                <w:rFonts w:ascii="Book Antiqua" w:eastAsia="Book Antiqua" w:hAnsi="Book Antiqua" w:cs="Book Antiqua"/>
                <w:color w:val="231F20"/>
                <w:spacing w:val="-9"/>
                <w:w w:val="115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ﬂ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ow</w:t>
            </w:r>
            <w:r>
              <w:rPr>
                <w:rFonts w:ascii="Book Antiqua" w:eastAsia="Book Antiqua" w:hAnsi="Book Antiqua" w:cs="Book Antiqua"/>
                <w:color w:val="231F20"/>
                <w:spacing w:val="-9"/>
                <w:w w:val="115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velocity</w:t>
            </w:r>
          </w:p>
        </w:tc>
      </w:tr>
      <w:tr w:rsidR="001461C1">
        <w:trPr>
          <w:trHeight w:hRule="exact" w:val="171"/>
        </w:trPr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5"/>
                <w:sz w:val="12"/>
              </w:rPr>
              <w:t>Substrate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476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2.65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404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4.9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114"/>
              <w:jc w:val="center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5.2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481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5.22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115"/>
              <w:jc w:val="center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5.7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251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8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245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25"/>
                <w:sz w:val="12"/>
                <w:szCs w:val="12"/>
              </w:rPr>
              <w:t>–</w:t>
            </w:r>
          </w:p>
        </w:tc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25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5"/>
                <w:sz w:val="12"/>
              </w:rPr>
              <w:t>Substrate</w:t>
            </w:r>
            <w:r>
              <w:rPr>
                <w:rFonts w:ascii="Book Antiqua"/>
                <w:color w:val="231F20"/>
                <w:spacing w:val="3"/>
                <w:w w:val="115"/>
                <w:sz w:val="12"/>
              </w:rPr>
              <w:t xml:space="preserve"> </w:t>
            </w:r>
            <w:r>
              <w:rPr>
                <w:rFonts w:ascii="Book Antiqua"/>
                <w:color w:val="231F20"/>
                <w:w w:val="115"/>
                <w:sz w:val="12"/>
              </w:rPr>
              <w:t>index</w:t>
            </w:r>
          </w:p>
        </w:tc>
      </w:tr>
      <w:tr w:rsidR="001461C1">
        <w:trPr>
          <w:trHeight w:hRule="exact" w:val="171"/>
        </w:trPr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proofErr w:type="spellStart"/>
            <w:r>
              <w:rPr>
                <w:rFonts w:ascii="Book Antiqua"/>
                <w:color w:val="231F20"/>
                <w:w w:val="115"/>
                <w:sz w:val="12"/>
              </w:rPr>
              <w:t>Embeddedness</w:t>
            </w:r>
            <w:proofErr w:type="spellEnd"/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117"/>
              <w:jc w:val="center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8"/>
              <w:jc w:val="center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right="68"/>
              <w:jc w:val="center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15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404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29.35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right="67"/>
              <w:jc w:val="center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50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251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100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245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90"/>
                <w:sz w:val="12"/>
              </w:rPr>
              <w:t>%</w:t>
            </w:r>
          </w:p>
        </w:tc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25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0"/>
                <w:sz w:val="12"/>
              </w:rPr>
              <w:t>%</w:t>
            </w:r>
            <w:r>
              <w:rPr>
                <w:rFonts w:ascii="Book Antiqua"/>
                <w:color w:val="231F20"/>
                <w:spacing w:val="7"/>
                <w:w w:val="110"/>
                <w:sz w:val="12"/>
              </w:rPr>
              <w:t xml:space="preserve"> </w:t>
            </w:r>
            <w:r>
              <w:rPr>
                <w:rFonts w:ascii="Book Antiqua"/>
                <w:color w:val="231F20"/>
                <w:w w:val="110"/>
                <w:sz w:val="12"/>
              </w:rPr>
              <w:t>mud</w:t>
            </w:r>
            <w:r>
              <w:rPr>
                <w:rFonts w:ascii="Book Antiqua"/>
                <w:color w:val="231F20"/>
                <w:spacing w:val="7"/>
                <w:w w:val="110"/>
                <w:sz w:val="12"/>
              </w:rPr>
              <w:t xml:space="preserve"> </w:t>
            </w:r>
            <w:r>
              <w:rPr>
                <w:rFonts w:ascii="Book Antiqua"/>
                <w:color w:val="231F20"/>
                <w:w w:val="110"/>
                <w:sz w:val="12"/>
              </w:rPr>
              <w:t>covering</w:t>
            </w:r>
            <w:r>
              <w:rPr>
                <w:rFonts w:ascii="Book Antiqua"/>
                <w:color w:val="231F20"/>
                <w:spacing w:val="7"/>
                <w:w w:val="110"/>
                <w:sz w:val="12"/>
              </w:rPr>
              <w:t xml:space="preserve"> </w:t>
            </w:r>
            <w:r>
              <w:rPr>
                <w:rFonts w:ascii="Book Antiqua"/>
                <w:color w:val="231F20"/>
                <w:w w:val="110"/>
                <w:sz w:val="12"/>
              </w:rPr>
              <w:t>substrate</w:t>
            </w:r>
          </w:p>
        </w:tc>
      </w:tr>
      <w:tr w:rsidR="001461C1">
        <w:trPr>
          <w:trHeight w:hRule="exact" w:val="171"/>
        </w:trPr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0"/>
                <w:sz w:val="12"/>
              </w:rPr>
              <w:t>Cover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116"/>
              <w:jc w:val="center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1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404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2.75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114"/>
              <w:jc w:val="center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3.5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481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3.67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443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4.25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251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7.5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245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25"/>
                <w:sz w:val="12"/>
                <w:szCs w:val="12"/>
              </w:rPr>
              <w:t>–</w:t>
            </w:r>
          </w:p>
        </w:tc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25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0"/>
                <w:sz w:val="12"/>
              </w:rPr>
              <w:t>Cover</w:t>
            </w:r>
            <w:r>
              <w:rPr>
                <w:rFonts w:ascii="Book Antiqua"/>
                <w:color w:val="231F20"/>
                <w:spacing w:val="8"/>
                <w:w w:val="110"/>
                <w:sz w:val="12"/>
              </w:rPr>
              <w:t xml:space="preserve"> </w:t>
            </w:r>
            <w:r>
              <w:rPr>
                <w:rFonts w:ascii="Book Antiqua"/>
                <w:color w:val="231F20"/>
                <w:w w:val="110"/>
                <w:sz w:val="12"/>
              </w:rPr>
              <w:t>index</w:t>
            </w:r>
          </w:p>
        </w:tc>
      </w:tr>
      <w:tr w:rsidR="001461C1">
        <w:trPr>
          <w:trHeight w:hRule="exact" w:val="163"/>
        </w:trPr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0"/>
                <w:sz w:val="12"/>
              </w:rPr>
              <w:t>Shadow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117"/>
              <w:jc w:val="center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right="66"/>
              <w:jc w:val="center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20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right="68"/>
              <w:jc w:val="center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60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404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54.95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right="67"/>
              <w:jc w:val="center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85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251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100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245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90"/>
                <w:sz w:val="12"/>
              </w:rPr>
              <w:t>%</w:t>
            </w:r>
          </w:p>
        </w:tc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25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sz w:val="12"/>
              </w:rPr>
              <w:t xml:space="preserve">% </w:t>
            </w:r>
            <w:r>
              <w:rPr>
                <w:rFonts w:ascii="Book Antiqua"/>
                <w:color w:val="231F20"/>
                <w:spacing w:val="4"/>
                <w:sz w:val="12"/>
              </w:rPr>
              <w:t xml:space="preserve"> </w:t>
            </w:r>
            <w:r>
              <w:rPr>
                <w:rFonts w:ascii="Book Antiqua"/>
                <w:color w:val="231F20"/>
                <w:sz w:val="12"/>
              </w:rPr>
              <w:t>shading</w:t>
            </w:r>
          </w:p>
        </w:tc>
      </w:tr>
      <w:tr w:rsidR="001461C1">
        <w:trPr>
          <w:trHeight w:hRule="exact" w:val="179"/>
        </w:trPr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16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proofErr w:type="spellStart"/>
            <w:r>
              <w:rPr>
                <w:rFonts w:ascii="Book Antiqua"/>
                <w:color w:val="231F20"/>
                <w:w w:val="115"/>
                <w:sz w:val="12"/>
              </w:rPr>
              <w:t>Wood.debris</w:t>
            </w:r>
            <w:proofErr w:type="spellEnd"/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16"/>
              <w:ind w:left="117"/>
              <w:jc w:val="center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16"/>
              <w:ind w:left="8"/>
              <w:jc w:val="center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16"/>
              <w:ind w:left="6"/>
              <w:jc w:val="center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16"/>
              <w:ind w:left="481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0.01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16"/>
              <w:ind w:left="7"/>
              <w:jc w:val="center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16"/>
              <w:ind w:left="251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0.16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line="165" w:lineRule="exact"/>
              <w:ind w:left="245"/>
              <w:rPr>
                <w:rFonts w:ascii="Book Antiqua" w:eastAsia="Book Antiqua" w:hAnsi="Book Antiqua" w:cs="Book Antiqua"/>
                <w:sz w:val="9"/>
                <w:szCs w:val="9"/>
              </w:rPr>
            </w:pPr>
            <w:r>
              <w:rPr>
                <w:rFonts w:ascii="Book Antiqua"/>
                <w:color w:val="231F20"/>
                <w:spacing w:val="-1"/>
                <w:w w:val="110"/>
                <w:sz w:val="12"/>
              </w:rPr>
              <w:t>pieces/m</w:t>
            </w:r>
            <w:r>
              <w:rPr>
                <w:rFonts w:ascii="Book Antiqua"/>
                <w:color w:val="231F20"/>
                <w:spacing w:val="-1"/>
                <w:w w:val="110"/>
                <w:position w:val="5"/>
                <w:sz w:val="9"/>
              </w:rPr>
              <w:t>2</w:t>
            </w:r>
          </w:p>
        </w:tc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16"/>
              <w:ind w:left="25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5"/>
                <w:sz w:val="12"/>
              </w:rPr>
              <w:t>Woody</w:t>
            </w:r>
            <w:r>
              <w:rPr>
                <w:rFonts w:ascii="Book Antiqua"/>
                <w:color w:val="231F20"/>
                <w:spacing w:val="-17"/>
                <w:w w:val="115"/>
                <w:sz w:val="12"/>
              </w:rPr>
              <w:t xml:space="preserve"> </w:t>
            </w:r>
            <w:r>
              <w:rPr>
                <w:rFonts w:ascii="Book Antiqua"/>
                <w:color w:val="231F20"/>
                <w:w w:val="115"/>
                <w:sz w:val="12"/>
              </w:rPr>
              <w:t>debris</w:t>
            </w:r>
          </w:p>
        </w:tc>
      </w:tr>
      <w:tr w:rsidR="001461C1">
        <w:trPr>
          <w:trHeight w:hRule="exact" w:val="171"/>
        </w:trPr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5"/>
                <w:sz w:val="12"/>
              </w:rPr>
              <w:t>Elevation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right="34"/>
              <w:jc w:val="center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605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251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655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288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743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327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745.8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289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792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251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968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245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5"/>
                <w:sz w:val="12"/>
              </w:rPr>
              <w:t>m</w:t>
            </w:r>
          </w:p>
        </w:tc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25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5"/>
                <w:sz w:val="12"/>
              </w:rPr>
              <w:t>Reach</w:t>
            </w:r>
            <w:r>
              <w:rPr>
                <w:rFonts w:ascii="Book Antiqua"/>
                <w:color w:val="231F20"/>
                <w:spacing w:val="-8"/>
                <w:w w:val="115"/>
                <w:sz w:val="12"/>
              </w:rPr>
              <w:t xml:space="preserve"> </w:t>
            </w:r>
            <w:r>
              <w:rPr>
                <w:rFonts w:ascii="Book Antiqua"/>
                <w:color w:val="231F20"/>
                <w:w w:val="115"/>
                <w:sz w:val="12"/>
              </w:rPr>
              <w:t>elevation</w:t>
            </w:r>
            <w:r>
              <w:rPr>
                <w:rFonts w:ascii="Book Antiqua"/>
                <w:color w:val="231F20"/>
                <w:spacing w:val="-7"/>
                <w:w w:val="115"/>
                <w:sz w:val="12"/>
              </w:rPr>
              <w:t xml:space="preserve"> </w:t>
            </w:r>
            <w:r>
              <w:rPr>
                <w:rFonts w:ascii="Book Antiqua"/>
                <w:color w:val="231F20"/>
                <w:w w:val="115"/>
                <w:sz w:val="12"/>
              </w:rPr>
              <w:t>above</w:t>
            </w:r>
            <w:r>
              <w:rPr>
                <w:rFonts w:ascii="Book Antiqua"/>
                <w:color w:val="231F20"/>
                <w:spacing w:val="-7"/>
                <w:w w:val="115"/>
                <w:sz w:val="12"/>
              </w:rPr>
              <w:t xml:space="preserve"> </w:t>
            </w:r>
            <w:r>
              <w:rPr>
                <w:rFonts w:ascii="Book Antiqua"/>
                <w:color w:val="231F20"/>
                <w:w w:val="115"/>
                <w:sz w:val="12"/>
              </w:rPr>
              <w:t>datum</w:t>
            </w:r>
          </w:p>
        </w:tc>
      </w:tr>
      <w:tr w:rsidR="001461C1">
        <w:trPr>
          <w:trHeight w:hRule="exact" w:val="163"/>
        </w:trPr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5"/>
                <w:sz w:val="12"/>
              </w:rPr>
              <w:t>Slope</w:t>
            </w: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476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0.01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404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0.01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442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0.01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481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0.02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443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0.02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251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0.04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245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sz w:val="12"/>
              </w:rPr>
              <w:t>m/m</w:t>
            </w:r>
          </w:p>
        </w:tc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25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5"/>
                <w:sz w:val="12"/>
              </w:rPr>
              <w:t>Reach</w:t>
            </w:r>
            <w:r>
              <w:rPr>
                <w:rFonts w:ascii="Book Antiqua"/>
                <w:color w:val="231F20"/>
                <w:spacing w:val="-8"/>
                <w:w w:val="115"/>
                <w:sz w:val="12"/>
              </w:rPr>
              <w:t xml:space="preserve"> </w:t>
            </w:r>
            <w:r>
              <w:rPr>
                <w:rFonts w:ascii="Book Antiqua"/>
                <w:color w:val="231F20"/>
                <w:w w:val="115"/>
                <w:sz w:val="12"/>
              </w:rPr>
              <w:t>slope</w:t>
            </w:r>
          </w:p>
        </w:tc>
      </w:tr>
      <w:tr w:rsidR="001461C1">
        <w:trPr>
          <w:trHeight w:hRule="exact" w:val="171"/>
        </w:trPr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16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proofErr w:type="spellStart"/>
            <w:r>
              <w:rPr>
                <w:rFonts w:ascii="Book Antiqua" w:eastAsia="Book Antiqua" w:hAnsi="Book Antiqua" w:cs="Book Antiqua"/>
                <w:color w:val="231F20"/>
                <w:w w:val="110"/>
                <w:sz w:val="12"/>
                <w:szCs w:val="12"/>
              </w:rPr>
              <w:t>D.redﬁn</w:t>
            </w:r>
            <w:proofErr w:type="spellEnd"/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16"/>
              <w:ind w:left="117"/>
              <w:jc w:val="center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16"/>
              <w:ind w:left="8"/>
              <w:jc w:val="center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16"/>
              <w:ind w:left="6"/>
              <w:jc w:val="center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16"/>
              <w:ind w:left="481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2.61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16"/>
              <w:ind w:left="443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2.66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16"/>
              <w:ind w:left="251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31.22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line="165" w:lineRule="exact"/>
              <w:ind w:left="245"/>
              <w:rPr>
                <w:rFonts w:ascii="Book Antiqua" w:eastAsia="Book Antiqua" w:hAnsi="Book Antiqua" w:cs="Book Antiqua"/>
                <w:sz w:val="9"/>
                <w:szCs w:val="9"/>
              </w:rPr>
            </w:pPr>
            <w:proofErr w:type="spellStart"/>
            <w:r>
              <w:rPr>
                <w:rFonts w:ascii="Book Antiqua"/>
                <w:color w:val="231F20"/>
                <w:w w:val="110"/>
                <w:sz w:val="12"/>
              </w:rPr>
              <w:t>ind.</w:t>
            </w:r>
            <w:proofErr w:type="spellEnd"/>
            <w:r>
              <w:rPr>
                <w:rFonts w:ascii="Book Antiqua"/>
                <w:color w:val="231F20"/>
                <w:w w:val="110"/>
                <w:sz w:val="12"/>
              </w:rPr>
              <w:t>/100</w:t>
            </w:r>
            <w:r>
              <w:rPr>
                <w:rFonts w:ascii="Book Antiqua"/>
                <w:color w:val="231F20"/>
                <w:spacing w:val="-7"/>
                <w:w w:val="110"/>
                <w:sz w:val="12"/>
              </w:rPr>
              <w:t xml:space="preserve"> </w:t>
            </w:r>
            <w:r>
              <w:rPr>
                <w:rFonts w:ascii="Book Antiqua"/>
                <w:color w:val="231F20"/>
                <w:w w:val="110"/>
                <w:sz w:val="12"/>
              </w:rPr>
              <w:t>m</w:t>
            </w:r>
            <w:r>
              <w:rPr>
                <w:rFonts w:ascii="Book Antiqua"/>
                <w:color w:val="231F20"/>
                <w:w w:val="110"/>
                <w:position w:val="5"/>
                <w:sz w:val="9"/>
              </w:rPr>
              <w:t>2</w:t>
            </w:r>
          </w:p>
        </w:tc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16"/>
              <w:ind w:left="250"/>
              <w:rPr>
                <w:rFonts w:ascii="Cambria" w:eastAsia="Cambria" w:hAnsi="Cambria" w:cs="Cambri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5"/>
                <w:sz w:val="12"/>
              </w:rPr>
              <w:t>Density</w:t>
            </w:r>
            <w:r>
              <w:rPr>
                <w:rFonts w:ascii="Book Antiqua"/>
                <w:color w:val="231F20"/>
                <w:spacing w:val="-9"/>
                <w:w w:val="115"/>
                <w:sz w:val="12"/>
              </w:rPr>
              <w:t xml:space="preserve"> </w:t>
            </w:r>
            <w:r>
              <w:rPr>
                <w:rFonts w:ascii="Book Antiqua"/>
                <w:color w:val="231F20"/>
                <w:w w:val="115"/>
                <w:sz w:val="12"/>
              </w:rPr>
              <w:t>of</w:t>
            </w:r>
            <w:r>
              <w:rPr>
                <w:rFonts w:ascii="Book Antiqua"/>
                <w:color w:val="231F20"/>
                <w:spacing w:val="-8"/>
                <w:w w:val="115"/>
                <w:sz w:val="12"/>
              </w:rPr>
              <w:t xml:space="preserve"> </w:t>
            </w:r>
            <w:proofErr w:type="spellStart"/>
            <w:r>
              <w:rPr>
                <w:rFonts w:ascii="Cambria"/>
                <w:i/>
                <w:color w:val="231F20"/>
                <w:w w:val="115"/>
                <w:sz w:val="12"/>
              </w:rPr>
              <w:t>Barbus</w:t>
            </w:r>
            <w:proofErr w:type="spellEnd"/>
            <w:r>
              <w:rPr>
                <w:rFonts w:ascii="Cambria"/>
                <w:i/>
                <w:color w:val="231F20"/>
                <w:spacing w:val="-5"/>
                <w:w w:val="115"/>
                <w:sz w:val="12"/>
              </w:rPr>
              <w:t xml:space="preserve"> </w:t>
            </w:r>
            <w:proofErr w:type="spellStart"/>
            <w:r>
              <w:rPr>
                <w:rFonts w:ascii="Cambria"/>
                <w:i/>
                <w:color w:val="231F20"/>
                <w:w w:val="115"/>
                <w:sz w:val="12"/>
              </w:rPr>
              <w:t>haasi</w:t>
            </w:r>
            <w:proofErr w:type="spellEnd"/>
          </w:p>
        </w:tc>
      </w:tr>
      <w:tr w:rsidR="001461C1">
        <w:trPr>
          <w:trHeight w:hRule="exact" w:val="171"/>
        </w:trPr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16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proofErr w:type="spellStart"/>
            <w:r>
              <w:rPr>
                <w:rFonts w:ascii="Book Antiqua"/>
                <w:color w:val="231F20"/>
                <w:w w:val="110"/>
                <w:sz w:val="12"/>
              </w:rPr>
              <w:t>D.b.trout</w:t>
            </w:r>
            <w:proofErr w:type="spellEnd"/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16"/>
              <w:ind w:left="117"/>
              <w:jc w:val="center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16"/>
              <w:ind w:left="404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1.32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16"/>
              <w:ind w:left="442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4.48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16"/>
              <w:ind w:left="404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11.19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16"/>
              <w:ind w:left="366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16.12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16"/>
              <w:ind w:left="251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86.47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line="165" w:lineRule="exact"/>
              <w:ind w:left="245"/>
              <w:rPr>
                <w:rFonts w:ascii="Book Antiqua" w:eastAsia="Book Antiqua" w:hAnsi="Book Antiqua" w:cs="Book Antiqua"/>
                <w:sz w:val="9"/>
                <w:szCs w:val="9"/>
              </w:rPr>
            </w:pPr>
            <w:proofErr w:type="spellStart"/>
            <w:r>
              <w:rPr>
                <w:rFonts w:ascii="Book Antiqua"/>
                <w:color w:val="231F20"/>
                <w:w w:val="110"/>
                <w:sz w:val="12"/>
              </w:rPr>
              <w:t>ind.</w:t>
            </w:r>
            <w:proofErr w:type="spellEnd"/>
            <w:r>
              <w:rPr>
                <w:rFonts w:ascii="Book Antiqua"/>
                <w:color w:val="231F20"/>
                <w:w w:val="110"/>
                <w:sz w:val="12"/>
              </w:rPr>
              <w:t>/100</w:t>
            </w:r>
            <w:r>
              <w:rPr>
                <w:rFonts w:ascii="Book Antiqua"/>
                <w:color w:val="231F20"/>
                <w:spacing w:val="-7"/>
                <w:w w:val="110"/>
                <w:sz w:val="12"/>
              </w:rPr>
              <w:t xml:space="preserve"> </w:t>
            </w:r>
            <w:r>
              <w:rPr>
                <w:rFonts w:ascii="Book Antiqua"/>
                <w:color w:val="231F20"/>
                <w:w w:val="110"/>
                <w:sz w:val="12"/>
              </w:rPr>
              <w:t>m</w:t>
            </w:r>
            <w:r>
              <w:rPr>
                <w:rFonts w:ascii="Book Antiqua"/>
                <w:color w:val="231F20"/>
                <w:w w:val="110"/>
                <w:position w:val="5"/>
                <w:sz w:val="9"/>
              </w:rPr>
              <w:t>2</w:t>
            </w:r>
          </w:p>
        </w:tc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16"/>
              <w:ind w:left="250"/>
              <w:rPr>
                <w:rFonts w:ascii="Cambria" w:eastAsia="Cambria" w:hAnsi="Cambria" w:cs="Cambri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5"/>
                <w:sz w:val="12"/>
              </w:rPr>
              <w:t>Density</w:t>
            </w:r>
            <w:r>
              <w:rPr>
                <w:rFonts w:ascii="Book Antiqua"/>
                <w:color w:val="231F20"/>
                <w:spacing w:val="-7"/>
                <w:w w:val="115"/>
                <w:sz w:val="12"/>
              </w:rPr>
              <w:t xml:space="preserve"> </w:t>
            </w:r>
            <w:r>
              <w:rPr>
                <w:rFonts w:ascii="Book Antiqua"/>
                <w:color w:val="231F20"/>
                <w:w w:val="115"/>
                <w:sz w:val="12"/>
              </w:rPr>
              <w:t>of</w:t>
            </w:r>
            <w:r>
              <w:rPr>
                <w:rFonts w:ascii="Book Antiqua"/>
                <w:color w:val="231F20"/>
                <w:spacing w:val="-7"/>
                <w:w w:val="115"/>
                <w:sz w:val="12"/>
              </w:rPr>
              <w:t xml:space="preserve"> </w:t>
            </w:r>
            <w:proofErr w:type="spellStart"/>
            <w:r>
              <w:rPr>
                <w:rFonts w:ascii="Cambria"/>
                <w:i/>
                <w:color w:val="231F20"/>
                <w:w w:val="115"/>
                <w:sz w:val="12"/>
              </w:rPr>
              <w:t>Salmo</w:t>
            </w:r>
            <w:proofErr w:type="spellEnd"/>
            <w:r>
              <w:rPr>
                <w:rFonts w:ascii="Cambria"/>
                <w:i/>
                <w:color w:val="231F20"/>
                <w:spacing w:val="-4"/>
                <w:w w:val="115"/>
                <w:sz w:val="12"/>
              </w:rPr>
              <w:t xml:space="preserve"> </w:t>
            </w:r>
            <w:proofErr w:type="spellStart"/>
            <w:r>
              <w:rPr>
                <w:rFonts w:ascii="Cambria"/>
                <w:i/>
                <w:color w:val="231F20"/>
                <w:w w:val="115"/>
                <w:sz w:val="12"/>
              </w:rPr>
              <w:t>trutta</w:t>
            </w:r>
            <w:proofErr w:type="spellEnd"/>
          </w:p>
        </w:tc>
      </w:tr>
      <w:tr w:rsidR="001461C1">
        <w:trPr>
          <w:trHeight w:hRule="exact" w:val="171"/>
        </w:trPr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16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proofErr w:type="spellStart"/>
            <w:r>
              <w:rPr>
                <w:rFonts w:ascii="Book Antiqua"/>
                <w:color w:val="231F20"/>
                <w:w w:val="110"/>
                <w:sz w:val="12"/>
              </w:rPr>
              <w:t>D.eel</w:t>
            </w:r>
            <w:proofErr w:type="spellEnd"/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16"/>
              <w:ind w:left="117"/>
              <w:jc w:val="center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16"/>
              <w:ind w:left="8"/>
              <w:jc w:val="center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16"/>
              <w:ind w:left="6"/>
              <w:jc w:val="center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16"/>
              <w:ind w:left="115"/>
              <w:jc w:val="center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0"/>
                <w:sz w:val="12"/>
              </w:rPr>
              <w:t>0.9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16"/>
              <w:ind w:left="7"/>
              <w:jc w:val="center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16"/>
              <w:ind w:left="251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20.74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line="165" w:lineRule="exact"/>
              <w:ind w:left="245"/>
              <w:rPr>
                <w:rFonts w:ascii="Book Antiqua" w:eastAsia="Book Antiqua" w:hAnsi="Book Antiqua" w:cs="Book Antiqua"/>
                <w:sz w:val="9"/>
                <w:szCs w:val="9"/>
              </w:rPr>
            </w:pPr>
            <w:proofErr w:type="spellStart"/>
            <w:r>
              <w:rPr>
                <w:rFonts w:ascii="Book Antiqua"/>
                <w:color w:val="231F20"/>
                <w:w w:val="110"/>
                <w:sz w:val="12"/>
              </w:rPr>
              <w:t>ind.</w:t>
            </w:r>
            <w:proofErr w:type="spellEnd"/>
            <w:r>
              <w:rPr>
                <w:rFonts w:ascii="Book Antiqua"/>
                <w:color w:val="231F20"/>
                <w:w w:val="110"/>
                <w:sz w:val="12"/>
              </w:rPr>
              <w:t>/100</w:t>
            </w:r>
            <w:r>
              <w:rPr>
                <w:rFonts w:ascii="Book Antiqua"/>
                <w:color w:val="231F20"/>
                <w:spacing w:val="-7"/>
                <w:w w:val="110"/>
                <w:sz w:val="12"/>
              </w:rPr>
              <w:t xml:space="preserve"> </w:t>
            </w:r>
            <w:r>
              <w:rPr>
                <w:rFonts w:ascii="Book Antiqua"/>
                <w:color w:val="231F20"/>
                <w:w w:val="110"/>
                <w:sz w:val="12"/>
              </w:rPr>
              <w:t>m</w:t>
            </w:r>
            <w:r>
              <w:rPr>
                <w:rFonts w:ascii="Book Antiqua"/>
                <w:color w:val="231F20"/>
                <w:w w:val="110"/>
                <w:position w:val="5"/>
                <w:sz w:val="9"/>
              </w:rPr>
              <w:t>2</w:t>
            </w:r>
          </w:p>
        </w:tc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16"/>
              <w:ind w:left="250"/>
              <w:rPr>
                <w:rFonts w:ascii="Cambria" w:eastAsia="Cambria" w:hAnsi="Cambria" w:cs="Cambri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5"/>
                <w:sz w:val="12"/>
              </w:rPr>
              <w:t>Density</w:t>
            </w:r>
            <w:r>
              <w:rPr>
                <w:rFonts w:ascii="Book Antiqua"/>
                <w:color w:val="231F20"/>
                <w:spacing w:val="-8"/>
                <w:w w:val="115"/>
                <w:sz w:val="12"/>
              </w:rPr>
              <w:t xml:space="preserve"> </w:t>
            </w:r>
            <w:r>
              <w:rPr>
                <w:rFonts w:ascii="Book Antiqua"/>
                <w:color w:val="231F20"/>
                <w:w w:val="115"/>
                <w:sz w:val="12"/>
              </w:rPr>
              <w:t>of</w:t>
            </w:r>
            <w:r>
              <w:rPr>
                <w:rFonts w:ascii="Book Antiqua"/>
                <w:color w:val="231F20"/>
                <w:spacing w:val="-8"/>
                <w:w w:val="115"/>
                <w:sz w:val="12"/>
              </w:rPr>
              <w:t xml:space="preserve"> </w:t>
            </w:r>
            <w:r>
              <w:rPr>
                <w:rFonts w:ascii="Cambria"/>
                <w:i/>
                <w:color w:val="231F20"/>
                <w:w w:val="115"/>
                <w:sz w:val="12"/>
              </w:rPr>
              <w:t>Anguilla</w:t>
            </w:r>
            <w:r>
              <w:rPr>
                <w:rFonts w:ascii="Cambria"/>
                <w:i/>
                <w:color w:val="231F20"/>
                <w:spacing w:val="-4"/>
                <w:w w:val="115"/>
                <w:sz w:val="12"/>
              </w:rPr>
              <w:t xml:space="preserve"> </w:t>
            </w:r>
            <w:proofErr w:type="spellStart"/>
            <w:r>
              <w:rPr>
                <w:rFonts w:ascii="Cambria"/>
                <w:i/>
                <w:color w:val="231F20"/>
                <w:w w:val="115"/>
                <w:sz w:val="12"/>
              </w:rPr>
              <w:t>anguilla</w:t>
            </w:r>
            <w:proofErr w:type="spellEnd"/>
          </w:p>
        </w:tc>
      </w:tr>
      <w:tr w:rsidR="001461C1">
        <w:trPr>
          <w:trHeight w:hRule="exact" w:val="171"/>
        </w:trPr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16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proofErr w:type="spellStart"/>
            <w:r>
              <w:rPr>
                <w:rFonts w:ascii="Book Antiqua"/>
                <w:color w:val="231F20"/>
                <w:w w:val="110"/>
                <w:sz w:val="12"/>
              </w:rPr>
              <w:t>D.r.trout</w:t>
            </w:r>
            <w:proofErr w:type="spellEnd"/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16"/>
              <w:ind w:left="117"/>
              <w:jc w:val="center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16"/>
              <w:ind w:left="8"/>
              <w:jc w:val="center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16"/>
              <w:ind w:left="6"/>
              <w:jc w:val="center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16"/>
              <w:ind w:left="481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3.64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16"/>
              <w:ind w:left="443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2.18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16"/>
              <w:ind w:left="251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42.58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line="165" w:lineRule="exact"/>
              <w:ind w:left="245"/>
              <w:rPr>
                <w:rFonts w:ascii="Book Antiqua" w:eastAsia="Book Antiqua" w:hAnsi="Book Antiqua" w:cs="Book Antiqua"/>
                <w:sz w:val="9"/>
                <w:szCs w:val="9"/>
              </w:rPr>
            </w:pPr>
            <w:proofErr w:type="spellStart"/>
            <w:r>
              <w:rPr>
                <w:rFonts w:ascii="Book Antiqua"/>
                <w:color w:val="231F20"/>
                <w:w w:val="110"/>
                <w:sz w:val="12"/>
              </w:rPr>
              <w:t>ind.</w:t>
            </w:r>
            <w:proofErr w:type="spellEnd"/>
            <w:r>
              <w:rPr>
                <w:rFonts w:ascii="Book Antiqua"/>
                <w:color w:val="231F20"/>
                <w:w w:val="110"/>
                <w:sz w:val="12"/>
              </w:rPr>
              <w:t>/100</w:t>
            </w:r>
            <w:r>
              <w:rPr>
                <w:rFonts w:ascii="Book Antiqua"/>
                <w:color w:val="231F20"/>
                <w:spacing w:val="-7"/>
                <w:w w:val="110"/>
                <w:sz w:val="12"/>
              </w:rPr>
              <w:t xml:space="preserve"> </w:t>
            </w:r>
            <w:r>
              <w:rPr>
                <w:rFonts w:ascii="Book Antiqua"/>
                <w:color w:val="231F20"/>
                <w:w w:val="110"/>
                <w:sz w:val="12"/>
              </w:rPr>
              <w:t>m</w:t>
            </w:r>
            <w:r>
              <w:rPr>
                <w:rFonts w:ascii="Book Antiqua"/>
                <w:color w:val="231F20"/>
                <w:w w:val="110"/>
                <w:position w:val="5"/>
                <w:sz w:val="9"/>
              </w:rPr>
              <w:t>2</w:t>
            </w:r>
          </w:p>
        </w:tc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16"/>
              <w:ind w:left="250"/>
              <w:rPr>
                <w:rFonts w:ascii="Cambria" w:eastAsia="Cambria" w:hAnsi="Cambria" w:cs="Cambri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5"/>
                <w:sz w:val="12"/>
              </w:rPr>
              <w:t>Density</w:t>
            </w:r>
            <w:r>
              <w:rPr>
                <w:rFonts w:ascii="Book Antiqua"/>
                <w:color w:val="231F20"/>
                <w:spacing w:val="4"/>
                <w:w w:val="115"/>
                <w:sz w:val="12"/>
              </w:rPr>
              <w:t xml:space="preserve"> </w:t>
            </w:r>
            <w:r>
              <w:rPr>
                <w:rFonts w:ascii="Book Antiqua"/>
                <w:color w:val="231F20"/>
                <w:w w:val="115"/>
                <w:sz w:val="12"/>
              </w:rPr>
              <w:t>of</w:t>
            </w:r>
            <w:r>
              <w:rPr>
                <w:rFonts w:ascii="Book Antiqua"/>
                <w:color w:val="231F20"/>
                <w:spacing w:val="4"/>
                <w:w w:val="115"/>
                <w:sz w:val="12"/>
              </w:rPr>
              <w:t xml:space="preserve"> </w:t>
            </w:r>
            <w:proofErr w:type="spellStart"/>
            <w:r>
              <w:rPr>
                <w:rFonts w:ascii="Cambria"/>
                <w:i/>
                <w:color w:val="231F20"/>
                <w:w w:val="115"/>
                <w:sz w:val="12"/>
              </w:rPr>
              <w:t>Oncorhynchus</w:t>
            </w:r>
            <w:proofErr w:type="spellEnd"/>
            <w:r>
              <w:rPr>
                <w:rFonts w:ascii="Cambria"/>
                <w:i/>
                <w:color w:val="231F20"/>
                <w:spacing w:val="8"/>
                <w:w w:val="115"/>
                <w:sz w:val="12"/>
              </w:rPr>
              <w:t xml:space="preserve"> </w:t>
            </w:r>
            <w:proofErr w:type="spellStart"/>
            <w:r>
              <w:rPr>
                <w:rFonts w:ascii="Cambria"/>
                <w:i/>
                <w:color w:val="231F20"/>
                <w:w w:val="115"/>
                <w:sz w:val="12"/>
              </w:rPr>
              <w:t>mykiss</w:t>
            </w:r>
            <w:proofErr w:type="spellEnd"/>
          </w:p>
        </w:tc>
      </w:tr>
      <w:tr w:rsidR="001461C1">
        <w:trPr>
          <w:trHeight w:hRule="exact" w:val="171"/>
        </w:trPr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16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proofErr w:type="spellStart"/>
            <w:r>
              <w:rPr>
                <w:rFonts w:ascii="Book Antiqua"/>
                <w:color w:val="231F20"/>
                <w:w w:val="110"/>
                <w:sz w:val="12"/>
              </w:rPr>
              <w:t>D.cyprinids</w:t>
            </w:r>
            <w:proofErr w:type="spellEnd"/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16"/>
              <w:ind w:left="117"/>
              <w:jc w:val="center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16"/>
              <w:ind w:left="8"/>
              <w:jc w:val="center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16"/>
              <w:ind w:left="6"/>
              <w:jc w:val="center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16"/>
              <w:ind w:left="404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12.31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16"/>
              <w:ind w:left="366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11.09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16"/>
              <w:ind w:left="251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198.3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line="165" w:lineRule="exact"/>
              <w:ind w:left="245"/>
              <w:rPr>
                <w:rFonts w:ascii="Book Antiqua" w:eastAsia="Book Antiqua" w:hAnsi="Book Antiqua" w:cs="Book Antiqua"/>
                <w:sz w:val="9"/>
                <w:szCs w:val="9"/>
              </w:rPr>
            </w:pPr>
            <w:proofErr w:type="spellStart"/>
            <w:r>
              <w:rPr>
                <w:rFonts w:ascii="Book Antiqua"/>
                <w:color w:val="231F20"/>
                <w:w w:val="110"/>
                <w:sz w:val="12"/>
              </w:rPr>
              <w:t>ind.</w:t>
            </w:r>
            <w:proofErr w:type="spellEnd"/>
            <w:r>
              <w:rPr>
                <w:rFonts w:ascii="Book Antiqua"/>
                <w:color w:val="231F20"/>
                <w:w w:val="110"/>
                <w:sz w:val="12"/>
              </w:rPr>
              <w:t>/100</w:t>
            </w:r>
            <w:r>
              <w:rPr>
                <w:rFonts w:ascii="Book Antiqua"/>
                <w:color w:val="231F20"/>
                <w:spacing w:val="-7"/>
                <w:w w:val="110"/>
                <w:sz w:val="12"/>
              </w:rPr>
              <w:t xml:space="preserve"> </w:t>
            </w:r>
            <w:r>
              <w:rPr>
                <w:rFonts w:ascii="Book Antiqua"/>
                <w:color w:val="231F20"/>
                <w:w w:val="110"/>
                <w:sz w:val="12"/>
              </w:rPr>
              <w:t>m</w:t>
            </w:r>
            <w:r>
              <w:rPr>
                <w:rFonts w:ascii="Book Antiqua"/>
                <w:color w:val="231F20"/>
                <w:w w:val="110"/>
                <w:position w:val="5"/>
                <w:sz w:val="9"/>
              </w:rPr>
              <w:t>2</w:t>
            </w:r>
          </w:p>
        </w:tc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16"/>
              <w:ind w:left="25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0"/>
                <w:sz w:val="12"/>
              </w:rPr>
              <w:t>Cyprinids</w:t>
            </w:r>
            <w:r>
              <w:rPr>
                <w:rFonts w:ascii="Book Antiqua"/>
                <w:color w:val="231F20"/>
                <w:spacing w:val="10"/>
                <w:w w:val="110"/>
                <w:sz w:val="12"/>
              </w:rPr>
              <w:t xml:space="preserve"> </w:t>
            </w:r>
            <w:r>
              <w:rPr>
                <w:rFonts w:ascii="Book Antiqua"/>
                <w:color w:val="231F20"/>
                <w:w w:val="110"/>
                <w:sz w:val="12"/>
              </w:rPr>
              <w:t>density</w:t>
            </w:r>
          </w:p>
        </w:tc>
      </w:tr>
      <w:tr w:rsidR="001461C1">
        <w:trPr>
          <w:trHeight w:hRule="exact" w:val="179"/>
        </w:trPr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16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proofErr w:type="spellStart"/>
            <w:r>
              <w:rPr>
                <w:rFonts w:ascii="Book Antiqua"/>
                <w:color w:val="231F20"/>
                <w:w w:val="110"/>
                <w:sz w:val="12"/>
              </w:rPr>
              <w:t>Inv.density</w:t>
            </w:r>
            <w:proofErr w:type="spellEnd"/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16"/>
              <w:ind w:left="117"/>
              <w:jc w:val="center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16"/>
              <w:ind w:left="174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1930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16"/>
              <w:ind w:left="212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4680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16"/>
              <w:ind w:left="251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7910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16"/>
              <w:ind w:left="213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9590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16"/>
              <w:ind w:left="251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56,010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line="165" w:lineRule="exact"/>
              <w:ind w:left="245"/>
              <w:rPr>
                <w:rFonts w:ascii="Book Antiqua" w:eastAsia="Book Antiqua" w:hAnsi="Book Antiqua" w:cs="Book Antiqua"/>
                <w:sz w:val="9"/>
                <w:szCs w:val="9"/>
              </w:rPr>
            </w:pPr>
            <w:proofErr w:type="spellStart"/>
            <w:r>
              <w:rPr>
                <w:rFonts w:ascii="Book Antiqua"/>
                <w:color w:val="231F20"/>
                <w:spacing w:val="-1"/>
                <w:w w:val="105"/>
                <w:sz w:val="12"/>
              </w:rPr>
              <w:t>ind.</w:t>
            </w:r>
            <w:proofErr w:type="spellEnd"/>
            <w:r>
              <w:rPr>
                <w:rFonts w:ascii="Book Antiqua"/>
                <w:color w:val="231F20"/>
                <w:spacing w:val="-1"/>
                <w:w w:val="105"/>
                <w:sz w:val="12"/>
              </w:rPr>
              <w:t>/m</w:t>
            </w:r>
            <w:r>
              <w:rPr>
                <w:rFonts w:ascii="Book Antiqua"/>
                <w:color w:val="231F20"/>
                <w:spacing w:val="-1"/>
                <w:w w:val="105"/>
                <w:position w:val="5"/>
                <w:sz w:val="9"/>
              </w:rPr>
              <w:t>2</w:t>
            </w:r>
          </w:p>
        </w:tc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16"/>
              <w:ind w:left="25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5"/>
                <w:sz w:val="12"/>
              </w:rPr>
              <w:t>Invertebrates</w:t>
            </w:r>
            <w:r>
              <w:rPr>
                <w:rFonts w:ascii="Book Antiqua"/>
                <w:color w:val="231F20"/>
                <w:spacing w:val="1"/>
                <w:w w:val="115"/>
                <w:sz w:val="12"/>
              </w:rPr>
              <w:t xml:space="preserve"> </w:t>
            </w:r>
            <w:r>
              <w:rPr>
                <w:rFonts w:ascii="Book Antiqua"/>
                <w:color w:val="231F20"/>
                <w:w w:val="115"/>
                <w:sz w:val="12"/>
              </w:rPr>
              <w:t>density</w:t>
            </w:r>
          </w:p>
        </w:tc>
      </w:tr>
      <w:tr w:rsidR="001461C1">
        <w:trPr>
          <w:trHeight w:hRule="exact" w:val="171"/>
        </w:trPr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proofErr w:type="spellStart"/>
            <w:r>
              <w:rPr>
                <w:rFonts w:ascii="Book Antiqua"/>
                <w:color w:val="231F20"/>
                <w:w w:val="115"/>
                <w:sz w:val="12"/>
              </w:rPr>
              <w:t>Inv.richness</w:t>
            </w:r>
            <w:proofErr w:type="spellEnd"/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117"/>
              <w:jc w:val="center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right="66"/>
              <w:jc w:val="center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16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right="68"/>
              <w:jc w:val="center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19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404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18.55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right="67"/>
              <w:jc w:val="center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22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251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34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245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25"/>
                <w:sz w:val="12"/>
                <w:szCs w:val="12"/>
              </w:rPr>
              <w:t>–</w:t>
            </w:r>
          </w:p>
        </w:tc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25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5"/>
                <w:sz w:val="12"/>
              </w:rPr>
              <w:t>Invertebrates</w:t>
            </w:r>
            <w:r>
              <w:rPr>
                <w:rFonts w:ascii="Book Antiqua"/>
                <w:color w:val="231F20"/>
                <w:spacing w:val="9"/>
                <w:w w:val="115"/>
                <w:sz w:val="12"/>
              </w:rPr>
              <w:t xml:space="preserve"> </w:t>
            </w:r>
            <w:r>
              <w:rPr>
                <w:rFonts w:ascii="Book Antiqua"/>
                <w:color w:val="231F20"/>
                <w:w w:val="115"/>
                <w:sz w:val="12"/>
              </w:rPr>
              <w:t>richness</w:t>
            </w:r>
          </w:p>
        </w:tc>
      </w:tr>
      <w:tr w:rsidR="001461C1">
        <w:trPr>
          <w:trHeight w:hRule="exact" w:val="163"/>
        </w:trPr>
        <w:tc>
          <w:tcPr>
            <w:tcW w:w="1285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proofErr w:type="spellStart"/>
            <w:r>
              <w:rPr>
                <w:rFonts w:ascii="Book Antiqua"/>
                <w:color w:val="231F20"/>
                <w:w w:val="110"/>
                <w:sz w:val="12"/>
              </w:rPr>
              <w:t>Inv.diversity</w:t>
            </w:r>
            <w:proofErr w:type="spellEnd"/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117"/>
              <w:jc w:val="center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</w:t>
            </w:r>
          </w:p>
        </w:tc>
        <w:tc>
          <w:tcPr>
            <w:tcW w:w="878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404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0.34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442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0.41</w:t>
            </w:r>
          </w:p>
        </w:tc>
        <w:tc>
          <w:tcPr>
            <w:tcW w:w="1032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481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0.39</w:t>
            </w:r>
          </w:p>
        </w:tc>
        <w:tc>
          <w:tcPr>
            <w:tcW w:w="956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443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0.46</w:t>
            </w:r>
          </w:p>
        </w:tc>
        <w:tc>
          <w:tcPr>
            <w:tcW w:w="911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251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0.56</w:t>
            </w:r>
          </w:p>
        </w:tc>
        <w:tc>
          <w:tcPr>
            <w:tcW w:w="1201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245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25"/>
                <w:sz w:val="12"/>
                <w:szCs w:val="12"/>
              </w:rPr>
              <w:t>–</w:t>
            </w:r>
          </w:p>
        </w:tc>
        <w:tc>
          <w:tcPr>
            <w:tcW w:w="2291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25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5"/>
                <w:sz w:val="12"/>
              </w:rPr>
              <w:t>Invertebrates</w:t>
            </w:r>
            <w:r>
              <w:rPr>
                <w:rFonts w:ascii="Book Antiqua"/>
                <w:color w:val="231F20"/>
                <w:spacing w:val="-4"/>
                <w:w w:val="115"/>
                <w:sz w:val="12"/>
              </w:rPr>
              <w:t xml:space="preserve"> </w:t>
            </w:r>
            <w:r>
              <w:rPr>
                <w:rFonts w:ascii="Book Antiqua"/>
                <w:color w:val="231F20"/>
                <w:w w:val="115"/>
                <w:sz w:val="12"/>
              </w:rPr>
              <w:t>diversity</w:t>
            </w:r>
          </w:p>
        </w:tc>
      </w:tr>
      <w:tr w:rsidR="001461C1">
        <w:trPr>
          <w:trHeight w:hRule="exact" w:val="223"/>
        </w:trPr>
        <w:tc>
          <w:tcPr>
            <w:tcW w:w="1285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1461C1" w:rsidRDefault="00890F31">
            <w:pPr>
              <w:pStyle w:val="TableParagraph"/>
              <w:spacing w:before="16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proofErr w:type="spellStart"/>
            <w:r>
              <w:rPr>
                <w:rFonts w:ascii="Book Antiqua"/>
                <w:color w:val="231F20"/>
                <w:w w:val="115"/>
                <w:sz w:val="12"/>
              </w:rPr>
              <w:t>Inv.biomass</w:t>
            </w:r>
            <w:proofErr w:type="spellEnd"/>
          </w:p>
        </w:tc>
        <w:tc>
          <w:tcPr>
            <w:tcW w:w="912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1461C1" w:rsidRDefault="00890F31">
            <w:pPr>
              <w:pStyle w:val="TableParagraph"/>
              <w:spacing w:before="16"/>
              <w:ind w:left="117"/>
              <w:jc w:val="center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</w:t>
            </w:r>
          </w:p>
        </w:tc>
        <w:tc>
          <w:tcPr>
            <w:tcW w:w="878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1461C1" w:rsidRDefault="00890F31">
            <w:pPr>
              <w:pStyle w:val="TableParagraph"/>
              <w:spacing w:before="16"/>
              <w:ind w:left="8"/>
              <w:jc w:val="center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</w:t>
            </w:r>
          </w:p>
        </w:tc>
        <w:tc>
          <w:tcPr>
            <w:tcW w:w="955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1461C1" w:rsidRDefault="00890F31">
            <w:pPr>
              <w:pStyle w:val="TableParagraph"/>
              <w:spacing w:before="16"/>
              <w:ind w:left="442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0.07</w:t>
            </w:r>
          </w:p>
        </w:tc>
        <w:tc>
          <w:tcPr>
            <w:tcW w:w="1032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1461C1" w:rsidRDefault="00890F31">
            <w:pPr>
              <w:pStyle w:val="TableParagraph"/>
              <w:spacing w:before="16"/>
              <w:ind w:left="481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0.39</w:t>
            </w:r>
          </w:p>
        </w:tc>
        <w:tc>
          <w:tcPr>
            <w:tcW w:w="956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1461C1" w:rsidRDefault="00890F31">
            <w:pPr>
              <w:pStyle w:val="TableParagraph"/>
              <w:spacing w:before="16"/>
              <w:ind w:left="443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0.27</w:t>
            </w:r>
          </w:p>
        </w:tc>
        <w:tc>
          <w:tcPr>
            <w:tcW w:w="911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1461C1" w:rsidRDefault="00890F31">
            <w:pPr>
              <w:pStyle w:val="TableParagraph"/>
              <w:spacing w:before="16"/>
              <w:ind w:left="251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6.02</w:t>
            </w:r>
          </w:p>
        </w:tc>
        <w:tc>
          <w:tcPr>
            <w:tcW w:w="1201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1461C1" w:rsidRDefault="00890F31">
            <w:pPr>
              <w:pStyle w:val="TableParagraph"/>
              <w:spacing w:line="165" w:lineRule="exact"/>
              <w:ind w:left="245"/>
              <w:rPr>
                <w:rFonts w:ascii="Book Antiqua" w:eastAsia="Book Antiqua" w:hAnsi="Book Antiqua" w:cs="Book Antiqua"/>
                <w:sz w:val="9"/>
                <w:szCs w:val="9"/>
              </w:rPr>
            </w:pPr>
            <w:r>
              <w:rPr>
                <w:rFonts w:ascii="Book Antiqua"/>
                <w:color w:val="231F20"/>
                <w:sz w:val="12"/>
              </w:rPr>
              <w:t>g/m</w:t>
            </w:r>
            <w:r>
              <w:rPr>
                <w:rFonts w:ascii="Book Antiqua"/>
                <w:color w:val="231F20"/>
                <w:position w:val="5"/>
                <w:sz w:val="9"/>
              </w:rPr>
              <w:t>2</w:t>
            </w:r>
          </w:p>
        </w:tc>
        <w:tc>
          <w:tcPr>
            <w:tcW w:w="2291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1461C1" w:rsidRDefault="00890F31">
            <w:pPr>
              <w:pStyle w:val="TableParagraph"/>
              <w:spacing w:before="16"/>
              <w:ind w:left="250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5"/>
                <w:sz w:val="12"/>
              </w:rPr>
              <w:t>Invertebrates</w:t>
            </w:r>
            <w:r>
              <w:rPr>
                <w:rFonts w:ascii="Book Antiqua"/>
                <w:color w:val="231F20"/>
                <w:spacing w:val="5"/>
                <w:w w:val="115"/>
                <w:sz w:val="12"/>
              </w:rPr>
              <w:t xml:space="preserve"> </w:t>
            </w:r>
            <w:r>
              <w:rPr>
                <w:rFonts w:ascii="Book Antiqua"/>
                <w:color w:val="231F20"/>
                <w:w w:val="115"/>
                <w:sz w:val="12"/>
              </w:rPr>
              <w:t>biomass</w:t>
            </w:r>
          </w:p>
        </w:tc>
      </w:tr>
    </w:tbl>
    <w:p w:rsidR="001461C1" w:rsidRDefault="001461C1">
      <w:pPr>
        <w:spacing w:before="9"/>
        <w:rPr>
          <w:rFonts w:ascii="Book Antiqua" w:eastAsia="Book Antiqua" w:hAnsi="Book Antiqua" w:cs="Book Antiqua"/>
          <w:sz w:val="28"/>
          <w:szCs w:val="28"/>
        </w:rPr>
      </w:pPr>
    </w:p>
    <w:p w:rsidR="001461C1" w:rsidRDefault="001461C1">
      <w:pPr>
        <w:rPr>
          <w:rFonts w:ascii="Book Antiqua" w:eastAsia="Book Antiqua" w:hAnsi="Book Antiqua" w:cs="Book Antiqua"/>
          <w:sz w:val="28"/>
          <w:szCs w:val="28"/>
        </w:rPr>
        <w:sectPr w:rsidR="001461C1">
          <w:pgSz w:w="11910" w:h="15880"/>
          <w:pgMar w:top="860" w:right="740" w:bottom="280" w:left="520" w:header="668" w:footer="0" w:gutter="0"/>
          <w:cols w:space="708"/>
        </w:sectPr>
      </w:pPr>
    </w:p>
    <w:p w:rsidR="001461C1" w:rsidRDefault="00890F31">
      <w:pPr>
        <w:spacing w:before="89"/>
        <w:ind w:left="118"/>
        <w:rPr>
          <w:rFonts w:ascii="Bookman Old Style" w:eastAsia="Bookman Old Style" w:hAnsi="Bookman Old Style" w:cs="Bookman Old Style"/>
          <w:sz w:val="12"/>
          <w:szCs w:val="12"/>
        </w:rPr>
      </w:pPr>
      <w:bookmarkStart w:id="9" w:name="_bookmark5"/>
      <w:bookmarkEnd w:id="9"/>
      <w:r>
        <w:rPr>
          <w:rFonts w:ascii="Bookman Old Style"/>
          <w:b/>
          <w:color w:val="231F20"/>
          <w:sz w:val="12"/>
        </w:rPr>
        <w:lastRenderedPageBreak/>
        <w:t>Table</w:t>
      </w:r>
      <w:r>
        <w:rPr>
          <w:rFonts w:ascii="Bookman Old Style"/>
          <w:b/>
          <w:color w:val="231F20"/>
          <w:spacing w:val="-4"/>
          <w:sz w:val="12"/>
        </w:rPr>
        <w:t xml:space="preserve"> </w:t>
      </w:r>
      <w:r>
        <w:rPr>
          <w:rFonts w:ascii="Bookman Old Style"/>
          <w:b/>
          <w:color w:val="231F20"/>
          <w:sz w:val="12"/>
        </w:rPr>
        <w:t>2</w:t>
      </w:r>
    </w:p>
    <w:p w:rsidR="001461C1" w:rsidRDefault="00890F31">
      <w:pPr>
        <w:spacing w:before="28" w:line="275" w:lineRule="auto"/>
        <w:ind w:left="118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color w:val="231F20"/>
          <w:w w:val="115"/>
          <w:sz w:val="12"/>
          <w:szCs w:val="12"/>
        </w:rPr>
        <w:t>Fish</w:t>
      </w:r>
      <w:r>
        <w:rPr>
          <w:rFonts w:ascii="Book Antiqua" w:eastAsia="Book Antiqua" w:hAnsi="Book Antiqua" w:cs="Book Antiqua"/>
          <w:color w:val="231F20"/>
          <w:spacing w:val="-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31F20"/>
          <w:w w:val="115"/>
          <w:sz w:val="12"/>
          <w:szCs w:val="12"/>
        </w:rPr>
        <w:t>community</w:t>
      </w:r>
      <w:r>
        <w:rPr>
          <w:rFonts w:ascii="Book Antiqua" w:eastAsia="Book Antiqua" w:hAnsi="Book Antiqua" w:cs="Book Antiqua"/>
          <w:color w:val="231F20"/>
          <w:spacing w:val="-1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31F20"/>
          <w:w w:val="115"/>
          <w:sz w:val="12"/>
          <w:szCs w:val="12"/>
        </w:rPr>
        <w:t>in</w:t>
      </w:r>
      <w:r>
        <w:rPr>
          <w:rFonts w:ascii="Book Antiqua" w:eastAsia="Book Antiqua" w:hAnsi="Book Antiqua" w:cs="Book Antiqua"/>
          <w:color w:val="231F20"/>
          <w:spacing w:val="-1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31F20"/>
          <w:w w:val="115"/>
          <w:sz w:val="12"/>
          <w:szCs w:val="12"/>
        </w:rPr>
        <w:t>the</w:t>
      </w:r>
      <w:r>
        <w:rPr>
          <w:rFonts w:ascii="Book Antiqua" w:eastAsia="Book Antiqua" w:hAnsi="Book Antiqua" w:cs="Book Antiqua"/>
          <w:color w:val="231F20"/>
          <w:spacing w:val="-1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31F20"/>
          <w:w w:val="115"/>
          <w:sz w:val="12"/>
          <w:szCs w:val="12"/>
        </w:rPr>
        <w:t>four</w:t>
      </w:r>
      <w:r>
        <w:rPr>
          <w:rFonts w:ascii="Book Antiqua" w:eastAsia="Book Antiqua" w:hAnsi="Book Antiqua" w:cs="Book Antiqua"/>
          <w:color w:val="231F20"/>
          <w:spacing w:val="-1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31F20"/>
          <w:w w:val="115"/>
          <w:sz w:val="12"/>
          <w:szCs w:val="12"/>
        </w:rPr>
        <w:t>rivers.</w:t>
      </w:r>
      <w:r>
        <w:rPr>
          <w:rFonts w:ascii="Book Antiqua" w:eastAsia="Book Antiqua" w:hAnsi="Book Antiqua" w:cs="Book Antiqua"/>
          <w:color w:val="231F20"/>
          <w:spacing w:val="-1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31F20"/>
          <w:w w:val="115"/>
          <w:sz w:val="12"/>
          <w:szCs w:val="12"/>
        </w:rPr>
        <w:t>The</w:t>
      </w:r>
      <w:r>
        <w:rPr>
          <w:rFonts w:ascii="Book Antiqua" w:eastAsia="Book Antiqua" w:hAnsi="Book Antiqua" w:cs="Book Antiqua"/>
          <w:color w:val="231F20"/>
          <w:spacing w:val="-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31F20"/>
          <w:w w:val="115"/>
          <w:sz w:val="12"/>
          <w:szCs w:val="12"/>
        </w:rPr>
        <w:t>cyprinid</w:t>
      </w:r>
      <w:r>
        <w:rPr>
          <w:rFonts w:ascii="Book Antiqua" w:eastAsia="Book Antiqua" w:hAnsi="Book Antiqua" w:cs="Book Antiqua"/>
          <w:color w:val="231F20"/>
          <w:spacing w:val="-1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31F20"/>
          <w:w w:val="115"/>
          <w:sz w:val="12"/>
          <w:szCs w:val="12"/>
        </w:rPr>
        <w:t>ﬁ</w:t>
      </w:r>
      <w:r>
        <w:rPr>
          <w:rFonts w:ascii="Book Antiqua" w:eastAsia="Book Antiqua" w:hAnsi="Book Antiqua" w:cs="Book Antiqua"/>
          <w:color w:val="231F20"/>
          <w:w w:val="115"/>
          <w:sz w:val="12"/>
          <w:szCs w:val="12"/>
        </w:rPr>
        <w:t>sh</w:t>
      </w:r>
      <w:r>
        <w:rPr>
          <w:rFonts w:ascii="Book Antiqua" w:eastAsia="Book Antiqua" w:hAnsi="Book Antiqua" w:cs="Book Antiqua"/>
          <w:color w:val="231F20"/>
          <w:spacing w:val="-1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31F20"/>
          <w:w w:val="115"/>
          <w:sz w:val="12"/>
          <w:szCs w:val="12"/>
        </w:rPr>
        <w:t>community</w:t>
      </w:r>
      <w:r>
        <w:rPr>
          <w:rFonts w:ascii="Book Antiqua" w:eastAsia="Book Antiqua" w:hAnsi="Book Antiqua" w:cs="Book Antiqua"/>
          <w:color w:val="231F20"/>
          <w:spacing w:val="-1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31F20"/>
          <w:w w:val="115"/>
          <w:sz w:val="12"/>
          <w:szCs w:val="12"/>
        </w:rPr>
        <w:t>varied</w:t>
      </w:r>
      <w:r>
        <w:rPr>
          <w:rFonts w:ascii="Book Antiqua" w:eastAsia="Book Antiqua" w:hAnsi="Book Antiqua" w:cs="Book Antiqua"/>
          <w:color w:val="231F20"/>
          <w:spacing w:val="-1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31F20"/>
          <w:w w:val="115"/>
          <w:sz w:val="12"/>
          <w:szCs w:val="12"/>
        </w:rPr>
        <w:t>across</w:t>
      </w:r>
      <w:r>
        <w:rPr>
          <w:rFonts w:ascii="Book Antiqua" w:eastAsia="Book Antiqua" w:hAnsi="Book Antiqua" w:cs="Book Antiqua"/>
          <w:color w:val="231F20"/>
          <w:spacing w:val="-1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31F20"/>
          <w:w w:val="115"/>
          <w:sz w:val="12"/>
          <w:szCs w:val="12"/>
        </w:rPr>
        <w:t>rivers</w:t>
      </w:r>
      <w:r>
        <w:rPr>
          <w:rFonts w:ascii="Book Antiqua" w:eastAsia="Book Antiqua" w:hAnsi="Book Antiqua" w:cs="Book Antiqua"/>
          <w:color w:val="231F20"/>
          <w:w w:val="114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31F20"/>
          <w:w w:val="115"/>
          <w:sz w:val="12"/>
          <w:szCs w:val="12"/>
        </w:rPr>
        <w:t>and</w:t>
      </w:r>
      <w:r>
        <w:rPr>
          <w:rFonts w:ascii="Book Antiqua" w:eastAsia="Book Antiqua" w:hAnsi="Book Antiqua" w:cs="Book Antiqua"/>
          <w:color w:val="231F20"/>
          <w:spacing w:val="-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31F20"/>
          <w:w w:val="115"/>
          <w:sz w:val="12"/>
          <w:szCs w:val="12"/>
        </w:rPr>
        <w:t>was</w:t>
      </w:r>
      <w:r>
        <w:rPr>
          <w:rFonts w:ascii="Book Antiqua" w:eastAsia="Book Antiqua" w:hAnsi="Book Antiqua" w:cs="Book Antiqua"/>
          <w:color w:val="231F20"/>
          <w:spacing w:val="-6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231F20"/>
          <w:w w:val="115"/>
          <w:sz w:val="12"/>
          <w:szCs w:val="12"/>
        </w:rPr>
        <w:t>summarised</w:t>
      </w:r>
      <w:proofErr w:type="spellEnd"/>
      <w:r>
        <w:rPr>
          <w:rFonts w:ascii="Book Antiqua" w:eastAsia="Book Antiqua" w:hAnsi="Book Antiqua" w:cs="Book Antiqua"/>
          <w:color w:val="231F20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31F20"/>
          <w:w w:val="115"/>
          <w:sz w:val="12"/>
          <w:szCs w:val="12"/>
        </w:rPr>
        <w:t>in</w:t>
      </w:r>
      <w:r>
        <w:rPr>
          <w:rFonts w:ascii="Book Antiqua" w:eastAsia="Book Antiqua" w:hAnsi="Book Antiqua" w:cs="Book Antiqua"/>
          <w:color w:val="231F20"/>
          <w:spacing w:val="-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31F20"/>
          <w:w w:val="115"/>
          <w:sz w:val="12"/>
          <w:szCs w:val="12"/>
        </w:rPr>
        <w:t>a</w:t>
      </w:r>
      <w:r>
        <w:rPr>
          <w:rFonts w:ascii="Book Antiqua" w:eastAsia="Book Antiqua" w:hAnsi="Book Antiqua" w:cs="Book Antiqua"/>
          <w:color w:val="231F20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31F20"/>
          <w:w w:val="115"/>
          <w:sz w:val="12"/>
          <w:szCs w:val="12"/>
        </w:rPr>
        <w:t>single</w:t>
      </w:r>
      <w:r>
        <w:rPr>
          <w:rFonts w:ascii="Book Antiqua" w:eastAsia="Book Antiqua" w:hAnsi="Book Antiqua" w:cs="Book Antiqua"/>
          <w:color w:val="231F20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231F20"/>
          <w:w w:val="115"/>
          <w:sz w:val="12"/>
          <w:szCs w:val="12"/>
        </w:rPr>
        <w:t>variable.</w:t>
      </w:r>
    </w:p>
    <w:p w:rsidR="001461C1" w:rsidRDefault="001461C1">
      <w:pPr>
        <w:spacing w:before="3"/>
        <w:rPr>
          <w:rFonts w:ascii="Book Antiqua" w:eastAsia="Book Antiqua" w:hAnsi="Book Antiqua" w:cs="Book Antiqua"/>
          <w:sz w:val="4"/>
          <w:szCs w:val="4"/>
        </w:rPr>
      </w:pPr>
    </w:p>
    <w:p w:rsidR="001461C1" w:rsidRDefault="00890F31">
      <w:pPr>
        <w:spacing w:line="20" w:lineRule="atLeast"/>
        <w:ind w:left="114"/>
        <w:rPr>
          <w:rFonts w:ascii="Book Antiqua" w:eastAsia="Book Antiqua" w:hAnsi="Book Antiqua" w:cs="Book Antiqua"/>
          <w:sz w:val="2"/>
          <w:szCs w:val="2"/>
        </w:rPr>
      </w:pPr>
      <w:r>
        <w:rPr>
          <w:rFonts w:ascii="Book Antiqua" w:eastAsia="Book Antiqua" w:hAnsi="Book Antiqua" w:cs="Book Antiqua"/>
          <w:sz w:val="2"/>
          <w:szCs w:val="2"/>
        </w:rPr>
      </w:r>
      <w:r>
        <w:rPr>
          <w:rFonts w:ascii="Book Antiqua" w:eastAsia="Book Antiqua" w:hAnsi="Book Antiqua" w:cs="Book Antiqua"/>
          <w:sz w:val="2"/>
          <w:szCs w:val="2"/>
        </w:rPr>
        <w:pict>
          <v:group id="_x0000_s1034" style="width:252pt;height:.4pt;mso-position-horizontal-relative:char;mso-position-vertical-relative:line" coordsize="5040,8">
            <v:group id="_x0000_s1035" style="position:absolute;left:4;top:4;width:5032;height:2" coordorigin="4,4" coordsize="5032,2">
              <v:shape id="_x0000_s1036" style="position:absolute;left:4;top:4;width:5032;height:2" coordorigin="4,4" coordsize="5032,0" path="m4,4r5031,e" filled="f" strokecolor="#231f20" strokeweight=".14042mm">
                <v:path arrowok="t"/>
              </v:shape>
            </v:group>
            <w10:wrap type="none"/>
            <w10:anchorlock/>
          </v:group>
        </w:pict>
      </w:r>
    </w:p>
    <w:p w:rsidR="001461C1" w:rsidRDefault="00890F31">
      <w:pPr>
        <w:tabs>
          <w:tab w:val="left" w:pos="1795"/>
          <w:tab w:val="left" w:pos="2874"/>
          <w:tab w:val="left" w:pos="3953"/>
        </w:tabs>
        <w:spacing w:before="35"/>
        <w:ind w:left="237"/>
        <w:rPr>
          <w:rFonts w:ascii="Book Antiqua" w:eastAsia="Book Antiqua" w:hAnsi="Book Antiqua" w:cs="Book Antiqua"/>
          <w:sz w:val="12"/>
          <w:szCs w:val="12"/>
        </w:rPr>
      </w:pPr>
      <w:r>
        <w:pict>
          <v:group id="_x0000_s1032" style="position:absolute;left:0;text-align:left;margin-left:31.9pt;margin-top:11.8pt;width:251.6pt;height:.1pt;z-index:1288;mso-position-horizontal-relative:page" coordorigin="638,236" coordsize="5032,2">
            <v:shape id="_x0000_s1033" style="position:absolute;left:638;top:236;width:5032;height:2" coordorigin="638,236" coordsize="5032,0" path="m638,236r5032,e" filled="f" strokecolor="#231f20" strokeweight=".14042mm">
              <v:path arrowok="t"/>
            </v:shape>
            <w10:wrap anchorx="page"/>
          </v:group>
        </w:pict>
      </w:r>
      <w:proofErr w:type="spellStart"/>
      <w:r>
        <w:rPr>
          <w:rFonts w:ascii="Book Antiqua"/>
          <w:color w:val="231F20"/>
          <w:w w:val="110"/>
          <w:sz w:val="12"/>
        </w:rPr>
        <w:t>Ebron</w:t>
      </w:r>
      <w:proofErr w:type="spellEnd"/>
      <w:r>
        <w:rPr>
          <w:rFonts w:ascii="Book Antiqua"/>
          <w:color w:val="231F20"/>
          <w:w w:val="110"/>
          <w:sz w:val="12"/>
        </w:rPr>
        <w:tab/>
      </w:r>
      <w:proofErr w:type="spellStart"/>
      <w:r>
        <w:rPr>
          <w:rFonts w:ascii="Book Antiqua"/>
          <w:color w:val="231F20"/>
          <w:w w:val="110"/>
          <w:sz w:val="12"/>
        </w:rPr>
        <w:t>Vallanca</w:t>
      </w:r>
      <w:proofErr w:type="spellEnd"/>
      <w:r>
        <w:rPr>
          <w:rFonts w:ascii="Book Antiqua"/>
          <w:color w:val="231F20"/>
          <w:w w:val="110"/>
          <w:sz w:val="12"/>
        </w:rPr>
        <w:tab/>
      </w:r>
      <w:proofErr w:type="spellStart"/>
      <w:r>
        <w:rPr>
          <w:rFonts w:ascii="Book Antiqua"/>
          <w:color w:val="231F20"/>
          <w:w w:val="110"/>
          <w:sz w:val="12"/>
        </w:rPr>
        <w:t>Palancia</w:t>
      </w:r>
      <w:proofErr w:type="spellEnd"/>
      <w:r>
        <w:rPr>
          <w:rFonts w:ascii="Book Antiqua"/>
          <w:color w:val="231F20"/>
          <w:w w:val="110"/>
          <w:sz w:val="12"/>
        </w:rPr>
        <w:tab/>
      </w:r>
      <w:r>
        <w:rPr>
          <w:rFonts w:ascii="Book Antiqua"/>
          <w:color w:val="231F20"/>
          <w:w w:val="115"/>
          <w:sz w:val="12"/>
        </w:rPr>
        <w:t>Villahermosa</w:t>
      </w:r>
    </w:p>
    <w:p w:rsidR="001461C1" w:rsidRDefault="00890F31">
      <w:pPr>
        <w:pStyle w:val="Plattetekst"/>
        <w:spacing w:before="85" w:line="252" w:lineRule="auto"/>
        <w:ind w:left="118" w:right="35" w:firstLine="0"/>
      </w:pPr>
      <w:r>
        <w:rPr>
          <w:w w:val="110"/>
        </w:rPr>
        <w:br w:type="column"/>
      </w:r>
      <w:r>
        <w:rPr>
          <w:w w:val="110"/>
        </w:rPr>
        <w:lastRenderedPageBreak/>
        <w:t>previous</w:t>
      </w:r>
      <w:r>
        <w:rPr>
          <w:spacing w:val="-16"/>
          <w:w w:val="110"/>
        </w:rPr>
        <w:t xml:space="preserve"> </w:t>
      </w:r>
      <w:r>
        <w:rPr>
          <w:w w:val="110"/>
        </w:rPr>
        <w:t>studies</w:t>
      </w:r>
      <w:r>
        <w:rPr>
          <w:spacing w:val="-15"/>
          <w:w w:val="110"/>
        </w:rPr>
        <w:t xml:space="preserve"> </w:t>
      </w:r>
      <w:r>
        <w:rPr>
          <w:w w:val="110"/>
        </w:rPr>
        <w:t>ﬁ</w:t>
      </w:r>
      <w:r>
        <w:rPr>
          <w:w w:val="110"/>
        </w:rPr>
        <w:t>sh</w:t>
      </w:r>
      <w:r>
        <w:rPr>
          <w:spacing w:val="-15"/>
          <w:w w:val="110"/>
        </w:rPr>
        <w:t xml:space="preserve"> </w:t>
      </w:r>
      <w:r>
        <w:rPr>
          <w:w w:val="110"/>
        </w:rPr>
        <w:t>densities</w:t>
      </w:r>
      <w:r>
        <w:rPr>
          <w:spacing w:val="-15"/>
          <w:w w:val="110"/>
        </w:rPr>
        <w:t xml:space="preserve"> </w:t>
      </w:r>
      <w:r>
        <w:rPr>
          <w:w w:val="110"/>
        </w:rPr>
        <w:t>were</w:t>
      </w:r>
      <w:r>
        <w:rPr>
          <w:spacing w:val="-15"/>
          <w:w w:val="110"/>
        </w:rPr>
        <w:t xml:space="preserve"> </w:t>
      </w:r>
      <w:r>
        <w:rPr>
          <w:w w:val="110"/>
        </w:rPr>
        <w:t>log(</w:t>
      </w:r>
      <w:r>
        <w:rPr>
          <w:rFonts w:ascii="Cambria" w:eastAsia="Cambria" w:hAnsi="Cambria" w:cs="Cambria"/>
          <w:i/>
          <w:w w:val="110"/>
        </w:rPr>
        <w:t>x</w:t>
      </w:r>
      <w:r>
        <w:rPr>
          <w:rFonts w:ascii="Cambria" w:eastAsia="Cambria" w:hAnsi="Cambria" w:cs="Cambria"/>
          <w:i/>
          <w:spacing w:val="-21"/>
          <w:w w:val="110"/>
        </w:rPr>
        <w:t xml:space="preserve"> </w:t>
      </w:r>
      <w:r>
        <w:rPr>
          <w:w w:val="110"/>
        </w:rPr>
        <w:t>+</w:t>
      </w:r>
      <w:r>
        <w:rPr>
          <w:spacing w:val="-26"/>
          <w:w w:val="110"/>
        </w:rPr>
        <w:t xml:space="preserve"> </w:t>
      </w:r>
      <w:r>
        <w:rPr>
          <w:w w:val="110"/>
        </w:rPr>
        <w:t>1)</w:t>
      </w:r>
      <w:r>
        <w:rPr>
          <w:spacing w:val="-15"/>
          <w:w w:val="110"/>
        </w:rPr>
        <w:t xml:space="preserve"> </w:t>
      </w:r>
      <w:r>
        <w:rPr>
          <w:w w:val="110"/>
        </w:rPr>
        <w:t>transformed</w:t>
      </w:r>
      <w:r>
        <w:rPr>
          <w:spacing w:val="-16"/>
          <w:w w:val="110"/>
        </w:rPr>
        <w:t xml:space="preserve"> </w:t>
      </w:r>
      <w:r>
        <w:rPr>
          <w:w w:val="110"/>
        </w:rPr>
        <w:t>(</w:t>
      </w:r>
      <w:proofErr w:type="spellStart"/>
      <w:r>
        <w:fldChar w:fldCharType="begin"/>
      </w:r>
      <w:r>
        <w:instrText xml:space="preserve"> HYPERLINK \l "_bookmark45" </w:instrText>
      </w:r>
      <w:r>
        <w:fldChar w:fldCharType="separate"/>
      </w:r>
      <w:r>
        <w:rPr>
          <w:color w:val="0080AC"/>
          <w:w w:val="110"/>
        </w:rPr>
        <w:t>Brosse</w:t>
      </w:r>
      <w:proofErr w:type="spellEnd"/>
      <w:r>
        <w:rPr>
          <w:color w:val="0080AC"/>
          <w:w w:val="110"/>
        </w:rPr>
        <w:fldChar w:fldCharType="end"/>
      </w:r>
      <w:r>
        <w:rPr>
          <w:color w:val="0080AC"/>
          <w:w w:val="107"/>
        </w:rPr>
        <w:t xml:space="preserve"> </w:t>
      </w:r>
      <w:hyperlink w:anchor="_bookmark45" w:history="1">
        <w:r>
          <w:rPr>
            <w:color w:val="0080AC"/>
            <w:w w:val="110"/>
          </w:rPr>
          <w:t>and</w:t>
        </w:r>
      </w:hyperlink>
      <w:r>
        <w:rPr>
          <w:color w:val="0080AC"/>
          <w:spacing w:val="-8"/>
          <w:w w:val="110"/>
        </w:rPr>
        <w:t xml:space="preserve"> </w:t>
      </w:r>
      <w:hyperlink w:anchor="_bookmark45" w:history="1">
        <w:proofErr w:type="spellStart"/>
        <w:r>
          <w:rPr>
            <w:color w:val="0080AC"/>
            <w:w w:val="110"/>
          </w:rPr>
          <w:t>Lek</w:t>
        </w:r>
        <w:proofErr w:type="spellEnd"/>
        <w:r>
          <w:rPr>
            <w:color w:val="0080AC"/>
            <w:w w:val="110"/>
          </w:rPr>
          <w:t>,</w:t>
        </w:r>
      </w:hyperlink>
      <w:r>
        <w:rPr>
          <w:color w:val="0080AC"/>
          <w:spacing w:val="-8"/>
          <w:w w:val="110"/>
        </w:rPr>
        <w:t xml:space="preserve"> </w:t>
      </w:r>
      <w:hyperlink w:anchor="_bookmark45" w:history="1">
        <w:r>
          <w:rPr>
            <w:color w:val="0080AC"/>
            <w:w w:val="110"/>
          </w:rPr>
          <w:t>2000;</w:t>
        </w:r>
      </w:hyperlink>
      <w:r>
        <w:rPr>
          <w:color w:val="0080AC"/>
          <w:spacing w:val="-7"/>
          <w:w w:val="110"/>
        </w:rPr>
        <w:t xml:space="preserve"> </w:t>
      </w:r>
      <w:hyperlink w:anchor="_bookmark45" w:history="1">
        <w:r>
          <w:rPr>
            <w:color w:val="0080AC"/>
            <w:w w:val="110"/>
          </w:rPr>
          <w:t>Fukuda</w:t>
        </w:r>
      </w:hyperlink>
      <w:r>
        <w:rPr>
          <w:color w:val="0080AC"/>
          <w:spacing w:val="-8"/>
          <w:w w:val="110"/>
        </w:rPr>
        <w:t xml:space="preserve"> </w:t>
      </w:r>
      <w:hyperlink w:anchor="_bookmark45" w:history="1">
        <w:r>
          <w:rPr>
            <w:color w:val="0080AC"/>
            <w:w w:val="110"/>
          </w:rPr>
          <w:t>et</w:t>
        </w:r>
        <w:r>
          <w:rPr>
            <w:color w:val="0080AC"/>
            <w:spacing w:val="-8"/>
            <w:w w:val="110"/>
          </w:rPr>
          <w:t xml:space="preserve"> </w:t>
        </w:r>
        <w:r>
          <w:rPr>
            <w:color w:val="0080AC"/>
            <w:w w:val="110"/>
          </w:rPr>
          <w:t>al.,</w:t>
        </w:r>
      </w:hyperlink>
      <w:r>
        <w:rPr>
          <w:color w:val="0080AC"/>
          <w:spacing w:val="-7"/>
          <w:w w:val="110"/>
        </w:rPr>
        <w:t xml:space="preserve"> </w:t>
      </w:r>
      <w:hyperlink w:anchor="_bookmark45" w:history="1">
        <w:r>
          <w:rPr>
            <w:color w:val="0080AC"/>
            <w:spacing w:val="-1"/>
            <w:w w:val="110"/>
          </w:rPr>
          <w:t>2011b</w:t>
        </w:r>
        <w:r>
          <w:rPr>
            <w:spacing w:val="-2"/>
            <w:w w:val="110"/>
          </w:rPr>
          <w:t>).</w:t>
        </w:r>
      </w:hyperlink>
    </w:p>
    <w:p w:rsidR="001461C1" w:rsidRDefault="00890F31">
      <w:pPr>
        <w:pStyle w:val="Plattetekst"/>
        <w:spacing w:before="8" w:line="226" w:lineRule="auto"/>
        <w:ind w:left="118" w:right="35"/>
      </w:pPr>
      <w:r>
        <w:rPr>
          <w:w w:val="110"/>
        </w:rPr>
        <w:t xml:space="preserve">Benthic </w:t>
      </w:r>
      <w:r>
        <w:rPr>
          <w:spacing w:val="2"/>
          <w:w w:val="110"/>
        </w:rPr>
        <w:t xml:space="preserve"> </w:t>
      </w:r>
      <w:r>
        <w:rPr>
          <w:w w:val="110"/>
        </w:rPr>
        <w:t xml:space="preserve">invertebrates </w:t>
      </w:r>
      <w:r>
        <w:rPr>
          <w:spacing w:val="2"/>
          <w:w w:val="110"/>
        </w:rPr>
        <w:t xml:space="preserve"> </w:t>
      </w:r>
      <w:r>
        <w:rPr>
          <w:w w:val="110"/>
        </w:rPr>
        <w:t xml:space="preserve">were </w:t>
      </w:r>
      <w:r>
        <w:rPr>
          <w:spacing w:val="3"/>
          <w:w w:val="110"/>
        </w:rPr>
        <w:t xml:space="preserve"> </w:t>
      </w:r>
      <w:r>
        <w:rPr>
          <w:w w:val="110"/>
        </w:rPr>
        <w:t xml:space="preserve">collected </w:t>
      </w:r>
      <w:r>
        <w:rPr>
          <w:spacing w:val="2"/>
          <w:w w:val="110"/>
        </w:rPr>
        <w:t xml:space="preserve"> </w:t>
      </w:r>
      <w:r>
        <w:rPr>
          <w:w w:val="110"/>
        </w:rPr>
        <w:t xml:space="preserve">with </w:t>
      </w:r>
      <w:r>
        <w:rPr>
          <w:spacing w:val="2"/>
          <w:w w:val="110"/>
        </w:rPr>
        <w:t xml:space="preserve"> </w:t>
      </w:r>
      <w:r>
        <w:rPr>
          <w:w w:val="110"/>
        </w:rPr>
        <w:t xml:space="preserve">a </w:t>
      </w:r>
      <w:r>
        <w:rPr>
          <w:spacing w:val="3"/>
          <w:w w:val="110"/>
        </w:rPr>
        <w:t xml:space="preserve"> </w:t>
      </w:r>
      <w:r>
        <w:rPr>
          <w:w w:val="110"/>
        </w:rPr>
        <w:t xml:space="preserve">Hess </w:t>
      </w:r>
      <w:r>
        <w:rPr>
          <w:spacing w:val="2"/>
          <w:w w:val="110"/>
        </w:rPr>
        <w:t xml:space="preserve"> </w:t>
      </w:r>
      <w:r>
        <w:rPr>
          <w:w w:val="110"/>
        </w:rPr>
        <w:t>sampler</w:t>
      </w:r>
      <w:r>
        <w:rPr>
          <w:w w:val="107"/>
        </w:rPr>
        <w:t xml:space="preserve"> </w:t>
      </w:r>
      <w:r>
        <w:rPr>
          <w:w w:val="110"/>
        </w:rPr>
        <w:t>(0.5</w:t>
      </w:r>
      <w:r>
        <w:rPr>
          <w:spacing w:val="-20"/>
          <w:w w:val="110"/>
        </w:rPr>
        <w:t xml:space="preserve"> </w:t>
      </w:r>
      <w:r>
        <w:rPr>
          <w:w w:val="110"/>
        </w:rPr>
        <w:t>m</w:t>
      </w:r>
      <w:r>
        <w:rPr>
          <w:spacing w:val="8"/>
          <w:w w:val="110"/>
          <w:position w:val="6"/>
          <w:sz w:val="12"/>
          <w:szCs w:val="12"/>
        </w:rPr>
        <w:t>2</w:t>
      </w:r>
      <w:r>
        <w:rPr>
          <w:w w:val="110"/>
        </w:rPr>
        <w:t>)</w:t>
      </w:r>
      <w:r>
        <w:rPr>
          <w:spacing w:val="-1"/>
          <w:w w:val="110"/>
        </w:rPr>
        <w:t xml:space="preserve"> </w:t>
      </w:r>
      <w:r>
        <w:rPr>
          <w:w w:val="110"/>
        </w:rPr>
        <w:t>following</w:t>
      </w:r>
      <w:r>
        <w:rPr>
          <w:spacing w:val="-1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International</w:t>
      </w:r>
      <w:r>
        <w:rPr>
          <w:spacing w:val="-1"/>
          <w:w w:val="110"/>
        </w:rPr>
        <w:t xml:space="preserve"> </w:t>
      </w:r>
      <w:r>
        <w:rPr>
          <w:w w:val="110"/>
        </w:rPr>
        <w:t>Standard</w:t>
      </w:r>
      <w:r>
        <w:rPr>
          <w:spacing w:val="-1"/>
          <w:w w:val="110"/>
        </w:rPr>
        <w:t xml:space="preserve"> </w:t>
      </w:r>
      <w:r>
        <w:rPr>
          <w:w w:val="110"/>
        </w:rPr>
        <w:t>ISO</w:t>
      </w:r>
      <w:r>
        <w:rPr>
          <w:spacing w:val="-2"/>
          <w:w w:val="110"/>
        </w:rPr>
        <w:t xml:space="preserve"> </w:t>
      </w:r>
      <w:r>
        <w:rPr>
          <w:w w:val="110"/>
        </w:rPr>
        <w:t>8265:1988,</w:t>
      </w:r>
      <w:r>
        <w:rPr>
          <w:spacing w:val="-1"/>
          <w:w w:val="110"/>
        </w:rPr>
        <w:t xml:space="preserve"> </w:t>
      </w:r>
      <w:proofErr w:type="spellStart"/>
      <w:r>
        <w:rPr>
          <w:w w:val="110"/>
        </w:rPr>
        <w:t>ofﬁ</w:t>
      </w:r>
      <w:proofErr w:type="spellEnd"/>
      <w:r>
        <w:rPr>
          <w:w w:val="110"/>
        </w:rPr>
        <w:t>-</w:t>
      </w:r>
    </w:p>
    <w:p w:rsidR="001461C1" w:rsidRDefault="001461C1">
      <w:pPr>
        <w:spacing w:line="226" w:lineRule="auto"/>
        <w:sectPr w:rsidR="001461C1">
          <w:type w:val="continuous"/>
          <w:pgSz w:w="11910" w:h="15880"/>
          <w:pgMar w:top="660" w:right="740" w:bottom="280" w:left="520" w:header="708" w:footer="708" w:gutter="0"/>
          <w:cols w:num="2" w:space="708" w:equalWidth="0">
            <w:col w:w="5150" w:space="240"/>
            <w:col w:w="5260"/>
          </w:cols>
        </w:sectPr>
      </w:pPr>
    </w:p>
    <w:p w:rsidR="001461C1" w:rsidRDefault="00890F31">
      <w:pPr>
        <w:spacing w:before="75" w:line="292" w:lineRule="auto"/>
        <w:ind w:left="365" w:hanging="128"/>
        <w:rPr>
          <w:rFonts w:ascii="Cambria" w:eastAsia="Cambria" w:hAnsi="Cambria" w:cs="Cambria"/>
          <w:sz w:val="12"/>
          <w:szCs w:val="12"/>
        </w:rPr>
      </w:pPr>
      <w:proofErr w:type="spellStart"/>
      <w:r>
        <w:rPr>
          <w:rFonts w:ascii="Cambria"/>
          <w:i/>
          <w:color w:val="231F20"/>
          <w:w w:val="115"/>
          <w:sz w:val="12"/>
        </w:rPr>
        <w:lastRenderedPageBreak/>
        <w:t>Salmo</w:t>
      </w:r>
      <w:proofErr w:type="spellEnd"/>
      <w:r>
        <w:rPr>
          <w:rFonts w:ascii="Cambria"/>
          <w:i/>
          <w:color w:val="231F20"/>
          <w:spacing w:val="-4"/>
          <w:w w:val="115"/>
          <w:sz w:val="12"/>
        </w:rPr>
        <w:t xml:space="preserve"> </w:t>
      </w:r>
      <w:proofErr w:type="spellStart"/>
      <w:r>
        <w:rPr>
          <w:rFonts w:ascii="Cambria"/>
          <w:i/>
          <w:color w:val="231F20"/>
          <w:w w:val="115"/>
          <w:sz w:val="12"/>
        </w:rPr>
        <w:t>trutta</w:t>
      </w:r>
      <w:proofErr w:type="spellEnd"/>
      <w:r>
        <w:rPr>
          <w:rFonts w:ascii="Cambria"/>
          <w:i/>
          <w:color w:val="231F20"/>
          <w:w w:val="113"/>
          <w:sz w:val="12"/>
        </w:rPr>
        <w:t xml:space="preserve"> </w:t>
      </w:r>
      <w:proofErr w:type="spellStart"/>
      <w:r>
        <w:rPr>
          <w:rFonts w:ascii="Cambria"/>
          <w:i/>
          <w:color w:val="231F20"/>
          <w:w w:val="115"/>
          <w:sz w:val="12"/>
        </w:rPr>
        <w:t>Oncorhynchus</w:t>
      </w:r>
      <w:proofErr w:type="spellEnd"/>
      <w:r>
        <w:rPr>
          <w:rFonts w:ascii="Cambria"/>
          <w:i/>
          <w:color w:val="231F20"/>
          <w:spacing w:val="29"/>
          <w:w w:val="115"/>
          <w:sz w:val="12"/>
        </w:rPr>
        <w:t xml:space="preserve"> </w:t>
      </w:r>
      <w:proofErr w:type="spellStart"/>
      <w:r>
        <w:rPr>
          <w:rFonts w:ascii="Cambria"/>
          <w:i/>
          <w:color w:val="231F20"/>
          <w:w w:val="115"/>
          <w:sz w:val="12"/>
        </w:rPr>
        <w:t>mykiss</w:t>
      </w:r>
      <w:proofErr w:type="spellEnd"/>
      <w:r>
        <w:rPr>
          <w:rFonts w:ascii="Cambria"/>
          <w:i/>
          <w:color w:val="231F20"/>
          <w:w w:val="119"/>
          <w:sz w:val="12"/>
        </w:rPr>
        <w:t xml:space="preserve"> </w:t>
      </w:r>
      <w:proofErr w:type="spellStart"/>
      <w:r>
        <w:rPr>
          <w:rFonts w:ascii="Cambria"/>
          <w:i/>
          <w:color w:val="231F20"/>
          <w:w w:val="115"/>
          <w:sz w:val="12"/>
        </w:rPr>
        <w:t>Babus</w:t>
      </w:r>
      <w:proofErr w:type="spellEnd"/>
      <w:r>
        <w:rPr>
          <w:rFonts w:ascii="Cambria"/>
          <w:i/>
          <w:color w:val="231F20"/>
          <w:spacing w:val="-7"/>
          <w:w w:val="115"/>
          <w:sz w:val="12"/>
        </w:rPr>
        <w:t xml:space="preserve"> </w:t>
      </w:r>
      <w:proofErr w:type="spellStart"/>
      <w:r>
        <w:rPr>
          <w:rFonts w:ascii="Cambria"/>
          <w:i/>
          <w:color w:val="231F20"/>
          <w:w w:val="115"/>
          <w:sz w:val="12"/>
        </w:rPr>
        <w:t>haasi</w:t>
      </w:r>
      <w:proofErr w:type="spellEnd"/>
      <w:r>
        <w:rPr>
          <w:rFonts w:ascii="Cambria"/>
          <w:i/>
          <w:color w:val="231F20"/>
          <w:w w:val="114"/>
          <w:sz w:val="12"/>
        </w:rPr>
        <w:t xml:space="preserve"> </w:t>
      </w:r>
      <w:proofErr w:type="spellStart"/>
      <w:r>
        <w:rPr>
          <w:rFonts w:ascii="Cambria"/>
          <w:i/>
          <w:color w:val="231F20"/>
          <w:w w:val="115"/>
          <w:sz w:val="12"/>
        </w:rPr>
        <w:t>Luciobarbus</w:t>
      </w:r>
      <w:proofErr w:type="spellEnd"/>
      <w:r>
        <w:rPr>
          <w:rFonts w:ascii="Cambria"/>
          <w:i/>
          <w:color w:val="231F20"/>
          <w:spacing w:val="-16"/>
          <w:w w:val="115"/>
          <w:sz w:val="12"/>
        </w:rPr>
        <w:t xml:space="preserve"> </w:t>
      </w:r>
      <w:proofErr w:type="spellStart"/>
      <w:r>
        <w:rPr>
          <w:rFonts w:ascii="Cambria"/>
          <w:i/>
          <w:color w:val="231F20"/>
          <w:w w:val="115"/>
          <w:sz w:val="12"/>
        </w:rPr>
        <w:t>guiraonis</w:t>
      </w:r>
      <w:proofErr w:type="spellEnd"/>
      <w:r>
        <w:rPr>
          <w:rFonts w:ascii="Cambria"/>
          <w:i/>
          <w:color w:val="231F20"/>
          <w:w w:val="114"/>
          <w:sz w:val="12"/>
        </w:rPr>
        <w:t xml:space="preserve"> </w:t>
      </w:r>
      <w:r>
        <w:rPr>
          <w:rFonts w:ascii="Cambria"/>
          <w:i/>
          <w:color w:val="231F20"/>
          <w:w w:val="115"/>
          <w:sz w:val="12"/>
        </w:rPr>
        <w:t>Anguilla</w:t>
      </w:r>
      <w:r>
        <w:rPr>
          <w:rFonts w:ascii="Cambria"/>
          <w:i/>
          <w:color w:val="231F20"/>
          <w:spacing w:val="-7"/>
          <w:w w:val="115"/>
          <w:sz w:val="12"/>
        </w:rPr>
        <w:t xml:space="preserve"> </w:t>
      </w:r>
      <w:proofErr w:type="spellStart"/>
      <w:r>
        <w:rPr>
          <w:rFonts w:ascii="Cambria"/>
          <w:i/>
          <w:color w:val="231F20"/>
          <w:w w:val="115"/>
          <w:sz w:val="12"/>
        </w:rPr>
        <w:t>anguilla</w:t>
      </w:r>
      <w:proofErr w:type="spellEnd"/>
    </w:p>
    <w:p w:rsidR="001461C1" w:rsidRDefault="00890F31">
      <w:pPr>
        <w:spacing w:before="75" w:line="292" w:lineRule="auto"/>
        <w:ind w:left="105" w:right="77"/>
        <w:rPr>
          <w:rFonts w:ascii="Cambria" w:eastAsia="Cambria" w:hAnsi="Cambria" w:cs="Cambria"/>
          <w:sz w:val="12"/>
          <w:szCs w:val="12"/>
        </w:rPr>
      </w:pPr>
      <w:r>
        <w:rPr>
          <w:w w:val="115"/>
        </w:rPr>
        <w:br w:type="column"/>
      </w:r>
      <w:proofErr w:type="spellStart"/>
      <w:r>
        <w:rPr>
          <w:rFonts w:ascii="Cambria"/>
          <w:i/>
          <w:color w:val="231F20"/>
          <w:w w:val="115"/>
          <w:sz w:val="12"/>
        </w:rPr>
        <w:lastRenderedPageBreak/>
        <w:t>Salmo</w:t>
      </w:r>
      <w:proofErr w:type="spellEnd"/>
      <w:r>
        <w:rPr>
          <w:rFonts w:ascii="Cambria"/>
          <w:i/>
          <w:color w:val="231F20"/>
          <w:spacing w:val="-4"/>
          <w:w w:val="115"/>
          <w:sz w:val="12"/>
        </w:rPr>
        <w:t xml:space="preserve"> </w:t>
      </w:r>
      <w:proofErr w:type="spellStart"/>
      <w:r>
        <w:rPr>
          <w:rFonts w:ascii="Cambria"/>
          <w:i/>
          <w:color w:val="231F20"/>
          <w:w w:val="115"/>
          <w:sz w:val="12"/>
        </w:rPr>
        <w:t>trutta</w:t>
      </w:r>
      <w:proofErr w:type="spellEnd"/>
      <w:r>
        <w:rPr>
          <w:rFonts w:ascii="Cambria"/>
          <w:i/>
          <w:color w:val="231F20"/>
          <w:w w:val="113"/>
          <w:sz w:val="12"/>
        </w:rPr>
        <w:t xml:space="preserve"> </w:t>
      </w:r>
      <w:proofErr w:type="spellStart"/>
      <w:r>
        <w:rPr>
          <w:rFonts w:ascii="Cambria"/>
          <w:i/>
          <w:color w:val="231F20"/>
          <w:w w:val="115"/>
          <w:sz w:val="12"/>
        </w:rPr>
        <w:t>Oncorhynchus</w:t>
      </w:r>
      <w:proofErr w:type="spellEnd"/>
      <w:r>
        <w:rPr>
          <w:rFonts w:ascii="Cambria"/>
          <w:i/>
          <w:color w:val="231F20"/>
          <w:w w:val="117"/>
          <w:sz w:val="12"/>
        </w:rPr>
        <w:t xml:space="preserve"> </w:t>
      </w:r>
      <w:proofErr w:type="spellStart"/>
      <w:r>
        <w:rPr>
          <w:rFonts w:ascii="Cambria"/>
          <w:i/>
          <w:color w:val="231F20"/>
          <w:w w:val="115"/>
          <w:sz w:val="12"/>
        </w:rPr>
        <w:t>mykiss</w:t>
      </w:r>
      <w:proofErr w:type="spellEnd"/>
    </w:p>
    <w:p w:rsidR="001461C1" w:rsidRDefault="00890F31">
      <w:pPr>
        <w:spacing w:line="292" w:lineRule="auto"/>
        <w:ind w:left="105"/>
        <w:rPr>
          <w:rFonts w:ascii="Cambria" w:eastAsia="Cambria" w:hAnsi="Cambria" w:cs="Cambria"/>
          <w:sz w:val="12"/>
          <w:szCs w:val="12"/>
        </w:rPr>
      </w:pPr>
      <w:proofErr w:type="spellStart"/>
      <w:r>
        <w:rPr>
          <w:rFonts w:ascii="Cambria"/>
          <w:i/>
          <w:color w:val="231F20"/>
          <w:w w:val="115"/>
          <w:sz w:val="12"/>
        </w:rPr>
        <w:t>Babus</w:t>
      </w:r>
      <w:proofErr w:type="spellEnd"/>
      <w:r>
        <w:rPr>
          <w:rFonts w:ascii="Cambria"/>
          <w:i/>
          <w:color w:val="231F20"/>
          <w:spacing w:val="-7"/>
          <w:w w:val="115"/>
          <w:sz w:val="12"/>
        </w:rPr>
        <w:t xml:space="preserve"> </w:t>
      </w:r>
      <w:proofErr w:type="spellStart"/>
      <w:r>
        <w:rPr>
          <w:rFonts w:ascii="Cambria"/>
          <w:i/>
          <w:color w:val="231F20"/>
          <w:w w:val="115"/>
          <w:sz w:val="12"/>
        </w:rPr>
        <w:t>haasi</w:t>
      </w:r>
      <w:proofErr w:type="spellEnd"/>
      <w:r>
        <w:rPr>
          <w:rFonts w:ascii="Cambria"/>
          <w:i/>
          <w:color w:val="231F20"/>
          <w:w w:val="114"/>
          <w:sz w:val="12"/>
        </w:rPr>
        <w:t xml:space="preserve"> </w:t>
      </w:r>
      <w:proofErr w:type="spellStart"/>
      <w:r>
        <w:rPr>
          <w:rFonts w:ascii="Cambria"/>
          <w:i/>
          <w:color w:val="231F20"/>
          <w:w w:val="115"/>
          <w:sz w:val="12"/>
        </w:rPr>
        <w:t>Luciobarbus</w:t>
      </w:r>
      <w:proofErr w:type="spellEnd"/>
      <w:r>
        <w:rPr>
          <w:rFonts w:ascii="Cambria"/>
          <w:i/>
          <w:color w:val="231F20"/>
          <w:w w:val="113"/>
          <w:sz w:val="12"/>
        </w:rPr>
        <w:t xml:space="preserve"> </w:t>
      </w:r>
      <w:proofErr w:type="spellStart"/>
      <w:r>
        <w:rPr>
          <w:rFonts w:ascii="Cambria"/>
          <w:i/>
          <w:color w:val="231F20"/>
          <w:w w:val="115"/>
          <w:sz w:val="12"/>
        </w:rPr>
        <w:t>guiraonis</w:t>
      </w:r>
      <w:proofErr w:type="spellEnd"/>
      <w:r>
        <w:rPr>
          <w:rFonts w:ascii="Cambria"/>
          <w:i/>
          <w:color w:val="231F20"/>
          <w:w w:val="114"/>
          <w:sz w:val="12"/>
        </w:rPr>
        <w:t xml:space="preserve"> </w:t>
      </w:r>
      <w:bookmarkStart w:id="10" w:name="2.1.2_Biological_survey"/>
      <w:bookmarkStart w:id="11" w:name="2.2_Models’_development"/>
      <w:bookmarkEnd w:id="10"/>
      <w:bookmarkEnd w:id="11"/>
      <w:proofErr w:type="spellStart"/>
      <w:r>
        <w:rPr>
          <w:rFonts w:ascii="Cambria"/>
          <w:i/>
          <w:color w:val="231F20"/>
          <w:w w:val="115"/>
          <w:sz w:val="12"/>
        </w:rPr>
        <w:t>Achondrostoma</w:t>
      </w:r>
      <w:proofErr w:type="spellEnd"/>
      <w:r>
        <w:rPr>
          <w:rFonts w:ascii="Cambria"/>
          <w:i/>
          <w:color w:val="231F20"/>
          <w:w w:val="115"/>
          <w:sz w:val="12"/>
        </w:rPr>
        <w:t xml:space="preserve"> </w:t>
      </w:r>
      <w:proofErr w:type="spellStart"/>
      <w:r>
        <w:rPr>
          <w:rFonts w:ascii="Cambria"/>
          <w:i/>
          <w:color w:val="231F20"/>
          <w:w w:val="115"/>
          <w:sz w:val="12"/>
        </w:rPr>
        <w:t>arcasii</w:t>
      </w:r>
      <w:proofErr w:type="spellEnd"/>
    </w:p>
    <w:p w:rsidR="001461C1" w:rsidRDefault="00890F31">
      <w:pPr>
        <w:spacing w:before="75" w:line="292" w:lineRule="auto"/>
        <w:ind w:left="123"/>
        <w:rPr>
          <w:rFonts w:ascii="Cambria" w:eastAsia="Cambria" w:hAnsi="Cambria" w:cs="Cambria"/>
          <w:sz w:val="12"/>
          <w:szCs w:val="12"/>
        </w:rPr>
      </w:pPr>
      <w:r>
        <w:rPr>
          <w:w w:val="115"/>
        </w:rPr>
        <w:br w:type="column"/>
      </w:r>
      <w:proofErr w:type="spellStart"/>
      <w:r>
        <w:rPr>
          <w:rFonts w:ascii="Cambria"/>
          <w:i/>
          <w:color w:val="231F20"/>
          <w:w w:val="115"/>
          <w:sz w:val="12"/>
        </w:rPr>
        <w:lastRenderedPageBreak/>
        <w:t>Salmo</w:t>
      </w:r>
      <w:proofErr w:type="spellEnd"/>
      <w:r>
        <w:rPr>
          <w:rFonts w:ascii="Cambria"/>
          <w:i/>
          <w:color w:val="231F20"/>
          <w:spacing w:val="-4"/>
          <w:w w:val="115"/>
          <w:sz w:val="12"/>
        </w:rPr>
        <w:t xml:space="preserve"> </w:t>
      </w:r>
      <w:proofErr w:type="spellStart"/>
      <w:r>
        <w:rPr>
          <w:rFonts w:ascii="Cambria"/>
          <w:i/>
          <w:color w:val="231F20"/>
          <w:w w:val="115"/>
          <w:sz w:val="12"/>
        </w:rPr>
        <w:t>trutta</w:t>
      </w:r>
      <w:proofErr w:type="spellEnd"/>
      <w:r>
        <w:rPr>
          <w:rFonts w:ascii="Cambria"/>
          <w:i/>
          <w:color w:val="231F20"/>
          <w:w w:val="113"/>
          <w:sz w:val="12"/>
        </w:rPr>
        <w:t xml:space="preserve"> </w:t>
      </w:r>
      <w:proofErr w:type="spellStart"/>
      <w:r>
        <w:rPr>
          <w:rFonts w:ascii="Cambria"/>
          <w:i/>
          <w:color w:val="231F20"/>
          <w:w w:val="115"/>
          <w:sz w:val="12"/>
        </w:rPr>
        <w:t>Oncorhynchus</w:t>
      </w:r>
      <w:proofErr w:type="spellEnd"/>
      <w:r>
        <w:rPr>
          <w:rFonts w:ascii="Cambria"/>
          <w:i/>
          <w:color w:val="231F20"/>
          <w:w w:val="117"/>
          <w:sz w:val="12"/>
        </w:rPr>
        <w:t xml:space="preserve"> </w:t>
      </w:r>
      <w:proofErr w:type="spellStart"/>
      <w:r>
        <w:rPr>
          <w:rFonts w:ascii="Cambria"/>
          <w:i/>
          <w:color w:val="231F20"/>
          <w:w w:val="115"/>
          <w:sz w:val="12"/>
        </w:rPr>
        <w:t>mykiss</w:t>
      </w:r>
      <w:proofErr w:type="spellEnd"/>
    </w:p>
    <w:p w:rsidR="001461C1" w:rsidRDefault="00890F31">
      <w:pPr>
        <w:spacing w:line="292" w:lineRule="auto"/>
        <w:ind w:left="123" w:right="128"/>
        <w:rPr>
          <w:rFonts w:ascii="Cambria" w:eastAsia="Cambria" w:hAnsi="Cambria" w:cs="Cambria"/>
          <w:sz w:val="12"/>
          <w:szCs w:val="12"/>
        </w:rPr>
      </w:pPr>
      <w:proofErr w:type="spellStart"/>
      <w:r>
        <w:rPr>
          <w:rFonts w:ascii="Cambria"/>
          <w:i/>
          <w:color w:val="231F20"/>
          <w:w w:val="115"/>
          <w:sz w:val="12"/>
        </w:rPr>
        <w:t>Babus</w:t>
      </w:r>
      <w:proofErr w:type="spellEnd"/>
      <w:r>
        <w:rPr>
          <w:rFonts w:ascii="Cambria"/>
          <w:i/>
          <w:color w:val="231F20"/>
          <w:spacing w:val="-7"/>
          <w:w w:val="115"/>
          <w:sz w:val="12"/>
        </w:rPr>
        <w:t xml:space="preserve"> </w:t>
      </w:r>
      <w:proofErr w:type="spellStart"/>
      <w:r>
        <w:rPr>
          <w:rFonts w:ascii="Cambria"/>
          <w:i/>
          <w:color w:val="231F20"/>
          <w:w w:val="115"/>
          <w:sz w:val="12"/>
        </w:rPr>
        <w:t>haasi</w:t>
      </w:r>
      <w:proofErr w:type="spellEnd"/>
      <w:r>
        <w:rPr>
          <w:rFonts w:ascii="Cambria"/>
          <w:i/>
          <w:color w:val="231F20"/>
          <w:w w:val="114"/>
          <w:sz w:val="12"/>
        </w:rPr>
        <w:t xml:space="preserve"> </w:t>
      </w:r>
      <w:proofErr w:type="spellStart"/>
      <w:r>
        <w:rPr>
          <w:rFonts w:ascii="Cambria"/>
          <w:i/>
          <w:color w:val="231F20"/>
          <w:w w:val="110"/>
          <w:sz w:val="12"/>
        </w:rPr>
        <w:t>Luciobarbus</w:t>
      </w:r>
      <w:proofErr w:type="spellEnd"/>
      <w:r>
        <w:rPr>
          <w:rFonts w:ascii="Cambria"/>
          <w:i/>
          <w:color w:val="231F20"/>
          <w:w w:val="113"/>
          <w:sz w:val="12"/>
        </w:rPr>
        <w:t xml:space="preserve"> </w:t>
      </w:r>
      <w:proofErr w:type="spellStart"/>
      <w:r>
        <w:rPr>
          <w:rFonts w:ascii="Cambria"/>
          <w:i/>
          <w:color w:val="231F20"/>
          <w:w w:val="115"/>
          <w:sz w:val="12"/>
        </w:rPr>
        <w:t>guiraonis</w:t>
      </w:r>
      <w:proofErr w:type="spellEnd"/>
      <w:r>
        <w:rPr>
          <w:rFonts w:ascii="Cambria"/>
          <w:i/>
          <w:color w:val="231F20"/>
          <w:w w:val="114"/>
          <w:sz w:val="12"/>
        </w:rPr>
        <w:t xml:space="preserve"> </w:t>
      </w:r>
      <w:r>
        <w:rPr>
          <w:rFonts w:ascii="Cambria"/>
          <w:i/>
          <w:color w:val="231F20"/>
          <w:w w:val="115"/>
          <w:sz w:val="12"/>
        </w:rPr>
        <w:t>Anguilla</w:t>
      </w:r>
      <w:r>
        <w:rPr>
          <w:rFonts w:ascii="Cambria"/>
          <w:i/>
          <w:color w:val="231F20"/>
          <w:w w:val="114"/>
          <w:sz w:val="12"/>
        </w:rPr>
        <w:t xml:space="preserve"> </w:t>
      </w:r>
      <w:proofErr w:type="spellStart"/>
      <w:r>
        <w:rPr>
          <w:rFonts w:ascii="Cambria"/>
          <w:i/>
          <w:color w:val="231F20"/>
          <w:w w:val="115"/>
          <w:sz w:val="12"/>
        </w:rPr>
        <w:t>anguilla</w:t>
      </w:r>
      <w:proofErr w:type="spellEnd"/>
    </w:p>
    <w:p w:rsidR="001461C1" w:rsidRDefault="00890F31">
      <w:pPr>
        <w:spacing w:before="75" w:line="292" w:lineRule="auto"/>
        <w:ind w:left="202"/>
        <w:rPr>
          <w:rFonts w:ascii="Cambria" w:eastAsia="Cambria" w:hAnsi="Cambria" w:cs="Cambria"/>
          <w:sz w:val="12"/>
          <w:szCs w:val="12"/>
        </w:rPr>
      </w:pPr>
      <w:r>
        <w:rPr>
          <w:w w:val="115"/>
        </w:rPr>
        <w:br w:type="column"/>
      </w:r>
      <w:proofErr w:type="spellStart"/>
      <w:r>
        <w:rPr>
          <w:rFonts w:ascii="Cambria"/>
          <w:i/>
          <w:color w:val="231F20"/>
          <w:w w:val="115"/>
          <w:sz w:val="12"/>
        </w:rPr>
        <w:lastRenderedPageBreak/>
        <w:t>Salmo</w:t>
      </w:r>
      <w:proofErr w:type="spellEnd"/>
      <w:r>
        <w:rPr>
          <w:rFonts w:ascii="Cambria"/>
          <w:i/>
          <w:color w:val="231F20"/>
          <w:spacing w:val="-4"/>
          <w:w w:val="115"/>
          <w:sz w:val="12"/>
        </w:rPr>
        <w:t xml:space="preserve"> </w:t>
      </w:r>
      <w:proofErr w:type="spellStart"/>
      <w:r>
        <w:rPr>
          <w:rFonts w:ascii="Cambria"/>
          <w:i/>
          <w:color w:val="231F20"/>
          <w:w w:val="115"/>
          <w:sz w:val="12"/>
        </w:rPr>
        <w:t>trutta</w:t>
      </w:r>
      <w:proofErr w:type="spellEnd"/>
      <w:r>
        <w:rPr>
          <w:rFonts w:ascii="Cambria"/>
          <w:i/>
          <w:color w:val="231F20"/>
          <w:w w:val="113"/>
          <w:sz w:val="12"/>
        </w:rPr>
        <w:t xml:space="preserve"> </w:t>
      </w:r>
      <w:proofErr w:type="spellStart"/>
      <w:r>
        <w:rPr>
          <w:rFonts w:ascii="Cambria"/>
          <w:i/>
          <w:color w:val="231F20"/>
          <w:w w:val="115"/>
          <w:sz w:val="12"/>
        </w:rPr>
        <w:t>Oncorhynchus</w:t>
      </w:r>
      <w:proofErr w:type="spellEnd"/>
      <w:r>
        <w:rPr>
          <w:rFonts w:ascii="Cambria"/>
          <w:i/>
          <w:color w:val="231F20"/>
          <w:w w:val="117"/>
          <w:sz w:val="12"/>
        </w:rPr>
        <w:t xml:space="preserve"> </w:t>
      </w:r>
      <w:proofErr w:type="spellStart"/>
      <w:r>
        <w:rPr>
          <w:rFonts w:ascii="Cambria"/>
          <w:i/>
          <w:color w:val="231F20"/>
          <w:w w:val="115"/>
          <w:sz w:val="12"/>
        </w:rPr>
        <w:t>mykiss</w:t>
      </w:r>
      <w:proofErr w:type="spellEnd"/>
    </w:p>
    <w:p w:rsidR="001461C1" w:rsidRDefault="00890F31">
      <w:pPr>
        <w:spacing w:line="292" w:lineRule="auto"/>
        <w:ind w:left="202"/>
        <w:rPr>
          <w:rFonts w:ascii="Cambria" w:eastAsia="Cambria" w:hAnsi="Cambria" w:cs="Cambria"/>
          <w:sz w:val="12"/>
          <w:szCs w:val="12"/>
        </w:rPr>
      </w:pPr>
      <w:proofErr w:type="spellStart"/>
      <w:r>
        <w:rPr>
          <w:rFonts w:ascii="Cambria"/>
          <w:i/>
          <w:color w:val="231F20"/>
          <w:w w:val="115"/>
          <w:sz w:val="12"/>
        </w:rPr>
        <w:t>Babus</w:t>
      </w:r>
      <w:proofErr w:type="spellEnd"/>
      <w:r>
        <w:rPr>
          <w:rFonts w:ascii="Cambria"/>
          <w:i/>
          <w:color w:val="231F20"/>
          <w:spacing w:val="-7"/>
          <w:w w:val="115"/>
          <w:sz w:val="12"/>
        </w:rPr>
        <w:t xml:space="preserve"> </w:t>
      </w:r>
      <w:proofErr w:type="spellStart"/>
      <w:r>
        <w:rPr>
          <w:rFonts w:ascii="Cambria"/>
          <w:i/>
          <w:color w:val="231F20"/>
          <w:w w:val="115"/>
          <w:sz w:val="12"/>
        </w:rPr>
        <w:t>haasi</w:t>
      </w:r>
      <w:proofErr w:type="spellEnd"/>
      <w:r>
        <w:rPr>
          <w:rFonts w:ascii="Cambria"/>
          <w:i/>
          <w:color w:val="231F20"/>
          <w:w w:val="114"/>
          <w:sz w:val="12"/>
        </w:rPr>
        <w:t xml:space="preserve"> </w:t>
      </w:r>
      <w:proofErr w:type="spellStart"/>
      <w:r>
        <w:rPr>
          <w:rFonts w:ascii="Cambria"/>
          <w:i/>
          <w:color w:val="231F20"/>
          <w:w w:val="115"/>
          <w:sz w:val="12"/>
        </w:rPr>
        <w:t>Luciobarbus</w:t>
      </w:r>
      <w:proofErr w:type="spellEnd"/>
      <w:r>
        <w:rPr>
          <w:rFonts w:ascii="Cambria"/>
          <w:i/>
          <w:color w:val="231F20"/>
          <w:w w:val="113"/>
          <w:sz w:val="12"/>
        </w:rPr>
        <w:t xml:space="preserve"> </w:t>
      </w:r>
      <w:proofErr w:type="spellStart"/>
      <w:r>
        <w:rPr>
          <w:rFonts w:ascii="Cambria"/>
          <w:i/>
          <w:color w:val="231F20"/>
          <w:w w:val="115"/>
          <w:sz w:val="12"/>
        </w:rPr>
        <w:t>guiraonis</w:t>
      </w:r>
      <w:proofErr w:type="spellEnd"/>
      <w:r>
        <w:rPr>
          <w:rFonts w:ascii="Cambria"/>
          <w:i/>
          <w:color w:val="231F20"/>
          <w:w w:val="114"/>
          <w:sz w:val="12"/>
        </w:rPr>
        <w:t xml:space="preserve"> </w:t>
      </w:r>
      <w:proofErr w:type="spellStart"/>
      <w:r>
        <w:rPr>
          <w:rFonts w:ascii="Cambria"/>
          <w:i/>
          <w:color w:val="231F20"/>
          <w:w w:val="115"/>
          <w:sz w:val="12"/>
        </w:rPr>
        <w:t>Achondrostoma</w:t>
      </w:r>
      <w:proofErr w:type="spellEnd"/>
      <w:r>
        <w:rPr>
          <w:rFonts w:ascii="Cambria"/>
          <w:i/>
          <w:color w:val="231F20"/>
          <w:w w:val="115"/>
          <w:sz w:val="12"/>
        </w:rPr>
        <w:t xml:space="preserve"> </w:t>
      </w:r>
      <w:proofErr w:type="spellStart"/>
      <w:r>
        <w:rPr>
          <w:rFonts w:ascii="Cambria"/>
          <w:i/>
          <w:color w:val="231F20"/>
          <w:w w:val="115"/>
          <w:sz w:val="12"/>
        </w:rPr>
        <w:t>arcasii</w:t>
      </w:r>
      <w:proofErr w:type="spellEnd"/>
    </w:p>
    <w:p w:rsidR="001461C1" w:rsidRDefault="00890F31">
      <w:pPr>
        <w:spacing w:line="292" w:lineRule="auto"/>
        <w:ind w:left="202"/>
        <w:rPr>
          <w:rFonts w:ascii="Cambria" w:eastAsia="Cambria" w:hAnsi="Cambria" w:cs="Cambria"/>
          <w:sz w:val="12"/>
          <w:szCs w:val="12"/>
        </w:rPr>
      </w:pPr>
      <w:r>
        <w:pict>
          <v:group id="_x0000_s1030" style="position:absolute;left:0;text-align:left;margin-left:31.9pt;margin-top:27.1pt;width:251.6pt;height:.1pt;z-index:1312;mso-position-horizontal-relative:page" coordorigin="638,542" coordsize="5032,2">
            <v:shape id="_x0000_s1031" style="position:absolute;left:638;top:542;width:5032;height:2" coordorigin="638,542" coordsize="5032,0" path="m638,542r5032,e" filled="f" strokecolor="#231f20" strokeweight=".14042mm">
              <v:path arrowok="t"/>
            </v:shape>
            <w10:wrap anchorx="page"/>
          </v:group>
        </w:pict>
      </w:r>
      <w:proofErr w:type="spellStart"/>
      <w:r>
        <w:rPr>
          <w:rFonts w:ascii="Cambria"/>
          <w:i/>
          <w:color w:val="231F20"/>
          <w:w w:val="115"/>
          <w:sz w:val="12"/>
        </w:rPr>
        <w:t>Squalius</w:t>
      </w:r>
      <w:proofErr w:type="spellEnd"/>
      <w:r>
        <w:rPr>
          <w:rFonts w:ascii="Cambria"/>
          <w:i/>
          <w:color w:val="231F20"/>
          <w:w w:val="115"/>
          <w:sz w:val="12"/>
        </w:rPr>
        <w:t xml:space="preserve"> </w:t>
      </w:r>
      <w:proofErr w:type="spellStart"/>
      <w:r>
        <w:rPr>
          <w:rFonts w:ascii="Cambria"/>
          <w:i/>
          <w:color w:val="231F20"/>
          <w:w w:val="115"/>
          <w:sz w:val="12"/>
        </w:rPr>
        <w:t>valentinus</w:t>
      </w:r>
      <w:proofErr w:type="spellEnd"/>
      <w:r>
        <w:rPr>
          <w:rFonts w:ascii="Cambria"/>
          <w:i/>
          <w:color w:val="231F20"/>
          <w:w w:val="117"/>
          <w:sz w:val="12"/>
        </w:rPr>
        <w:t xml:space="preserve"> </w:t>
      </w:r>
      <w:r>
        <w:rPr>
          <w:rFonts w:ascii="Cambria"/>
          <w:i/>
          <w:color w:val="231F20"/>
          <w:w w:val="115"/>
          <w:sz w:val="12"/>
        </w:rPr>
        <w:t>Anguilla</w:t>
      </w:r>
      <w:r>
        <w:rPr>
          <w:rFonts w:ascii="Cambria"/>
          <w:i/>
          <w:color w:val="231F20"/>
          <w:spacing w:val="-7"/>
          <w:w w:val="115"/>
          <w:sz w:val="12"/>
        </w:rPr>
        <w:t xml:space="preserve"> </w:t>
      </w:r>
      <w:proofErr w:type="spellStart"/>
      <w:r>
        <w:rPr>
          <w:rFonts w:ascii="Cambria"/>
          <w:i/>
          <w:color w:val="231F20"/>
          <w:w w:val="115"/>
          <w:sz w:val="12"/>
        </w:rPr>
        <w:t>anguilla</w:t>
      </w:r>
      <w:proofErr w:type="spellEnd"/>
    </w:p>
    <w:p w:rsidR="001461C1" w:rsidRDefault="00890F31">
      <w:pPr>
        <w:pStyle w:val="Plattetekst"/>
        <w:spacing w:before="13" w:line="252" w:lineRule="auto"/>
        <w:ind w:left="237" w:right="104" w:firstLine="0"/>
        <w:jc w:val="both"/>
      </w:pPr>
      <w:r>
        <w:rPr>
          <w:w w:val="105"/>
        </w:rPr>
        <w:br w:type="column"/>
      </w:r>
      <w:proofErr w:type="spellStart"/>
      <w:r>
        <w:rPr>
          <w:w w:val="105"/>
        </w:rPr>
        <w:lastRenderedPageBreak/>
        <w:t>cial</w:t>
      </w:r>
      <w:proofErr w:type="spellEnd"/>
      <w:r>
        <w:rPr>
          <w:spacing w:val="33"/>
          <w:w w:val="105"/>
        </w:rPr>
        <w:t xml:space="preserve"> </w:t>
      </w:r>
      <w:r>
        <w:rPr>
          <w:w w:val="105"/>
        </w:rPr>
        <w:t>version</w:t>
      </w:r>
      <w:r>
        <w:rPr>
          <w:spacing w:val="33"/>
          <w:w w:val="105"/>
        </w:rPr>
        <w:t xml:space="preserve"> </w:t>
      </w:r>
      <w:r>
        <w:rPr>
          <w:w w:val="105"/>
        </w:rPr>
        <w:t>of</w:t>
      </w:r>
      <w:r>
        <w:rPr>
          <w:spacing w:val="33"/>
          <w:w w:val="105"/>
        </w:rPr>
        <w:t xml:space="preserve"> </w:t>
      </w:r>
      <w:r>
        <w:rPr>
          <w:w w:val="105"/>
        </w:rPr>
        <w:t>the</w:t>
      </w:r>
      <w:r>
        <w:rPr>
          <w:spacing w:val="33"/>
          <w:w w:val="105"/>
        </w:rPr>
        <w:t xml:space="preserve"> </w:t>
      </w:r>
      <w:r>
        <w:rPr>
          <w:w w:val="105"/>
        </w:rPr>
        <w:t>European</w:t>
      </w:r>
      <w:r>
        <w:rPr>
          <w:spacing w:val="33"/>
          <w:w w:val="105"/>
        </w:rPr>
        <w:t xml:space="preserve"> </w:t>
      </w:r>
      <w:r>
        <w:rPr>
          <w:w w:val="105"/>
        </w:rPr>
        <w:t>Standard</w:t>
      </w:r>
      <w:r>
        <w:rPr>
          <w:spacing w:val="33"/>
          <w:w w:val="105"/>
        </w:rPr>
        <w:t xml:space="preserve"> </w:t>
      </w:r>
      <w:r>
        <w:rPr>
          <w:w w:val="105"/>
        </w:rPr>
        <w:t>EN</w:t>
      </w:r>
      <w:r>
        <w:rPr>
          <w:spacing w:val="33"/>
          <w:w w:val="105"/>
        </w:rPr>
        <w:t xml:space="preserve"> </w:t>
      </w:r>
      <w:r>
        <w:rPr>
          <w:w w:val="105"/>
        </w:rPr>
        <w:t>29265</w:t>
      </w:r>
      <w:r>
        <w:rPr>
          <w:spacing w:val="33"/>
          <w:w w:val="105"/>
        </w:rPr>
        <w:t xml:space="preserve"> </w:t>
      </w:r>
      <w:r>
        <w:rPr>
          <w:w w:val="105"/>
        </w:rPr>
        <w:t>(January</w:t>
      </w:r>
      <w:r>
        <w:rPr>
          <w:spacing w:val="33"/>
          <w:w w:val="105"/>
        </w:rPr>
        <w:t xml:space="preserve"> </w:t>
      </w:r>
      <w:r>
        <w:rPr>
          <w:w w:val="105"/>
        </w:rPr>
        <w:t>1994).</w:t>
      </w:r>
      <w:r>
        <w:rPr>
          <w:w w:val="117"/>
        </w:rPr>
        <w:t xml:space="preserve"> </w:t>
      </w:r>
      <w:r>
        <w:rPr>
          <w:w w:val="105"/>
        </w:rPr>
        <w:t>Samples</w:t>
      </w:r>
      <w:r>
        <w:rPr>
          <w:spacing w:val="3"/>
          <w:w w:val="105"/>
        </w:rPr>
        <w:t xml:space="preserve"> </w:t>
      </w:r>
      <w:r>
        <w:rPr>
          <w:w w:val="105"/>
        </w:rPr>
        <w:t>were</w:t>
      </w:r>
      <w:r>
        <w:rPr>
          <w:spacing w:val="3"/>
          <w:w w:val="105"/>
        </w:rPr>
        <w:t xml:space="preserve"> </w:t>
      </w:r>
      <w:r>
        <w:rPr>
          <w:w w:val="105"/>
        </w:rPr>
        <w:t>later</w:t>
      </w:r>
      <w:r>
        <w:rPr>
          <w:spacing w:val="4"/>
          <w:w w:val="105"/>
        </w:rPr>
        <w:t xml:space="preserve"> </w:t>
      </w:r>
      <w:r>
        <w:rPr>
          <w:w w:val="105"/>
        </w:rPr>
        <w:t>identiﬁed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lowest</w:t>
      </w:r>
      <w:r>
        <w:rPr>
          <w:spacing w:val="4"/>
          <w:w w:val="105"/>
        </w:rPr>
        <w:t xml:space="preserve"> </w:t>
      </w:r>
      <w:r>
        <w:rPr>
          <w:w w:val="105"/>
        </w:rPr>
        <w:t xml:space="preserve">possible </w:t>
      </w:r>
      <w:r>
        <w:rPr>
          <w:spacing w:val="3"/>
          <w:w w:val="105"/>
        </w:rPr>
        <w:t xml:space="preserve"> </w:t>
      </w:r>
      <w:r>
        <w:rPr>
          <w:w w:val="105"/>
        </w:rPr>
        <w:t>taxonomic</w:t>
      </w:r>
      <w:r>
        <w:rPr>
          <w:w w:val="109"/>
        </w:rPr>
        <w:t xml:space="preserve"> </w:t>
      </w:r>
      <w:r>
        <w:rPr>
          <w:w w:val="105"/>
        </w:rPr>
        <w:t>level</w:t>
      </w:r>
      <w:r>
        <w:rPr>
          <w:spacing w:val="6"/>
          <w:w w:val="105"/>
        </w:rPr>
        <w:t xml:space="preserve"> </w:t>
      </w:r>
      <w:r>
        <w:rPr>
          <w:w w:val="105"/>
        </w:rPr>
        <w:t>(predominantly</w:t>
      </w:r>
      <w:r>
        <w:rPr>
          <w:spacing w:val="6"/>
          <w:w w:val="105"/>
        </w:rPr>
        <w:t xml:space="preserve"> </w:t>
      </w:r>
      <w:r>
        <w:rPr>
          <w:w w:val="105"/>
        </w:rPr>
        <w:t>at</w:t>
      </w:r>
      <w:r>
        <w:rPr>
          <w:spacing w:val="7"/>
          <w:w w:val="105"/>
        </w:rPr>
        <w:t xml:space="preserve"> </w:t>
      </w:r>
      <w:r>
        <w:rPr>
          <w:w w:val="105"/>
        </w:rPr>
        <w:t>family</w:t>
      </w:r>
      <w:r>
        <w:rPr>
          <w:spacing w:val="6"/>
          <w:w w:val="105"/>
        </w:rPr>
        <w:t xml:space="preserve"> </w:t>
      </w:r>
      <w:r>
        <w:rPr>
          <w:w w:val="105"/>
        </w:rPr>
        <w:t>level),</w:t>
      </w:r>
      <w:r>
        <w:rPr>
          <w:spacing w:val="6"/>
          <w:w w:val="105"/>
        </w:rPr>
        <w:t xml:space="preserve"> </w:t>
      </w:r>
      <w:r>
        <w:rPr>
          <w:w w:val="105"/>
        </w:rPr>
        <w:t>sorted</w:t>
      </w:r>
      <w:r>
        <w:rPr>
          <w:spacing w:val="7"/>
          <w:w w:val="105"/>
        </w:rPr>
        <w:t xml:space="preserve"> </w:t>
      </w:r>
      <w:r>
        <w:rPr>
          <w:w w:val="105"/>
        </w:rPr>
        <w:t>and</w:t>
      </w:r>
      <w:r>
        <w:rPr>
          <w:spacing w:val="6"/>
          <w:w w:val="105"/>
        </w:rPr>
        <w:t xml:space="preserve"> </w:t>
      </w:r>
      <w:r>
        <w:rPr>
          <w:w w:val="105"/>
        </w:rPr>
        <w:t>counted</w:t>
      </w:r>
      <w:r>
        <w:rPr>
          <w:spacing w:val="7"/>
          <w:w w:val="105"/>
        </w:rPr>
        <w:t xml:space="preserve"> </w:t>
      </w:r>
      <w:r>
        <w:rPr>
          <w:w w:val="105"/>
        </w:rPr>
        <w:t>to</w:t>
      </w:r>
      <w:r>
        <w:rPr>
          <w:spacing w:val="6"/>
          <w:w w:val="105"/>
        </w:rPr>
        <w:t xml:space="preserve"> </w:t>
      </w:r>
      <w:r>
        <w:rPr>
          <w:w w:val="105"/>
        </w:rPr>
        <w:t>obtain</w:t>
      </w:r>
    </w:p>
    <w:p w:rsidR="001461C1" w:rsidRDefault="00890F31">
      <w:pPr>
        <w:pStyle w:val="Plattetekst"/>
        <w:spacing w:before="7" w:line="228" w:lineRule="auto"/>
        <w:ind w:left="237" w:right="104" w:firstLine="0"/>
        <w:jc w:val="both"/>
      </w:pPr>
      <w:r>
        <w:rPr>
          <w:w w:val="110"/>
        </w:rPr>
        <w:t>the</w:t>
      </w:r>
      <w:r>
        <w:rPr>
          <w:spacing w:val="2"/>
          <w:w w:val="110"/>
        </w:rPr>
        <w:t xml:space="preserve"> </w:t>
      </w:r>
      <w:r>
        <w:rPr>
          <w:w w:val="110"/>
        </w:rPr>
        <w:t>density</w:t>
      </w:r>
      <w:r>
        <w:rPr>
          <w:spacing w:val="3"/>
          <w:w w:val="110"/>
        </w:rPr>
        <w:t xml:space="preserve"> </w:t>
      </w:r>
      <w:r>
        <w:rPr>
          <w:w w:val="110"/>
        </w:rPr>
        <w:t>of</w:t>
      </w:r>
      <w:r>
        <w:rPr>
          <w:spacing w:val="3"/>
          <w:w w:val="110"/>
        </w:rPr>
        <w:t xml:space="preserve"> </w:t>
      </w:r>
      <w:r>
        <w:rPr>
          <w:w w:val="110"/>
        </w:rPr>
        <w:t>invertebrates.</w:t>
      </w:r>
      <w:r>
        <w:rPr>
          <w:spacing w:val="3"/>
          <w:w w:val="110"/>
        </w:rPr>
        <w:t xml:space="preserve"> </w:t>
      </w:r>
      <w:r>
        <w:rPr>
          <w:w w:val="110"/>
        </w:rPr>
        <w:t>Specimens</w:t>
      </w:r>
      <w:r>
        <w:rPr>
          <w:spacing w:val="2"/>
          <w:w w:val="110"/>
        </w:rPr>
        <w:t xml:space="preserve"> </w:t>
      </w:r>
      <w:r>
        <w:rPr>
          <w:w w:val="110"/>
        </w:rPr>
        <w:t>were</w:t>
      </w:r>
      <w:r>
        <w:rPr>
          <w:spacing w:val="3"/>
          <w:w w:val="110"/>
        </w:rPr>
        <w:t xml:space="preserve"> </w:t>
      </w:r>
      <w:r>
        <w:rPr>
          <w:w w:val="110"/>
        </w:rPr>
        <w:t>dried</w:t>
      </w:r>
      <w:r>
        <w:rPr>
          <w:spacing w:val="3"/>
          <w:w w:val="110"/>
        </w:rPr>
        <w:t xml:space="preserve"> </w:t>
      </w:r>
      <w:r>
        <w:rPr>
          <w:w w:val="110"/>
        </w:rPr>
        <w:t>in</w:t>
      </w:r>
      <w:r>
        <w:rPr>
          <w:spacing w:val="3"/>
          <w:w w:val="110"/>
        </w:rPr>
        <w:t xml:space="preserve"> </w:t>
      </w:r>
      <w:r>
        <w:rPr>
          <w:w w:val="110"/>
        </w:rPr>
        <w:t>an</w:t>
      </w:r>
      <w:r>
        <w:rPr>
          <w:spacing w:val="2"/>
          <w:w w:val="110"/>
        </w:rPr>
        <w:t xml:space="preserve"> </w:t>
      </w:r>
      <w:r>
        <w:rPr>
          <w:w w:val="110"/>
        </w:rPr>
        <w:t>oven</w:t>
      </w:r>
      <w:r>
        <w:rPr>
          <w:spacing w:val="3"/>
          <w:w w:val="110"/>
        </w:rPr>
        <w:t xml:space="preserve"> </w:t>
      </w:r>
      <w:r>
        <w:rPr>
          <w:w w:val="110"/>
        </w:rPr>
        <w:t>at</w:t>
      </w:r>
      <w:r>
        <w:rPr>
          <w:w w:val="111"/>
        </w:rPr>
        <w:t xml:space="preserve"> </w:t>
      </w:r>
      <w:r>
        <w:rPr>
          <w:w w:val="110"/>
        </w:rPr>
        <w:t>65</w:t>
      </w:r>
      <w:r>
        <w:rPr>
          <w:spacing w:val="-22"/>
          <w:w w:val="110"/>
        </w:rPr>
        <w:t xml:space="preserve"> </w:t>
      </w:r>
      <w:r>
        <w:rPr>
          <w:rFonts w:ascii="Lucida Sans Unicode" w:eastAsia="Lucida Sans Unicode" w:hAnsi="Lucida Sans Unicode" w:cs="Lucida Sans Unicode"/>
          <w:spacing w:val="5"/>
          <w:w w:val="110"/>
          <w:position w:val="6"/>
          <w:sz w:val="12"/>
          <w:szCs w:val="12"/>
        </w:rPr>
        <w:t>◦</w:t>
      </w:r>
      <w:r>
        <w:rPr>
          <w:spacing w:val="5"/>
          <w:w w:val="110"/>
        </w:rPr>
        <w:t>C</w:t>
      </w:r>
      <w:r>
        <w:rPr>
          <w:spacing w:val="9"/>
          <w:w w:val="110"/>
        </w:rPr>
        <w:t xml:space="preserve"> </w:t>
      </w:r>
      <w:r>
        <w:rPr>
          <w:w w:val="110"/>
        </w:rPr>
        <w:t>for</w:t>
      </w:r>
      <w:r>
        <w:rPr>
          <w:spacing w:val="9"/>
          <w:w w:val="110"/>
        </w:rPr>
        <w:t xml:space="preserve"> </w:t>
      </w:r>
      <w:r>
        <w:rPr>
          <w:w w:val="110"/>
        </w:rPr>
        <w:t>24</w:t>
      </w:r>
      <w:r>
        <w:rPr>
          <w:spacing w:val="-22"/>
          <w:w w:val="110"/>
        </w:rPr>
        <w:t xml:space="preserve"> </w:t>
      </w:r>
      <w:r>
        <w:rPr>
          <w:w w:val="110"/>
        </w:rPr>
        <w:t>h</w:t>
      </w:r>
      <w:r>
        <w:rPr>
          <w:spacing w:val="9"/>
          <w:w w:val="110"/>
        </w:rPr>
        <w:t xml:space="preserve"> </w:t>
      </w:r>
      <w:r>
        <w:rPr>
          <w:w w:val="110"/>
        </w:rPr>
        <w:t>and</w:t>
      </w:r>
      <w:r>
        <w:rPr>
          <w:spacing w:val="9"/>
          <w:w w:val="110"/>
        </w:rPr>
        <w:t xml:space="preserve"> </w:t>
      </w:r>
      <w:r>
        <w:rPr>
          <w:w w:val="110"/>
        </w:rPr>
        <w:t>the</w:t>
      </w:r>
      <w:r>
        <w:rPr>
          <w:spacing w:val="9"/>
          <w:w w:val="110"/>
        </w:rPr>
        <w:t xml:space="preserve"> </w:t>
      </w:r>
      <w:r>
        <w:rPr>
          <w:w w:val="110"/>
        </w:rPr>
        <w:t>dry</w:t>
      </w:r>
      <w:r>
        <w:rPr>
          <w:spacing w:val="9"/>
          <w:w w:val="110"/>
        </w:rPr>
        <w:t xml:space="preserve"> </w:t>
      </w:r>
      <w:r>
        <w:rPr>
          <w:w w:val="110"/>
        </w:rPr>
        <w:t>residue</w:t>
      </w:r>
      <w:r>
        <w:rPr>
          <w:spacing w:val="8"/>
          <w:w w:val="110"/>
        </w:rPr>
        <w:t xml:space="preserve"> </w:t>
      </w:r>
      <w:r>
        <w:rPr>
          <w:w w:val="110"/>
        </w:rPr>
        <w:t>was</w:t>
      </w:r>
      <w:r>
        <w:rPr>
          <w:spacing w:val="9"/>
          <w:w w:val="110"/>
        </w:rPr>
        <w:t xml:space="preserve"> </w:t>
      </w:r>
      <w:r>
        <w:rPr>
          <w:w w:val="110"/>
        </w:rPr>
        <w:t>weighed</w:t>
      </w:r>
      <w:r>
        <w:rPr>
          <w:spacing w:val="9"/>
          <w:w w:val="110"/>
        </w:rPr>
        <w:t xml:space="preserve"> </w:t>
      </w:r>
      <w:r>
        <w:rPr>
          <w:w w:val="110"/>
        </w:rPr>
        <w:t>to</w:t>
      </w:r>
      <w:r>
        <w:rPr>
          <w:spacing w:val="9"/>
          <w:w w:val="110"/>
        </w:rPr>
        <w:t xml:space="preserve"> </w:t>
      </w:r>
      <w:r>
        <w:rPr>
          <w:w w:val="110"/>
        </w:rPr>
        <w:t>obtain</w:t>
      </w:r>
      <w:r>
        <w:rPr>
          <w:spacing w:val="9"/>
          <w:w w:val="110"/>
        </w:rPr>
        <w:t xml:space="preserve"> </w:t>
      </w:r>
      <w:proofErr w:type="spellStart"/>
      <w:r>
        <w:rPr>
          <w:w w:val="110"/>
        </w:rPr>
        <w:t>inver</w:t>
      </w:r>
      <w:proofErr w:type="spellEnd"/>
      <w:r>
        <w:rPr>
          <w:w w:val="110"/>
        </w:rPr>
        <w:t>-</w:t>
      </w:r>
      <w:r>
        <w:rPr>
          <w:spacing w:val="21"/>
          <w:w w:val="109"/>
        </w:rPr>
        <w:t xml:space="preserve"> </w:t>
      </w:r>
      <w:proofErr w:type="spellStart"/>
      <w:r>
        <w:rPr>
          <w:w w:val="110"/>
        </w:rPr>
        <w:t>tebrate</w:t>
      </w:r>
      <w:proofErr w:type="spellEnd"/>
      <w:r>
        <w:rPr>
          <w:spacing w:val="-5"/>
          <w:w w:val="110"/>
        </w:rPr>
        <w:t xml:space="preserve"> </w:t>
      </w:r>
      <w:r>
        <w:rPr>
          <w:w w:val="110"/>
        </w:rPr>
        <w:t>biomass.</w:t>
      </w:r>
      <w:r>
        <w:rPr>
          <w:spacing w:val="-4"/>
          <w:w w:val="110"/>
        </w:rPr>
        <w:t xml:space="preserve"> </w:t>
      </w:r>
      <w:r>
        <w:rPr>
          <w:w w:val="110"/>
        </w:rPr>
        <w:t>Finally,</w:t>
      </w:r>
      <w:r>
        <w:rPr>
          <w:spacing w:val="-4"/>
          <w:w w:val="110"/>
        </w:rPr>
        <w:t xml:space="preserve"> </w:t>
      </w:r>
      <w:r>
        <w:rPr>
          <w:w w:val="110"/>
        </w:rPr>
        <w:t>two</w:t>
      </w:r>
      <w:r>
        <w:rPr>
          <w:spacing w:val="-4"/>
          <w:w w:val="110"/>
        </w:rPr>
        <w:t xml:space="preserve"> </w:t>
      </w:r>
      <w:r>
        <w:rPr>
          <w:w w:val="110"/>
        </w:rPr>
        <w:t>additional</w:t>
      </w:r>
      <w:r>
        <w:rPr>
          <w:spacing w:val="-4"/>
          <w:w w:val="110"/>
        </w:rPr>
        <w:t xml:space="preserve"> </w:t>
      </w:r>
      <w:r>
        <w:rPr>
          <w:w w:val="110"/>
        </w:rPr>
        <w:t>predictors</w:t>
      </w:r>
      <w:r>
        <w:rPr>
          <w:spacing w:val="-4"/>
          <w:w w:val="110"/>
        </w:rPr>
        <w:t xml:space="preserve"> </w:t>
      </w:r>
      <w:r>
        <w:rPr>
          <w:w w:val="110"/>
        </w:rPr>
        <w:t>were</w:t>
      </w:r>
      <w:r>
        <w:rPr>
          <w:spacing w:val="-4"/>
          <w:w w:val="110"/>
        </w:rPr>
        <w:t xml:space="preserve"> </w:t>
      </w:r>
      <w:r>
        <w:rPr>
          <w:w w:val="110"/>
        </w:rPr>
        <w:t>derived:</w:t>
      </w:r>
    </w:p>
    <w:p w:rsidR="001461C1" w:rsidRDefault="00890F31">
      <w:pPr>
        <w:pStyle w:val="Plattetekst"/>
        <w:spacing w:before="12" w:line="252" w:lineRule="auto"/>
        <w:ind w:left="237" w:right="104" w:firstLine="0"/>
        <w:jc w:val="both"/>
      </w:pPr>
      <w:r>
        <w:rPr>
          <w:w w:val="110"/>
        </w:rPr>
        <w:t>invertebrate</w:t>
      </w:r>
      <w:r>
        <w:rPr>
          <w:spacing w:val="18"/>
          <w:w w:val="110"/>
        </w:rPr>
        <w:t xml:space="preserve"> </w:t>
      </w:r>
      <w:r>
        <w:rPr>
          <w:w w:val="110"/>
        </w:rPr>
        <w:t>richness</w:t>
      </w:r>
      <w:r>
        <w:rPr>
          <w:spacing w:val="18"/>
          <w:w w:val="110"/>
        </w:rPr>
        <w:t xml:space="preserve"> </w:t>
      </w:r>
      <w:r>
        <w:rPr>
          <w:w w:val="110"/>
        </w:rPr>
        <w:t>(i.e.</w:t>
      </w:r>
      <w:r>
        <w:rPr>
          <w:spacing w:val="18"/>
          <w:w w:val="110"/>
        </w:rPr>
        <w:t xml:space="preserve"> </w:t>
      </w:r>
      <w:r>
        <w:rPr>
          <w:w w:val="110"/>
        </w:rPr>
        <w:t>the</w:t>
      </w:r>
      <w:r>
        <w:rPr>
          <w:spacing w:val="19"/>
          <w:w w:val="110"/>
        </w:rPr>
        <w:t xml:space="preserve"> </w:t>
      </w:r>
      <w:r>
        <w:rPr>
          <w:w w:val="110"/>
        </w:rPr>
        <w:t>sum</w:t>
      </w:r>
      <w:r>
        <w:rPr>
          <w:spacing w:val="18"/>
          <w:w w:val="110"/>
        </w:rPr>
        <w:t xml:space="preserve"> </w:t>
      </w:r>
      <w:r>
        <w:rPr>
          <w:w w:val="110"/>
        </w:rPr>
        <w:t>of</w:t>
      </w:r>
      <w:r>
        <w:rPr>
          <w:spacing w:val="18"/>
          <w:w w:val="110"/>
        </w:rPr>
        <w:t xml:space="preserve"> </w:t>
      </w:r>
      <w:r>
        <w:rPr>
          <w:w w:val="110"/>
        </w:rPr>
        <w:t>present</w:t>
      </w:r>
      <w:r>
        <w:rPr>
          <w:spacing w:val="19"/>
          <w:w w:val="110"/>
        </w:rPr>
        <w:t xml:space="preserve"> </w:t>
      </w:r>
      <w:r>
        <w:rPr>
          <w:w w:val="110"/>
        </w:rPr>
        <w:t>taxa</w:t>
      </w:r>
      <w:r>
        <w:rPr>
          <w:spacing w:val="18"/>
          <w:w w:val="110"/>
        </w:rPr>
        <w:t xml:space="preserve"> </w:t>
      </w:r>
      <w:r>
        <w:rPr>
          <w:w w:val="110"/>
        </w:rPr>
        <w:t>in</w:t>
      </w:r>
      <w:r>
        <w:rPr>
          <w:spacing w:val="18"/>
          <w:w w:val="110"/>
        </w:rPr>
        <w:t xml:space="preserve"> </w:t>
      </w:r>
      <w:r>
        <w:rPr>
          <w:w w:val="110"/>
        </w:rPr>
        <w:t>each</w:t>
      </w:r>
      <w:r>
        <w:rPr>
          <w:spacing w:val="18"/>
          <w:w w:val="110"/>
        </w:rPr>
        <w:t xml:space="preserve"> </w:t>
      </w:r>
      <w:proofErr w:type="spellStart"/>
      <w:r>
        <w:rPr>
          <w:w w:val="110"/>
        </w:rPr>
        <w:t>sam</w:t>
      </w:r>
      <w:proofErr w:type="spellEnd"/>
      <w:r>
        <w:rPr>
          <w:w w:val="110"/>
        </w:rPr>
        <w:t>-</w:t>
      </w:r>
      <w:r>
        <w:rPr>
          <w:w w:val="111"/>
        </w:rPr>
        <w:t xml:space="preserve"> </w:t>
      </w:r>
      <w:proofErr w:type="spellStart"/>
      <w:r>
        <w:rPr>
          <w:w w:val="110"/>
        </w:rPr>
        <w:t>ple</w:t>
      </w:r>
      <w:proofErr w:type="spellEnd"/>
      <w:r>
        <w:rPr>
          <w:w w:val="110"/>
        </w:rPr>
        <w:t>)</w:t>
      </w:r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invertebrate</w:t>
      </w:r>
      <w:r>
        <w:rPr>
          <w:spacing w:val="-2"/>
          <w:w w:val="110"/>
        </w:rPr>
        <w:t xml:space="preserve"> </w:t>
      </w:r>
      <w:r>
        <w:rPr>
          <w:w w:val="110"/>
        </w:rPr>
        <w:t>diversity</w:t>
      </w:r>
      <w:r>
        <w:rPr>
          <w:spacing w:val="-2"/>
          <w:w w:val="110"/>
        </w:rPr>
        <w:t xml:space="preserve"> </w:t>
      </w:r>
      <w:r>
        <w:rPr>
          <w:w w:val="110"/>
        </w:rPr>
        <w:t>by</w:t>
      </w:r>
      <w:r>
        <w:rPr>
          <w:spacing w:val="-2"/>
          <w:w w:val="110"/>
        </w:rPr>
        <w:t xml:space="preserve"> </w:t>
      </w:r>
      <w:r>
        <w:rPr>
          <w:w w:val="110"/>
        </w:rPr>
        <w:t>applying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Shannon-Weaver</w:t>
      </w:r>
      <w:r>
        <w:rPr>
          <w:w w:val="108"/>
        </w:rPr>
        <w:t xml:space="preserve"> </w:t>
      </w:r>
      <w:r>
        <w:rPr>
          <w:w w:val="110"/>
        </w:rPr>
        <w:t>diversity</w:t>
      </w:r>
      <w:r>
        <w:rPr>
          <w:spacing w:val="-22"/>
          <w:w w:val="110"/>
        </w:rPr>
        <w:t xml:space="preserve"> </w:t>
      </w:r>
      <w:r>
        <w:rPr>
          <w:w w:val="110"/>
        </w:rPr>
        <w:t>index</w:t>
      </w:r>
      <w:r>
        <w:rPr>
          <w:spacing w:val="-21"/>
          <w:w w:val="110"/>
        </w:rPr>
        <w:t xml:space="preserve"> </w:t>
      </w:r>
      <w:r>
        <w:rPr>
          <w:w w:val="110"/>
        </w:rPr>
        <w:t>based</w:t>
      </w:r>
      <w:r>
        <w:rPr>
          <w:spacing w:val="-22"/>
          <w:w w:val="110"/>
        </w:rPr>
        <w:t xml:space="preserve"> </w:t>
      </w:r>
      <w:r>
        <w:rPr>
          <w:w w:val="110"/>
        </w:rPr>
        <w:t>on</w:t>
      </w:r>
      <w:r>
        <w:rPr>
          <w:spacing w:val="-21"/>
          <w:w w:val="110"/>
        </w:rPr>
        <w:t xml:space="preserve"> </w:t>
      </w:r>
      <w:r>
        <w:rPr>
          <w:w w:val="110"/>
        </w:rPr>
        <w:t>the</w:t>
      </w:r>
      <w:r>
        <w:rPr>
          <w:spacing w:val="-21"/>
          <w:w w:val="110"/>
        </w:rPr>
        <w:t xml:space="preserve"> </w:t>
      </w:r>
      <w:r>
        <w:rPr>
          <w:w w:val="110"/>
        </w:rPr>
        <w:t>number</w:t>
      </w:r>
      <w:r>
        <w:rPr>
          <w:spacing w:val="-22"/>
          <w:w w:val="110"/>
        </w:rPr>
        <w:t xml:space="preserve"> </w:t>
      </w:r>
      <w:r>
        <w:rPr>
          <w:w w:val="110"/>
        </w:rPr>
        <w:t>of</w:t>
      </w:r>
      <w:r>
        <w:rPr>
          <w:spacing w:val="-21"/>
          <w:w w:val="110"/>
        </w:rPr>
        <w:t xml:space="preserve"> </w:t>
      </w:r>
      <w:r>
        <w:rPr>
          <w:w w:val="110"/>
        </w:rPr>
        <w:t>individuals</w:t>
      </w:r>
      <w:r>
        <w:rPr>
          <w:spacing w:val="-21"/>
          <w:w w:val="110"/>
        </w:rPr>
        <w:t xml:space="preserve"> </w:t>
      </w:r>
      <w:r>
        <w:rPr>
          <w:w w:val="110"/>
        </w:rPr>
        <w:t>per</w:t>
      </w:r>
      <w:r>
        <w:rPr>
          <w:spacing w:val="-22"/>
          <w:w w:val="110"/>
        </w:rPr>
        <w:t xml:space="preserve"> </w:t>
      </w:r>
      <w:r>
        <w:rPr>
          <w:w w:val="110"/>
        </w:rPr>
        <w:t>taxa</w:t>
      </w:r>
      <w:r>
        <w:rPr>
          <w:spacing w:val="-21"/>
          <w:w w:val="110"/>
        </w:rPr>
        <w:t xml:space="preserve"> </w:t>
      </w:r>
      <w:r>
        <w:rPr>
          <w:w w:val="110"/>
        </w:rPr>
        <w:t>at</w:t>
      </w:r>
      <w:r>
        <w:rPr>
          <w:spacing w:val="-21"/>
          <w:w w:val="110"/>
        </w:rPr>
        <w:t xml:space="preserve"> </w:t>
      </w:r>
      <w:r>
        <w:rPr>
          <w:w w:val="110"/>
        </w:rPr>
        <w:t xml:space="preserve">each </w:t>
      </w:r>
      <w:r>
        <w:rPr>
          <w:w w:val="105"/>
        </w:rPr>
        <w:t>sampled</w:t>
      </w:r>
      <w:r>
        <w:rPr>
          <w:spacing w:val="-4"/>
          <w:w w:val="105"/>
        </w:rPr>
        <w:t xml:space="preserve"> </w:t>
      </w:r>
      <w:r>
        <w:rPr>
          <w:w w:val="105"/>
        </w:rPr>
        <w:t>HMU</w:t>
      </w:r>
      <w:r>
        <w:rPr>
          <w:spacing w:val="-4"/>
          <w:w w:val="105"/>
        </w:rPr>
        <w:t xml:space="preserve"> </w:t>
      </w:r>
      <w:r>
        <w:rPr>
          <w:w w:val="105"/>
        </w:rPr>
        <w:t>(</w:t>
      </w:r>
      <w:hyperlink w:anchor="_bookmark4" w:history="1">
        <w:r>
          <w:rPr>
            <w:color w:val="0080AC"/>
            <w:w w:val="105"/>
          </w:rPr>
          <w:t>Table</w:t>
        </w:r>
        <w:r>
          <w:rPr>
            <w:color w:val="0080AC"/>
            <w:spacing w:val="-4"/>
            <w:w w:val="105"/>
          </w:rPr>
          <w:t xml:space="preserve"> </w:t>
        </w:r>
        <w:r>
          <w:rPr>
            <w:color w:val="0080AC"/>
            <w:w w:val="105"/>
          </w:rPr>
          <w:t>1</w:t>
        </w:r>
        <w:r>
          <w:rPr>
            <w:w w:val="105"/>
          </w:rPr>
          <w:t>).</w:t>
        </w:r>
      </w:hyperlink>
    </w:p>
    <w:p w:rsidR="001461C1" w:rsidRDefault="001461C1">
      <w:pPr>
        <w:spacing w:line="252" w:lineRule="auto"/>
        <w:jc w:val="both"/>
        <w:sectPr w:rsidR="001461C1">
          <w:type w:val="continuous"/>
          <w:pgSz w:w="11910" w:h="15880"/>
          <w:pgMar w:top="660" w:right="740" w:bottom="280" w:left="520" w:header="708" w:footer="708" w:gutter="0"/>
          <w:cols w:num="5" w:space="708" w:equalWidth="0">
            <w:col w:w="1650" w:space="40"/>
            <w:col w:w="1022" w:space="40"/>
            <w:col w:w="960" w:space="40"/>
            <w:col w:w="1193" w:space="326"/>
            <w:col w:w="5379"/>
          </w:cols>
        </w:sectPr>
      </w:pPr>
    </w:p>
    <w:p w:rsidR="001461C1" w:rsidRDefault="001461C1">
      <w:pPr>
        <w:spacing w:before="2"/>
        <w:rPr>
          <w:rFonts w:ascii="Book Antiqua" w:eastAsia="Book Antiqua" w:hAnsi="Book Antiqua" w:cs="Book Antiqua"/>
          <w:sz w:val="19"/>
          <w:szCs w:val="19"/>
        </w:rPr>
      </w:pPr>
    </w:p>
    <w:p w:rsidR="001461C1" w:rsidRDefault="001461C1">
      <w:pPr>
        <w:rPr>
          <w:rFonts w:ascii="Book Antiqua" w:eastAsia="Book Antiqua" w:hAnsi="Book Antiqua" w:cs="Book Antiqua"/>
          <w:sz w:val="19"/>
          <w:szCs w:val="19"/>
        </w:rPr>
        <w:sectPr w:rsidR="001461C1">
          <w:type w:val="continuous"/>
          <w:pgSz w:w="11910" w:h="15880"/>
          <w:pgMar w:top="660" w:right="740" w:bottom="280" w:left="520" w:header="708" w:footer="708" w:gutter="0"/>
          <w:cols w:space="708"/>
        </w:sectPr>
      </w:pPr>
    </w:p>
    <w:p w:rsidR="001461C1" w:rsidRDefault="00890F31">
      <w:pPr>
        <w:pStyle w:val="Plattetekst"/>
        <w:spacing w:before="73" w:line="249" w:lineRule="auto"/>
        <w:ind w:left="118"/>
        <w:jc w:val="both"/>
      </w:pPr>
      <w:r>
        <w:rPr>
          <w:color w:val="231F20"/>
          <w:w w:val="110"/>
        </w:rPr>
        <w:lastRenderedPageBreak/>
        <w:t>The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river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ﬂ</w:t>
      </w:r>
      <w:r>
        <w:rPr>
          <w:color w:val="231F20"/>
          <w:w w:val="110"/>
        </w:rPr>
        <w:t>ow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gauged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at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least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one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cross-section</w:t>
      </w:r>
      <w:r>
        <w:rPr>
          <w:color w:val="231F20"/>
          <w:spacing w:val="5"/>
          <w:w w:val="110"/>
        </w:rPr>
        <w:t xml:space="preserve"> </w:t>
      </w:r>
      <w:r>
        <w:rPr>
          <w:color w:val="231F20"/>
          <w:w w:val="110"/>
        </w:rPr>
        <w:t>using</w:t>
      </w:r>
      <w:r>
        <w:rPr>
          <w:color w:val="231F20"/>
          <w:w w:val="105"/>
        </w:rPr>
        <w:t xml:space="preserve"> </w:t>
      </w:r>
      <w:r>
        <w:rPr>
          <w:color w:val="231F20"/>
          <w:w w:val="110"/>
        </w:rPr>
        <w:t>an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electromagnetic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current</w:t>
      </w:r>
      <w:r>
        <w:rPr>
          <w:color w:val="231F20"/>
          <w:spacing w:val="6"/>
          <w:w w:val="110"/>
        </w:rPr>
        <w:t xml:space="preserve"> </w:t>
      </w:r>
      <w:proofErr w:type="spellStart"/>
      <w:r>
        <w:rPr>
          <w:color w:val="231F20"/>
          <w:w w:val="110"/>
        </w:rPr>
        <w:t>metre</w:t>
      </w:r>
      <w:proofErr w:type="spellEnd"/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(</w:t>
      </w:r>
      <w:proofErr w:type="spellStart"/>
      <w:r>
        <w:rPr>
          <w:color w:val="231F20"/>
          <w:w w:val="110"/>
        </w:rPr>
        <w:t>Valeport</w:t>
      </w:r>
      <w:proofErr w:type="spellEnd"/>
      <w:r>
        <w:rPr>
          <w:rFonts w:cs="Book Antiqua"/>
          <w:color w:val="231F20"/>
          <w:w w:val="110"/>
          <w:position w:val="6"/>
          <w:sz w:val="12"/>
          <w:szCs w:val="12"/>
        </w:rPr>
        <w:t>®</w:t>
      </w:r>
      <w:r>
        <w:rPr>
          <w:color w:val="231F20"/>
          <w:w w:val="110"/>
        </w:rPr>
        <w:t>),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ﬂ</w:t>
      </w:r>
      <w:r>
        <w:rPr>
          <w:color w:val="231F20"/>
          <w:w w:val="110"/>
        </w:rPr>
        <w:t>ow</w:t>
      </w:r>
      <w:r>
        <w:rPr>
          <w:color w:val="231F20"/>
          <w:spacing w:val="6"/>
          <w:w w:val="110"/>
        </w:rPr>
        <w:t xml:space="preserve"> </w:t>
      </w:r>
      <w:r>
        <w:rPr>
          <w:color w:val="231F20"/>
          <w:w w:val="110"/>
        </w:rPr>
        <w:t>velocity</w:t>
      </w:r>
      <w:r>
        <w:rPr>
          <w:color w:val="231F20"/>
          <w:spacing w:val="28"/>
          <w:w w:val="107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calculated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dividing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ﬂ</w:t>
      </w:r>
      <w:r>
        <w:rPr>
          <w:color w:val="231F20"/>
          <w:w w:val="110"/>
        </w:rPr>
        <w:t>ow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by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average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cross-section area.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Elevation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slope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were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extracted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cartography</w:t>
      </w:r>
      <w:r>
        <w:rPr>
          <w:color w:val="231F20"/>
          <w:spacing w:val="13"/>
          <w:w w:val="110"/>
        </w:rPr>
        <w:t xml:space="preserve"> </w:t>
      </w:r>
      <w:r>
        <w:rPr>
          <w:color w:val="231F20"/>
          <w:w w:val="110"/>
        </w:rPr>
        <w:t>in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a</w:t>
      </w:r>
      <w:r>
        <w:rPr>
          <w:color w:val="231F20"/>
          <w:w w:val="107"/>
        </w:rPr>
        <w:t xml:space="preserve"> </w:t>
      </w:r>
      <w:r>
        <w:rPr>
          <w:color w:val="231F20"/>
          <w:w w:val="110"/>
        </w:rPr>
        <w:t>geographic</w:t>
      </w:r>
      <w:r>
        <w:rPr>
          <w:color w:val="231F20"/>
          <w:spacing w:val="9"/>
          <w:w w:val="110"/>
        </w:rPr>
        <w:t xml:space="preserve"> </w:t>
      </w:r>
      <w:r>
        <w:rPr>
          <w:color w:val="231F20"/>
          <w:w w:val="110"/>
        </w:rPr>
        <w:t>information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system,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whereas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habitat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variability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was</w:t>
      </w:r>
      <w:r>
        <w:rPr>
          <w:color w:val="231F20"/>
          <w:w w:val="107"/>
        </w:rPr>
        <w:t xml:space="preserve"> </w:t>
      </w:r>
      <w:r>
        <w:rPr>
          <w:color w:val="231F20"/>
          <w:w w:val="110"/>
        </w:rPr>
        <w:t>estimated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with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Shannon-Weaver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diversity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index,</w:t>
      </w:r>
      <w:r>
        <w:rPr>
          <w:color w:val="231F20"/>
          <w:spacing w:val="2"/>
          <w:w w:val="110"/>
        </w:rPr>
        <w:t xml:space="preserve"> </w:t>
      </w:r>
      <w:r>
        <w:rPr>
          <w:color w:val="231F20"/>
          <w:w w:val="110"/>
        </w:rPr>
        <w:t>taking</w:t>
      </w:r>
      <w:r>
        <w:rPr>
          <w:color w:val="231F20"/>
          <w:spacing w:val="3"/>
          <w:w w:val="110"/>
        </w:rPr>
        <w:t xml:space="preserve"> </w:t>
      </w:r>
      <w:r>
        <w:rPr>
          <w:color w:val="231F20"/>
          <w:w w:val="110"/>
        </w:rPr>
        <w:t>into</w:t>
      </w:r>
      <w:r>
        <w:rPr>
          <w:color w:val="231F20"/>
          <w:w w:val="109"/>
        </w:rPr>
        <w:t xml:space="preserve"> </w:t>
      </w:r>
      <w:r>
        <w:rPr>
          <w:color w:val="231F20"/>
          <w:w w:val="110"/>
        </w:rPr>
        <w:t>account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number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habitat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types</w:t>
      </w:r>
      <w:r>
        <w:rPr>
          <w:color w:val="231F20"/>
          <w:spacing w:val="-5"/>
          <w:w w:val="110"/>
        </w:rPr>
        <w:t xml:space="preserve"> </w:t>
      </w:r>
      <w:r>
        <w:rPr>
          <w:color w:val="231F20"/>
          <w:w w:val="110"/>
        </w:rPr>
        <w:t>(i.e.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number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pools,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glides,</w:t>
      </w:r>
      <w:r>
        <w:rPr>
          <w:color w:val="231F20"/>
          <w:w w:val="105"/>
        </w:rPr>
        <w:t xml:space="preserve"> </w:t>
      </w:r>
      <w:r>
        <w:rPr>
          <w:color w:val="231F20"/>
          <w:w w:val="110"/>
        </w:rPr>
        <w:t>rifﬂes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or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rapids)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from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the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visual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stratiﬁcation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of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each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study</w:t>
      </w:r>
      <w:r>
        <w:rPr>
          <w:color w:val="231F20"/>
          <w:spacing w:val="12"/>
          <w:w w:val="110"/>
        </w:rPr>
        <w:t xml:space="preserve"> </w:t>
      </w:r>
      <w:r>
        <w:rPr>
          <w:color w:val="231F20"/>
          <w:w w:val="110"/>
        </w:rPr>
        <w:t>site</w:t>
      </w:r>
      <w:r>
        <w:rPr>
          <w:color w:val="231F20"/>
          <w:w w:val="112"/>
        </w:rPr>
        <w:t xml:space="preserve"> </w:t>
      </w:r>
      <w:r>
        <w:rPr>
          <w:color w:val="231F20"/>
          <w:w w:val="110"/>
        </w:rPr>
        <w:t>(</w:t>
      </w:r>
      <w:hyperlink w:anchor="_bookmark4" w:history="1">
        <w:r>
          <w:rPr>
            <w:color w:val="0080AC"/>
            <w:w w:val="110"/>
          </w:rPr>
          <w:t>Table</w:t>
        </w:r>
        <w:r>
          <w:rPr>
            <w:color w:val="0080AC"/>
            <w:spacing w:val="-16"/>
            <w:w w:val="110"/>
          </w:rPr>
          <w:t xml:space="preserve"> </w:t>
        </w:r>
        <w:r>
          <w:rPr>
            <w:color w:val="0080AC"/>
            <w:w w:val="110"/>
          </w:rPr>
          <w:t>1</w:t>
        </w:r>
        <w:r>
          <w:rPr>
            <w:w w:val="110"/>
          </w:rPr>
          <w:t>).</w:t>
        </w:r>
      </w:hyperlink>
    </w:p>
    <w:p w:rsidR="001461C1" w:rsidRDefault="001461C1">
      <w:pPr>
        <w:spacing w:before="4"/>
        <w:rPr>
          <w:rFonts w:ascii="Book Antiqua" w:eastAsia="Book Antiqua" w:hAnsi="Book Antiqua" w:cs="Book Antiqua"/>
          <w:sz w:val="21"/>
          <w:szCs w:val="21"/>
        </w:rPr>
      </w:pPr>
    </w:p>
    <w:p w:rsidR="001461C1" w:rsidRDefault="00890F31">
      <w:pPr>
        <w:numPr>
          <w:ilvl w:val="3"/>
          <w:numId w:val="1"/>
        </w:numPr>
        <w:tabs>
          <w:tab w:val="left" w:pos="607"/>
        </w:tabs>
        <w:ind w:left="606" w:hanging="488"/>
        <w:rPr>
          <w:rFonts w:ascii="Cambria" w:eastAsia="Cambria" w:hAnsi="Cambria" w:cs="Cambria"/>
          <w:sz w:val="16"/>
          <w:szCs w:val="16"/>
        </w:rPr>
      </w:pPr>
      <w:r>
        <w:rPr>
          <w:rFonts w:ascii="Cambria"/>
          <w:i/>
          <w:w w:val="105"/>
          <w:sz w:val="16"/>
        </w:rPr>
        <w:t>Biological</w:t>
      </w:r>
      <w:r>
        <w:rPr>
          <w:rFonts w:ascii="Cambria"/>
          <w:i/>
          <w:spacing w:val="30"/>
          <w:w w:val="105"/>
          <w:sz w:val="16"/>
        </w:rPr>
        <w:t xml:space="preserve"> </w:t>
      </w:r>
      <w:r>
        <w:rPr>
          <w:rFonts w:ascii="Cambria"/>
          <w:i/>
          <w:w w:val="105"/>
          <w:sz w:val="16"/>
        </w:rPr>
        <w:t>survey</w:t>
      </w:r>
    </w:p>
    <w:p w:rsidR="001461C1" w:rsidRDefault="00890F31">
      <w:pPr>
        <w:pStyle w:val="Plattetekst"/>
        <w:spacing w:before="20" w:line="252" w:lineRule="auto"/>
        <w:ind w:left="118"/>
        <w:jc w:val="both"/>
      </w:pPr>
      <w:r>
        <w:rPr>
          <w:w w:val="110"/>
        </w:rPr>
        <w:t>The</w:t>
      </w:r>
      <w:r>
        <w:rPr>
          <w:spacing w:val="12"/>
          <w:w w:val="110"/>
        </w:rPr>
        <w:t xml:space="preserve"> </w:t>
      </w:r>
      <w:r>
        <w:rPr>
          <w:w w:val="110"/>
        </w:rPr>
        <w:t>biological</w:t>
      </w:r>
      <w:r>
        <w:rPr>
          <w:spacing w:val="12"/>
          <w:w w:val="110"/>
        </w:rPr>
        <w:t xml:space="preserve"> </w:t>
      </w:r>
      <w:r>
        <w:rPr>
          <w:w w:val="110"/>
        </w:rPr>
        <w:t>survey</w:t>
      </w:r>
      <w:r>
        <w:rPr>
          <w:spacing w:val="12"/>
          <w:w w:val="110"/>
        </w:rPr>
        <w:t xml:space="preserve"> </w:t>
      </w:r>
      <w:r>
        <w:rPr>
          <w:w w:val="110"/>
        </w:rPr>
        <w:t>was</w:t>
      </w:r>
      <w:r>
        <w:rPr>
          <w:spacing w:val="12"/>
          <w:w w:val="110"/>
        </w:rPr>
        <w:t xml:space="preserve"> </w:t>
      </w:r>
      <w:r>
        <w:rPr>
          <w:w w:val="110"/>
        </w:rPr>
        <w:t>undertaken</w:t>
      </w:r>
      <w:r>
        <w:rPr>
          <w:spacing w:val="12"/>
          <w:w w:val="110"/>
        </w:rPr>
        <w:t xml:space="preserve"> </w:t>
      </w:r>
      <w:r>
        <w:rPr>
          <w:w w:val="110"/>
        </w:rPr>
        <w:t>by</w:t>
      </w:r>
      <w:r>
        <w:rPr>
          <w:spacing w:val="12"/>
          <w:w w:val="110"/>
        </w:rPr>
        <w:t xml:space="preserve"> </w:t>
      </w:r>
      <w:r>
        <w:rPr>
          <w:w w:val="110"/>
        </w:rPr>
        <w:t>electroﬁshing,</w:t>
      </w:r>
      <w:r>
        <w:rPr>
          <w:spacing w:val="12"/>
          <w:w w:val="110"/>
        </w:rPr>
        <w:t xml:space="preserve"> </w:t>
      </w:r>
      <w:r>
        <w:rPr>
          <w:w w:val="110"/>
        </w:rPr>
        <w:t>and</w:t>
      </w:r>
      <w:r>
        <w:rPr>
          <w:w w:val="105"/>
        </w:rPr>
        <w:t xml:space="preserve"> </w:t>
      </w:r>
      <w:r>
        <w:rPr>
          <w:w w:val="110"/>
        </w:rPr>
        <w:t>all</w:t>
      </w:r>
      <w:r>
        <w:rPr>
          <w:spacing w:val="16"/>
          <w:w w:val="110"/>
        </w:rPr>
        <w:t xml:space="preserve"> </w:t>
      </w:r>
      <w:r>
        <w:rPr>
          <w:w w:val="110"/>
        </w:rPr>
        <w:t>captured</w:t>
      </w:r>
      <w:r>
        <w:rPr>
          <w:spacing w:val="17"/>
          <w:w w:val="110"/>
        </w:rPr>
        <w:t xml:space="preserve"> </w:t>
      </w:r>
      <w:r>
        <w:rPr>
          <w:w w:val="110"/>
        </w:rPr>
        <w:t>ﬁ</w:t>
      </w:r>
      <w:r>
        <w:rPr>
          <w:w w:val="110"/>
        </w:rPr>
        <w:t>sh</w:t>
      </w:r>
      <w:r>
        <w:rPr>
          <w:spacing w:val="17"/>
          <w:w w:val="110"/>
        </w:rPr>
        <w:t xml:space="preserve"> </w:t>
      </w:r>
      <w:r>
        <w:rPr>
          <w:w w:val="110"/>
        </w:rPr>
        <w:t>species</w:t>
      </w:r>
      <w:r>
        <w:rPr>
          <w:spacing w:val="17"/>
          <w:w w:val="110"/>
        </w:rPr>
        <w:t xml:space="preserve"> </w:t>
      </w:r>
      <w:r>
        <w:rPr>
          <w:w w:val="110"/>
        </w:rPr>
        <w:t>were</w:t>
      </w:r>
      <w:r>
        <w:rPr>
          <w:spacing w:val="17"/>
          <w:w w:val="110"/>
        </w:rPr>
        <w:t xml:space="preserve"> </w:t>
      </w:r>
      <w:r>
        <w:rPr>
          <w:w w:val="110"/>
        </w:rPr>
        <w:t>recorded.</w:t>
      </w:r>
      <w:r>
        <w:rPr>
          <w:spacing w:val="17"/>
          <w:w w:val="110"/>
        </w:rPr>
        <w:t xml:space="preserve"> </w:t>
      </w:r>
      <w:r>
        <w:rPr>
          <w:w w:val="110"/>
        </w:rPr>
        <w:t>In</w:t>
      </w:r>
      <w:r>
        <w:rPr>
          <w:spacing w:val="17"/>
          <w:w w:val="110"/>
        </w:rPr>
        <w:t xml:space="preserve"> </w:t>
      </w:r>
      <w:r>
        <w:rPr>
          <w:w w:val="110"/>
        </w:rPr>
        <w:t>each</w:t>
      </w:r>
      <w:r>
        <w:rPr>
          <w:spacing w:val="16"/>
          <w:w w:val="110"/>
        </w:rPr>
        <w:t xml:space="preserve"> </w:t>
      </w:r>
      <w:r>
        <w:rPr>
          <w:w w:val="110"/>
        </w:rPr>
        <w:t>study</w:t>
      </w:r>
      <w:r>
        <w:rPr>
          <w:spacing w:val="17"/>
          <w:w w:val="110"/>
        </w:rPr>
        <w:t xml:space="preserve"> </w:t>
      </w:r>
      <w:r>
        <w:rPr>
          <w:w w:val="110"/>
        </w:rPr>
        <w:t>site,</w:t>
      </w:r>
      <w:r>
        <w:rPr>
          <w:spacing w:val="17"/>
          <w:w w:val="110"/>
        </w:rPr>
        <w:t xml:space="preserve"> </w:t>
      </w:r>
      <w:r>
        <w:rPr>
          <w:w w:val="110"/>
        </w:rPr>
        <w:t>one</w:t>
      </w:r>
      <w:r>
        <w:rPr>
          <w:w w:val="109"/>
        </w:rPr>
        <w:t xml:space="preserve"> </w:t>
      </w:r>
      <w:r>
        <w:rPr>
          <w:w w:val="110"/>
        </w:rPr>
        <w:t>slow</w:t>
      </w:r>
      <w:r>
        <w:rPr>
          <w:spacing w:val="-14"/>
          <w:w w:val="110"/>
        </w:rPr>
        <w:t xml:space="preserve"> </w:t>
      </w:r>
      <w:r>
        <w:rPr>
          <w:w w:val="110"/>
        </w:rPr>
        <w:t>(i.e.</w:t>
      </w:r>
      <w:r>
        <w:rPr>
          <w:spacing w:val="-13"/>
          <w:w w:val="110"/>
        </w:rPr>
        <w:t xml:space="preserve"> </w:t>
      </w:r>
      <w:r>
        <w:rPr>
          <w:w w:val="110"/>
        </w:rPr>
        <w:t>pool</w:t>
      </w:r>
      <w:r>
        <w:rPr>
          <w:spacing w:val="-14"/>
          <w:w w:val="110"/>
        </w:rPr>
        <w:t xml:space="preserve"> </w:t>
      </w:r>
      <w:r>
        <w:rPr>
          <w:w w:val="110"/>
        </w:rPr>
        <w:t>or</w:t>
      </w:r>
      <w:r>
        <w:rPr>
          <w:spacing w:val="-13"/>
          <w:w w:val="110"/>
        </w:rPr>
        <w:t xml:space="preserve"> </w:t>
      </w:r>
      <w:r>
        <w:rPr>
          <w:w w:val="110"/>
        </w:rPr>
        <w:t>glide)</w:t>
      </w:r>
      <w:r>
        <w:rPr>
          <w:spacing w:val="-13"/>
          <w:w w:val="110"/>
        </w:rPr>
        <w:t xml:space="preserve"> </w:t>
      </w:r>
      <w:r>
        <w:rPr>
          <w:w w:val="110"/>
        </w:rPr>
        <w:t>and</w:t>
      </w:r>
      <w:r>
        <w:rPr>
          <w:spacing w:val="-14"/>
          <w:w w:val="110"/>
        </w:rPr>
        <w:t xml:space="preserve"> </w:t>
      </w:r>
      <w:r>
        <w:rPr>
          <w:w w:val="110"/>
        </w:rPr>
        <w:t>one</w:t>
      </w:r>
      <w:r>
        <w:rPr>
          <w:spacing w:val="-13"/>
          <w:w w:val="110"/>
        </w:rPr>
        <w:t xml:space="preserve"> </w:t>
      </w:r>
      <w:r>
        <w:rPr>
          <w:w w:val="110"/>
        </w:rPr>
        <w:t>fast</w:t>
      </w:r>
      <w:r>
        <w:rPr>
          <w:spacing w:val="-14"/>
          <w:w w:val="110"/>
        </w:rPr>
        <w:t xml:space="preserve"> </w:t>
      </w:r>
      <w:r>
        <w:rPr>
          <w:w w:val="110"/>
        </w:rPr>
        <w:t>(i.e.</w:t>
      </w:r>
      <w:r>
        <w:rPr>
          <w:spacing w:val="-13"/>
          <w:w w:val="110"/>
        </w:rPr>
        <w:t xml:space="preserve"> </w:t>
      </w:r>
      <w:r>
        <w:rPr>
          <w:w w:val="110"/>
        </w:rPr>
        <w:t>rifﬂe</w:t>
      </w:r>
      <w:r>
        <w:rPr>
          <w:spacing w:val="-13"/>
          <w:w w:val="110"/>
        </w:rPr>
        <w:t xml:space="preserve"> </w:t>
      </w:r>
      <w:r>
        <w:rPr>
          <w:w w:val="110"/>
        </w:rPr>
        <w:t>or</w:t>
      </w:r>
      <w:r>
        <w:rPr>
          <w:spacing w:val="-14"/>
          <w:w w:val="110"/>
        </w:rPr>
        <w:t xml:space="preserve"> </w:t>
      </w:r>
      <w:r>
        <w:rPr>
          <w:w w:val="110"/>
        </w:rPr>
        <w:t>rapid)</w:t>
      </w:r>
      <w:r>
        <w:rPr>
          <w:spacing w:val="-13"/>
          <w:w w:val="110"/>
        </w:rPr>
        <w:t xml:space="preserve"> </w:t>
      </w:r>
      <w:r>
        <w:rPr>
          <w:w w:val="110"/>
        </w:rPr>
        <w:t>HMU</w:t>
      </w:r>
      <w:r>
        <w:rPr>
          <w:spacing w:val="-13"/>
          <w:w w:val="110"/>
        </w:rPr>
        <w:t xml:space="preserve"> </w:t>
      </w:r>
      <w:r>
        <w:rPr>
          <w:w w:val="110"/>
        </w:rPr>
        <w:t>were</w:t>
      </w:r>
      <w:r>
        <w:rPr>
          <w:w w:val="109"/>
        </w:rPr>
        <w:t xml:space="preserve"> </w:t>
      </w:r>
      <w:r>
        <w:rPr>
          <w:w w:val="110"/>
        </w:rPr>
        <w:t>selected</w:t>
      </w:r>
      <w:r>
        <w:rPr>
          <w:spacing w:val="-33"/>
          <w:w w:val="110"/>
        </w:rPr>
        <w:t xml:space="preserve"> </w:t>
      </w:r>
      <w:r>
        <w:rPr>
          <w:w w:val="110"/>
        </w:rPr>
        <w:t>and</w:t>
      </w:r>
      <w:r>
        <w:rPr>
          <w:spacing w:val="-33"/>
          <w:w w:val="110"/>
        </w:rPr>
        <w:t xml:space="preserve"> </w:t>
      </w:r>
      <w:r>
        <w:rPr>
          <w:w w:val="110"/>
        </w:rPr>
        <w:t>surveyed</w:t>
      </w:r>
      <w:r>
        <w:rPr>
          <w:spacing w:val="-32"/>
          <w:w w:val="110"/>
        </w:rPr>
        <w:t xml:space="preserve"> </w:t>
      </w:r>
      <w:r>
        <w:rPr>
          <w:w w:val="110"/>
        </w:rPr>
        <w:t>(3-passes</w:t>
      </w:r>
      <w:r>
        <w:rPr>
          <w:spacing w:val="-33"/>
          <w:w w:val="110"/>
        </w:rPr>
        <w:t xml:space="preserve"> </w:t>
      </w:r>
      <w:r>
        <w:rPr>
          <w:w w:val="110"/>
        </w:rPr>
        <w:t>removal)</w:t>
      </w:r>
      <w:r>
        <w:rPr>
          <w:spacing w:val="-32"/>
          <w:w w:val="110"/>
        </w:rPr>
        <w:t xml:space="preserve"> </w:t>
      </w:r>
      <w:r>
        <w:rPr>
          <w:w w:val="110"/>
        </w:rPr>
        <w:t>after</w:t>
      </w:r>
      <w:r>
        <w:rPr>
          <w:spacing w:val="-33"/>
          <w:w w:val="110"/>
        </w:rPr>
        <w:t xml:space="preserve"> </w:t>
      </w:r>
      <w:r>
        <w:rPr>
          <w:w w:val="110"/>
        </w:rPr>
        <w:t>netting</w:t>
      </w:r>
      <w:r>
        <w:rPr>
          <w:spacing w:val="-32"/>
          <w:w w:val="110"/>
        </w:rPr>
        <w:t xml:space="preserve"> </w:t>
      </w:r>
      <w:r>
        <w:rPr>
          <w:w w:val="110"/>
        </w:rPr>
        <w:t>off</w:t>
      </w:r>
      <w:r>
        <w:rPr>
          <w:spacing w:val="-33"/>
          <w:w w:val="110"/>
        </w:rPr>
        <w:t xml:space="preserve"> </w:t>
      </w:r>
      <w:r>
        <w:rPr>
          <w:w w:val="110"/>
        </w:rPr>
        <w:t>the</w:t>
      </w:r>
      <w:r>
        <w:rPr>
          <w:spacing w:val="-32"/>
          <w:w w:val="110"/>
        </w:rPr>
        <w:t xml:space="preserve"> </w:t>
      </w:r>
      <w:r>
        <w:rPr>
          <w:w w:val="110"/>
        </w:rPr>
        <w:t>HMU.</w:t>
      </w:r>
      <w:r>
        <w:rPr>
          <w:w w:val="97"/>
        </w:rPr>
        <w:t xml:space="preserve"> </w:t>
      </w:r>
      <w:r>
        <w:rPr>
          <w:w w:val="110"/>
        </w:rPr>
        <w:t>Due</w:t>
      </w:r>
      <w:r>
        <w:rPr>
          <w:spacing w:val="-16"/>
          <w:w w:val="110"/>
        </w:rPr>
        <w:t xml:space="preserve"> </w:t>
      </w:r>
      <w:r>
        <w:rPr>
          <w:w w:val="110"/>
        </w:rPr>
        <w:t>to</w:t>
      </w:r>
      <w:r>
        <w:rPr>
          <w:spacing w:val="-16"/>
          <w:w w:val="110"/>
        </w:rPr>
        <w:t xml:space="preserve"> </w:t>
      </w:r>
      <w:r>
        <w:rPr>
          <w:w w:val="110"/>
        </w:rPr>
        <w:t>a</w:t>
      </w:r>
      <w:r>
        <w:rPr>
          <w:spacing w:val="-16"/>
          <w:w w:val="110"/>
        </w:rPr>
        <w:t xml:space="preserve"> </w:t>
      </w:r>
      <w:r>
        <w:rPr>
          <w:w w:val="110"/>
        </w:rPr>
        <w:t>severe</w:t>
      </w:r>
      <w:r>
        <w:rPr>
          <w:spacing w:val="-16"/>
          <w:w w:val="110"/>
        </w:rPr>
        <w:t xml:space="preserve"> </w:t>
      </w:r>
      <w:r>
        <w:rPr>
          <w:w w:val="110"/>
        </w:rPr>
        <w:t>drought,</w:t>
      </w:r>
      <w:r>
        <w:rPr>
          <w:spacing w:val="-16"/>
          <w:w w:val="110"/>
        </w:rPr>
        <w:t xml:space="preserve"> </w:t>
      </w:r>
      <w:r>
        <w:rPr>
          <w:w w:val="110"/>
        </w:rPr>
        <w:t>some</w:t>
      </w:r>
      <w:r>
        <w:rPr>
          <w:spacing w:val="-16"/>
          <w:w w:val="110"/>
        </w:rPr>
        <w:t xml:space="preserve"> </w:t>
      </w:r>
      <w:r>
        <w:rPr>
          <w:w w:val="110"/>
        </w:rPr>
        <w:t>study</w:t>
      </w:r>
      <w:r>
        <w:rPr>
          <w:spacing w:val="-16"/>
          <w:w w:val="110"/>
        </w:rPr>
        <w:t xml:space="preserve"> </w:t>
      </w:r>
      <w:r>
        <w:rPr>
          <w:w w:val="110"/>
        </w:rPr>
        <w:t>sites</w:t>
      </w:r>
      <w:r>
        <w:rPr>
          <w:spacing w:val="-16"/>
          <w:w w:val="110"/>
        </w:rPr>
        <w:t xml:space="preserve"> </w:t>
      </w:r>
      <w:r>
        <w:rPr>
          <w:w w:val="110"/>
        </w:rPr>
        <w:t>were</w:t>
      </w:r>
      <w:r>
        <w:rPr>
          <w:spacing w:val="-16"/>
          <w:w w:val="110"/>
        </w:rPr>
        <w:t xml:space="preserve"> </w:t>
      </w:r>
      <w:r>
        <w:rPr>
          <w:w w:val="110"/>
        </w:rPr>
        <w:t>dry,</w:t>
      </w:r>
      <w:r>
        <w:rPr>
          <w:spacing w:val="-16"/>
          <w:w w:val="110"/>
        </w:rPr>
        <w:t xml:space="preserve"> </w:t>
      </w:r>
      <w:r>
        <w:rPr>
          <w:w w:val="110"/>
        </w:rPr>
        <w:t>resulting</w:t>
      </w:r>
      <w:r>
        <w:rPr>
          <w:spacing w:val="-16"/>
          <w:w w:val="110"/>
        </w:rPr>
        <w:t xml:space="preserve"> </w:t>
      </w:r>
      <w:r>
        <w:rPr>
          <w:w w:val="110"/>
        </w:rPr>
        <w:t>in</w:t>
      </w:r>
      <w:r>
        <w:rPr>
          <w:spacing w:val="-16"/>
          <w:w w:val="110"/>
        </w:rPr>
        <w:t xml:space="preserve"> </w:t>
      </w:r>
      <w:r>
        <w:rPr>
          <w:w w:val="110"/>
        </w:rPr>
        <w:t>93</w:t>
      </w:r>
      <w:r>
        <w:rPr>
          <w:w w:val="119"/>
        </w:rPr>
        <w:t xml:space="preserve"> </w:t>
      </w:r>
      <w:r>
        <w:rPr>
          <w:w w:val="110"/>
        </w:rPr>
        <w:t>HMUs</w:t>
      </w:r>
      <w:r>
        <w:rPr>
          <w:spacing w:val="-9"/>
          <w:w w:val="110"/>
        </w:rPr>
        <w:t xml:space="preserve"> </w:t>
      </w:r>
      <w:r>
        <w:rPr>
          <w:w w:val="110"/>
        </w:rPr>
        <w:t>being</w:t>
      </w:r>
      <w:r>
        <w:rPr>
          <w:spacing w:val="-8"/>
          <w:w w:val="110"/>
        </w:rPr>
        <w:t xml:space="preserve"> </w:t>
      </w:r>
      <w:r>
        <w:rPr>
          <w:w w:val="110"/>
        </w:rPr>
        <w:t>sampled.</w:t>
      </w:r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Redﬁn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barbel</w:t>
      </w:r>
      <w:proofErr w:type="spellEnd"/>
      <w:r>
        <w:rPr>
          <w:spacing w:val="-8"/>
          <w:w w:val="110"/>
        </w:rPr>
        <w:t xml:space="preserve"> </w:t>
      </w:r>
      <w:r>
        <w:rPr>
          <w:w w:val="110"/>
        </w:rPr>
        <w:t>males</w:t>
      </w:r>
      <w:r>
        <w:rPr>
          <w:spacing w:val="-8"/>
          <w:w w:val="110"/>
        </w:rPr>
        <w:t xml:space="preserve"> </w:t>
      </w:r>
      <w:r>
        <w:rPr>
          <w:w w:val="110"/>
        </w:rPr>
        <w:t>are</w:t>
      </w:r>
      <w:r>
        <w:rPr>
          <w:spacing w:val="-8"/>
          <w:w w:val="110"/>
        </w:rPr>
        <w:t xml:space="preserve"> </w:t>
      </w:r>
      <w:r>
        <w:rPr>
          <w:w w:val="110"/>
        </w:rPr>
        <w:t>mature</w:t>
      </w:r>
      <w:r>
        <w:rPr>
          <w:spacing w:val="-8"/>
          <w:w w:val="110"/>
        </w:rPr>
        <w:t xml:space="preserve"> </w:t>
      </w:r>
      <w:r>
        <w:rPr>
          <w:w w:val="110"/>
        </w:rPr>
        <w:t>at</w:t>
      </w:r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approx</w:t>
      </w:r>
      <w:proofErr w:type="spellEnd"/>
      <w:r>
        <w:rPr>
          <w:w w:val="110"/>
        </w:rPr>
        <w:t>-</w:t>
      </w:r>
      <w:r>
        <w:rPr>
          <w:w w:val="108"/>
        </w:rPr>
        <w:t xml:space="preserve"> </w:t>
      </w:r>
      <w:proofErr w:type="spellStart"/>
      <w:r>
        <w:rPr>
          <w:w w:val="110"/>
        </w:rPr>
        <w:t>imately</w:t>
      </w:r>
      <w:proofErr w:type="spellEnd"/>
      <w:r>
        <w:rPr>
          <w:spacing w:val="19"/>
          <w:w w:val="110"/>
        </w:rPr>
        <w:t xml:space="preserve"> </w:t>
      </w:r>
      <w:r>
        <w:rPr>
          <w:w w:val="110"/>
        </w:rPr>
        <w:t>45</w:t>
      </w:r>
      <w:r>
        <w:rPr>
          <w:spacing w:val="-20"/>
          <w:w w:val="110"/>
        </w:rPr>
        <w:t xml:space="preserve"> </w:t>
      </w:r>
      <w:r>
        <w:rPr>
          <w:w w:val="110"/>
        </w:rPr>
        <w:t>mm,</w:t>
      </w:r>
      <w:r>
        <w:rPr>
          <w:spacing w:val="19"/>
          <w:w w:val="110"/>
        </w:rPr>
        <w:t xml:space="preserve"> </w:t>
      </w:r>
      <w:r>
        <w:rPr>
          <w:w w:val="110"/>
        </w:rPr>
        <w:t>while</w:t>
      </w:r>
      <w:r>
        <w:rPr>
          <w:spacing w:val="20"/>
          <w:w w:val="110"/>
        </w:rPr>
        <w:t xml:space="preserve"> </w:t>
      </w:r>
      <w:r>
        <w:rPr>
          <w:w w:val="110"/>
        </w:rPr>
        <w:t>females</w:t>
      </w:r>
      <w:r>
        <w:rPr>
          <w:spacing w:val="19"/>
          <w:w w:val="110"/>
        </w:rPr>
        <w:t xml:space="preserve"> </w:t>
      </w:r>
      <w:r>
        <w:rPr>
          <w:w w:val="110"/>
        </w:rPr>
        <w:t>are</w:t>
      </w:r>
      <w:r>
        <w:rPr>
          <w:spacing w:val="20"/>
          <w:w w:val="110"/>
        </w:rPr>
        <w:t xml:space="preserve"> </w:t>
      </w:r>
      <w:r>
        <w:rPr>
          <w:w w:val="110"/>
        </w:rPr>
        <w:t>mature</w:t>
      </w:r>
      <w:r>
        <w:rPr>
          <w:spacing w:val="19"/>
          <w:w w:val="110"/>
        </w:rPr>
        <w:t xml:space="preserve"> </w:t>
      </w:r>
      <w:r>
        <w:rPr>
          <w:w w:val="110"/>
        </w:rPr>
        <w:t>at</w:t>
      </w:r>
      <w:r>
        <w:rPr>
          <w:spacing w:val="20"/>
          <w:w w:val="110"/>
        </w:rPr>
        <w:t xml:space="preserve"> </w:t>
      </w:r>
      <w:r>
        <w:rPr>
          <w:w w:val="110"/>
        </w:rPr>
        <w:t>100</w:t>
      </w:r>
      <w:r>
        <w:rPr>
          <w:spacing w:val="-20"/>
          <w:w w:val="110"/>
        </w:rPr>
        <w:t xml:space="preserve"> </w:t>
      </w:r>
      <w:r>
        <w:rPr>
          <w:w w:val="110"/>
        </w:rPr>
        <w:t>mm</w:t>
      </w:r>
      <w:r>
        <w:rPr>
          <w:spacing w:val="19"/>
          <w:w w:val="110"/>
        </w:rPr>
        <w:t xml:space="preserve"> </w:t>
      </w:r>
      <w:r>
        <w:rPr>
          <w:w w:val="110"/>
        </w:rPr>
        <w:t>(</w:t>
      </w:r>
      <w:proofErr w:type="spellStart"/>
      <w:r>
        <w:fldChar w:fldCharType="begin"/>
      </w:r>
      <w:r>
        <w:instrText xml:space="preserve"> HYPERLINK \l "_bookmark28" </w:instrText>
      </w:r>
      <w:r>
        <w:fldChar w:fldCharType="separate"/>
      </w:r>
      <w:r>
        <w:rPr>
          <w:color w:val="0080AC"/>
          <w:w w:val="110"/>
        </w:rPr>
        <w:t>Aparicio</w:t>
      </w:r>
      <w:proofErr w:type="spellEnd"/>
      <w:r>
        <w:rPr>
          <w:color w:val="0080AC"/>
          <w:w w:val="110"/>
        </w:rPr>
        <w:t>,</w:t>
      </w:r>
      <w:r>
        <w:rPr>
          <w:color w:val="0080AC"/>
          <w:w w:val="110"/>
        </w:rPr>
        <w:fldChar w:fldCharType="end"/>
      </w:r>
      <w:r>
        <w:rPr>
          <w:color w:val="0080AC"/>
          <w:w w:val="102"/>
        </w:rPr>
        <w:t xml:space="preserve"> </w:t>
      </w:r>
      <w:hyperlink w:anchor="_bookmark28" w:history="1">
        <w:r>
          <w:rPr>
            <w:color w:val="0080AC"/>
            <w:spacing w:val="-1"/>
            <w:w w:val="110"/>
          </w:rPr>
          <w:t>2002</w:t>
        </w:r>
        <w:r>
          <w:rPr>
            <w:spacing w:val="-2"/>
            <w:w w:val="110"/>
          </w:rPr>
          <w:t>),</w:t>
        </w:r>
      </w:hyperlink>
      <w:r>
        <w:rPr>
          <w:spacing w:val="8"/>
          <w:w w:val="110"/>
        </w:rPr>
        <w:t xml:space="preserve"> </w:t>
      </w:r>
      <w:r>
        <w:rPr>
          <w:w w:val="110"/>
        </w:rPr>
        <w:t>and</w:t>
      </w:r>
      <w:r>
        <w:rPr>
          <w:spacing w:val="8"/>
          <w:w w:val="110"/>
        </w:rPr>
        <w:t xml:space="preserve"> </w:t>
      </w:r>
      <w:r>
        <w:rPr>
          <w:w w:val="110"/>
        </w:rPr>
        <w:t>therefore</w:t>
      </w:r>
      <w:r>
        <w:rPr>
          <w:spacing w:val="8"/>
          <w:w w:val="110"/>
        </w:rPr>
        <w:t xml:space="preserve"> </w:t>
      </w:r>
      <w:r>
        <w:rPr>
          <w:w w:val="110"/>
        </w:rPr>
        <w:t>it</w:t>
      </w:r>
      <w:r>
        <w:rPr>
          <w:spacing w:val="8"/>
          <w:w w:val="110"/>
        </w:rPr>
        <w:t xml:space="preserve"> </w:t>
      </w:r>
      <w:r>
        <w:rPr>
          <w:w w:val="110"/>
        </w:rPr>
        <w:t>was</w:t>
      </w:r>
      <w:r>
        <w:rPr>
          <w:spacing w:val="9"/>
          <w:w w:val="110"/>
        </w:rPr>
        <w:t xml:space="preserve"> </w:t>
      </w:r>
      <w:r>
        <w:rPr>
          <w:w w:val="110"/>
        </w:rPr>
        <w:t>regarded</w:t>
      </w:r>
      <w:r>
        <w:rPr>
          <w:spacing w:val="8"/>
          <w:w w:val="110"/>
        </w:rPr>
        <w:t xml:space="preserve"> </w:t>
      </w:r>
      <w:r>
        <w:rPr>
          <w:w w:val="110"/>
        </w:rPr>
        <w:t>as</w:t>
      </w:r>
      <w:r>
        <w:rPr>
          <w:spacing w:val="8"/>
          <w:w w:val="110"/>
        </w:rPr>
        <w:t xml:space="preserve"> </w:t>
      </w:r>
      <w:r>
        <w:rPr>
          <w:w w:val="110"/>
        </w:rPr>
        <w:t>conservative</w:t>
      </w:r>
      <w:r>
        <w:rPr>
          <w:spacing w:val="8"/>
          <w:w w:val="110"/>
        </w:rPr>
        <w:t xml:space="preserve"> </w:t>
      </w:r>
      <w:r>
        <w:rPr>
          <w:w w:val="110"/>
        </w:rPr>
        <w:t>to</w:t>
      </w:r>
      <w:r>
        <w:rPr>
          <w:spacing w:val="8"/>
          <w:w w:val="110"/>
        </w:rPr>
        <w:t xml:space="preserve"> </w:t>
      </w:r>
      <w:r>
        <w:rPr>
          <w:w w:val="110"/>
        </w:rPr>
        <w:t>consider</w:t>
      </w:r>
      <w:r>
        <w:rPr>
          <w:spacing w:val="25"/>
          <w:w w:val="107"/>
        </w:rPr>
        <w:t xml:space="preserve"> </w:t>
      </w:r>
      <w:r>
        <w:rPr>
          <w:w w:val="110"/>
        </w:rPr>
        <w:t>all</w:t>
      </w:r>
      <w:r>
        <w:rPr>
          <w:spacing w:val="-9"/>
          <w:w w:val="110"/>
        </w:rPr>
        <w:t xml:space="preserve"> </w:t>
      </w:r>
      <w:r>
        <w:rPr>
          <w:w w:val="110"/>
        </w:rPr>
        <w:t>specimens</w:t>
      </w:r>
      <w:r>
        <w:rPr>
          <w:spacing w:val="-8"/>
          <w:w w:val="110"/>
        </w:rPr>
        <w:t xml:space="preserve"> </w:t>
      </w:r>
      <w:r>
        <w:rPr>
          <w:w w:val="110"/>
        </w:rPr>
        <w:t>larger</w:t>
      </w:r>
      <w:r>
        <w:rPr>
          <w:spacing w:val="-8"/>
          <w:w w:val="110"/>
        </w:rPr>
        <w:t xml:space="preserve"> </w:t>
      </w:r>
      <w:r>
        <w:rPr>
          <w:w w:val="110"/>
        </w:rPr>
        <w:t>than</w:t>
      </w:r>
      <w:r>
        <w:rPr>
          <w:spacing w:val="-9"/>
          <w:w w:val="110"/>
        </w:rPr>
        <w:t xml:space="preserve"> </w:t>
      </w:r>
      <w:r>
        <w:rPr>
          <w:w w:val="110"/>
        </w:rPr>
        <w:t>45</w:t>
      </w:r>
      <w:r>
        <w:rPr>
          <w:spacing w:val="-21"/>
          <w:w w:val="110"/>
        </w:rPr>
        <w:t xml:space="preserve"> </w:t>
      </w:r>
      <w:r>
        <w:rPr>
          <w:w w:val="110"/>
        </w:rPr>
        <w:t>mm,</w:t>
      </w:r>
      <w:r>
        <w:rPr>
          <w:spacing w:val="-8"/>
          <w:w w:val="110"/>
        </w:rPr>
        <w:t xml:space="preserve"> </w:t>
      </w:r>
      <w:r>
        <w:rPr>
          <w:w w:val="110"/>
        </w:rPr>
        <w:t>resulting</w:t>
      </w:r>
      <w:r>
        <w:rPr>
          <w:spacing w:val="-9"/>
          <w:w w:val="110"/>
        </w:rPr>
        <w:t xml:space="preserve"> </w:t>
      </w:r>
      <w:r>
        <w:rPr>
          <w:w w:val="110"/>
        </w:rPr>
        <w:t>in</w:t>
      </w:r>
      <w:r>
        <w:rPr>
          <w:spacing w:val="-8"/>
          <w:w w:val="110"/>
        </w:rPr>
        <w:t xml:space="preserve"> </w:t>
      </w:r>
      <w:r>
        <w:rPr>
          <w:w w:val="110"/>
        </w:rPr>
        <w:t>a</w:t>
      </w:r>
      <w:r>
        <w:rPr>
          <w:spacing w:val="-8"/>
          <w:w w:val="110"/>
        </w:rPr>
        <w:t xml:space="preserve"> </w:t>
      </w:r>
      <w:r>
        <w:rPr>
          <w:w w:val="110"/>
        </w:rPr>
        <w:t>prevalence</w:t>
      </w:r>
      <w:r>
        <w:rPr>
          <w:spacing w:val="-8"/>
          <w:w w:val="110"/>
        </w:rPr>
        <w:t xml:space="preserve"> </w:t>
      </w:r>
      <w:r>
        <w:rPr>
          <w:w w:val="110"/>
        </w:rPr>
        <w:t>of</w:t>
      </w:r>
      <w:r>
        <w:rPr>
          <w:spacing w:val="-9"/>
          <w:w w:val="110"/>
        </w:rPr>
        <w:t xml:space="preserve"> </w:t>
      </w:r>
      <w:r>
        <w:rPr>
          <w:w w:val="110"/>
        </w:rPr>
        <w:t>0.42.</w:t>
      </w:r>
      <w:r>
        <w:rPr>
          <w:w w:val="114"/>
        </w:rPr>
        <w:t xml:space="preserve"> </w:t>
      </w:r>
      <w:r>
        <w:rPr>
          <w:w w:val="110"/>
        </w:rPr>
        <w:t>No</w:t>
      </w:r>
      <w:r>
        <w:rPr>
          <w:spacing w:val="2"/>
          <w:w w:val="110"/>
        </w:rPr>
        <w:t xml:space="preserve"> </w:t>
      </w:r>
      <w:r>
        <w:rPr>
          <w:w w:val="110"/>
        </w:rPr>
        <w:t>size</w:t>
      </w:r>
      <w:r>
        <w:rPr>
          <w:spacing w:val="2"/>
          <w:w w:val="110"/>
        </w:rPr>
        <w:t xml:space="preserve"> </w:t>
      </w:r>
      <w:r>
        <w:rPr>
          <w:w w:val="110"/>
        </w:rPr>
        <w:t>restrictions</w:t>
      </w:r>
      <w:r>
        <w:rPr>
          <w:spacing w:val="2"/>
          <w:w w:val="110"/>
        </w:rPr>
        <w:t xml:space="preserve"> </w:t>
      </w:r>
      <w:r>
        <w:rPr>
          <w:w w:val="110"/>
        </w:rPr>
        <w:t>were</w:t>
      </w:r>
      <w:r>
        <w:rPr>
          <w:spacing w:val="3"/>
          <w:w w:val="110"/>
        </w:rPr>
        <w:t xml:space="preserve"> </w:t>
      </w:r>
      <w:r>
        <w:rPr>
          <w:w w:val="110"/>
        </w:rPr>
        <w:t>imposed</w:t>
      </w:r>
      <w:r>
        <w:rPr>
          <w:spacing w:val="2"/>
          <w:w w:val="110"/>
        </w:rPr>
        <w:t xml:space="preserve"> </w:t>
      </w:r>
      <w:r>
        <w:rPr>
          <w:w w:val="110"/>
        </w:rPr>
        <w:t>on</w:t>
      </w:r>
      <w:r>
        <w:rPr>
          <w:spacing w:val="2"/>
          <w:w w:val="110"/>
        </w:rPr>
        <w:t xml:space="preserve"> </w:t>
      </w:r>
      <w:r>
        <w:rPr>
          <w:w w:val="110"/>
        </w:rPr>
        <w:t>the</w:t>
      </w:r>
      <w:r>
        <w:rPr>
          <w:spacing w:val="3"/>
          <w:w w:val="110"/>
        </w:rPr>
        <w:t xml:space="preserve"> </w:t>
      </w:r>
      <w:r>
        <w:rPr>
          <w:w w:val="110"/>
        </w:rPr>
        <w:t>remaining</w:t>
      </w:r>
      <w:r>
        <w:rPr>
          <w:spacing w:val="2"/>
          <w:w w:val="110"/>
        </w:rPr>
        <w:t xml:space="preserve"> </w:t>
      </w:r>
      <w:r>
        <w:rPr>
          <w:w w:val="110"/>
        </w:rPr>
        <w:t>ﬁ</w:t>
      </w:r>
      <w:r>
        <w:rPr>
          <w:w w:val="110"/>
        </w:rPr>
        <w:t>sh</w:t>
      </w:r>
      <w:r>
        <w:rPr>
          <w:spacing w:val="2"/>
          <w:w w:val="110"/>
        </w:rPr>
        <w:t xml:space="preserve"> </w:t>
      </w:r>
      <w:r>
        <w:rPr>
          <w:w w:val="110"/>
        </w:rPr>
        <w:t>species,</w:t>
      </w:r>
      <w:r>
        <w:rPr>
          <w:w w:val="108"/>
        </w:rPr>
        <w:t xml:space="preserve"> </w:t>
      </w:r>
      <w:r>
        <w:rPr>
          <w:w w:val="110"/>
        </w:rPr>
        <w:t>and</w:t>
      </w:r>
      <w:r>
        <w:rPr>
          <w:spacing w:val="13"/>
          <w:w w:val="110"/>
        </w:rPr>
        <w:t xml:space="preserve"> </w:t>
      </w:r>
      <w:r>
        <w:rPr>
          <w:w w:val="110"/>
        </w:rPr>
        <w:t>thus</w:t>
      </w:r>
      <w:r>
        <w:rPr>
          <w:spacing w:val="14"/>
          <w:w w:val="110"/>
        </w:rPr>
        <w:t xml:space="preserve"> </w:t>
      </w:r>
      <w:r>
        <w:rPr>
          <w:w w:val="110"/>
        </w:rPr>
        <w:t>all</w:t>
      </w:r>
      <w:r>
        <w:rPr>
          <w:spacing w:val="14"/>
          <w:w w:val="110"/>
        </w:rPr>
        <w:t xml:space="preserve"> </w:t>
      </w:r>
      <w:r>
        <w:rPr>
          <w:w w:val="110"/>
        </w:rPr>
        <w:t>the</w:t>
      </w:r>
      <w:r>
        <w:rPr>
          <w:spacing w:val="14"/>
          <w:w w:val="110"/>
        </w:rPr>
        <w:t xml:space="preserve"> </w:t>
      </w:r>
      <w:r>
        <w:rPr>
          <w:w w:val="110"/>
        </w:rPr>
        <w:t>individuals</w:t>
      </w:r>
      <w:r>
        <w:rPr>
          <w:spacing w:val="14"/>
          <w:w w:val="110"/>
        </w:rPr>
        <w:t xml:space="preserve"> </w:t>
      </w:r>
      <w:r>
        <w:rPr>
          <w:w w:val="110"/>
        </w:rPr>
        <w:t>were</w:t>
      </w:r>
      <w:r>
        <w:rPr>
          <w:spacing w:val="14"/>
          <w:w w:val="110"/>
        </w:rPr>
        <w:t xml:space="preserve"> </w:t>
      </w:r>
      <w:r>
        <w:rPr>
          <w:w w:val="110"/>
        </w:rPr>
        <w:t>considered</w:t>
      </w:r>
      <w:r>
        <w:rPr>
          <w:spacing w:val="14"/>
          <w:w w:val="110"/>
        </w:rPr>
        <w:t xml:space="preserve"> </w:t>
      </w:r>
      <w:r>
        <w:rPr>
          <w:w w:val="110"/>
        </w:rPr>
        <w:t>in</w:t>
      </w:r>
      <w:r>
        <w:rPr>
          <w:spacing w:val="14"/>
          <w:w w:val="110"/>
        </w:rPr>
        <w:t xml:space="preserve"> </w:t>
      </w:r>
      <w:r>
        <w:rPr>
          <w:w w:val="110"/>
        </w:rPr>
        <w:t>the</w:t>
      </w:r>
      <w:r>
        <w:rPr>
          <w:spacing w:val="14"/>
          <w:w w:val="110"/>
        </w:rPr>
        <w:t xml:space="preserve"> </w:t>
      </w:r>
      <w:r>
        <w:rPr>
          <w:w w:val="110"/>
        </w:rPr>
        <w:t>data</w:t>
      </w:r>
      <w:r>
        <w:rPr>
          <w:spacing w:val="14"/>
          <w:w w:val="110"/>
        </w:rPr>
        <w:t xml:space="preserve"> </w:t>
      </w:r>
      <w:proofErr w:type="spellStart"/>
      <w:r>
        <w:rPr>
          <w:w w:val="110"/>
        </w:rPr>
        <w:t>analy</w:t>
      </w:r>
      <w:proofErr w:type="spellEnd"/>
      <w:r>
        <w:rPr>
          <w:w w:val="110"/>
        </w:rPr>
        <w:t>-</w:t>
      </w:r>
      <w:r>
        <w:rPr>
          <w:w w:val="108"/>
        </w:rPr>
        <w:t xml:space="preserve"> </w:t>
      </w:r>
      <w:r>
        <w:rPr>
          <w:w w:val="110"/>
        </w:rPr>
        <w:t>sis.</w:t>
      </w:r>
      <w:r>
        <w:rPr>
          <w:spacing w:val="-1"/>
          <w:w w:val="110"/>
        </w:rPr>
        <w:t xml:space="preserve"> </w:t>
      </w:r>
      <w:r>
        <w:rPr>
          <w:w w:val="110"/>
        </w:rPr>
        <w:t>Since the ﬁsh</w:t>
      </w:r>
      <w:r>
        <w:rPr>
          <w:spacing w:val="-1"/>
          <w:w w:val="110"/>
        </w:rPr>
        <w:t xml:space="preserve"> </w:t>
      </w:r>
      <w:r>
        <w:rPr>
          <w:w w:val="110"/>
        </w:rPr>
        <w:t>community varied across</w:t>
      </w:r>
      <w:r>
        <w:rPr>
          <w:spacing w:val="-1"/>
          <w:w w:val="110"/>
        </w:rPr>
        <w:t xml:space="preserve"> </w:t>
      </w:r>
      <w:r>
        <w:rPr>
          <w:w w:val="110"/>
        </w:rPr>
        <w:t>streams, the cyprinid</w:t>
      </w:r>
      <w:r>
        <w:rPr>
          <w:w w:val="105"/>
        </w:rPr>
        <w:t xml:space="preserve"> </w:t>
      </w:r>
      <w:r>
        <w:rPr>
          <w:w w:val="110"/>
        </w:rPr>
        <w:t>species</w:t>
      </w:r>
      <w:r>
        <w:rPr>
          <w:spacing w:val="-10"/>
          <w:w w:val="110"/>
        </w:rPr>
        <w:t xml:space="preserve"> </w:t>
      </w:r>
      <w:r>
        <w:rPr>
          <w:w w:val="110"/>
        </w:rPr>
        <w:t>were</w:t>
      </w:r>
      <w:r>
        <w:rPr>
          <w:spacing w:val="-9"/>
          <w:w w:val="110"/>
        </w:rPr>
        <w:t xml:space="preserve"> </w:t>
      </w:r>
      <w:r>
        <w:rPr>
          <w:w w:val="110"/>
        </w:rPr>
        <w:t>grouped</w:t>
      </w:r>
      <w:r>
        <w:rPr>
          <w:spacing w:val="-10"/>
          <w:w w:val="110"/>
        </w:rPr>
        <w:t xml:space="preserve"> </w:t>
      </w:r>
      <w:r>
        <w:rPr>
          <w:w w:val="110"/>
        </w:rPr>
        <w:t>in</w:t>
      </w:r>
      <w:r>
        <w:rPr>
          <w:spacing w:val="-9"/>
          <w:w w:val="110"/>
        </w:rPr>
        <w:t xml:space="preserve"> </w:t>
      </w:r>
      <w:r>
        <w:rPr>
          <w:w w:val="110"/>
        </w:rPr>
        <w:t>a</w:t>
      </w:r>
      <w:r>
        <w:rPr>
          <w:spacing w:val="-10"/>
          <w:w w:val="110"/>
        </w:rPr>
        <w:t xml:space="preserve"> </w:t>
      </w:r>
      <w:r>
        <w:rPr>
          <w:w w:val="110"/>
        </w:rPr>
        <w:t>single</w:t>
      </w:r>
      <w:r>
        <w:rPr>
          <w:spacing w:val="-9"/>
          <w:w w:val="110"/>
        </w:rPr>
        <w:t xml:space="preserve"> </w:t>
      </w:r>
      <w:r>
        <w:rPr>
          <w:w w:val="110"/>
        </w:rPr>
        <w:t>variable</w:t>
      </w:r>
      <w:r>
        <w:rPr>
          <w:spacing w:val="-10"/>
          <w:w w:val="110"/>
        </w:rPr>
        <w:t xml:space="preserve"> </w:t>
      </w:r>
      <w:r>
        <w:rPr>
          <w:w w:val="110"/>
        </w:rPr>
        <w:t>(</w:t>
      </w:r>
      <w:hyperlink w:anchor="_bookmark5" w:history="1">
        <w:r>
          <w:rPr>
            <w:color w:val="0080AC"/>
            <w:w w:val="110"/>
          </w:rPr>
          <w:t>Table</w:t>
        </w:r>
        <w:r>
          <w:rPr>
            <w:color w:val="0080AC"/>
            <w:spacing w:val="-9"/>
            <w:w w:val="110"/>
          </w:rPr>
          <w:t xml:space="preserve"> </w:t>
        </w:r>
        <w:r>
          <w:rPr>
            <w:color w:val="0080AC"/>
            <w:w w:val="110"/>
          </w:rPr>
          <w:t>2</w:t>
        </w:r>
        <w:r>
          <w:rPr>
            <w:w w:val="110"/>
          </w:rPr>
          <w:t>),</w:t>
        </w:r>
      </w:hyperlink>
      <w:r>
        <w:rPr>
          <w:spacing w:val="-10"/>
          <w:w w:val="110"/>
        </w:rPr>
        <w:t xml:space="preserve"> </w:t>
      </w:r>
      <w:r>
        <w:rPr>
          <w:w w:val="110"/>
        </w:rPr>
        <w:t>and</w:t>
      </w:r>
      <w:r>
        <w:rPr>
          <w:spacing w:val="-9"/>
          <w:w w:val="110"/>
        </w:rPr>
        <w:t xml:space="preserve"> </w:t>
      </w:r>
      <w:r>
        <w:rPr>
          <w:w w:val="110"/>
        </w:rPr>
        <w:t>following</w:t>
      </w:r>
    </w:p>
    <w:p w:rsidR="001461C1" w:rsidRDefault="00890F31">
      <w:pPr>
        <w:numPr>
          <w:ilvl w:val="2"/>
          <w:numId w:val="1"/>
        </w:numPr>
        <w:tabs>
          <w:tab w:val="left" w:pos="478"/>
        </w:tabs>
        <w:spacing w:before="126"/>
        <w:ind w:left="477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w w:val="110"/>
          <w:sz w:val="16"/>
          <w:szCs w:val="16"/>
        </w:rPr>
        <w:br w:type="column"/>
      </w:r>
      <w:r>
        <w:rPr>
          <w:rFonts w:ascii="Cambria" w:eastAsia="Cambria" w:hAnsi="Cambria" w:cs="Cambria"/>
          <w:i/>
          <w:w w:val="110"/>
          <w:sz w:val="16"/>
          <w:szCs w:val="16"/>
        </w:rPr>
        <w:lastRenderedPageBreak/>
        <w:t>Models’</w:t>
      </w:r>
      <w:r>
        <w:rPr>
          <w:rFonts w:ascii="Cambria" w:eastAsia="Cambria" w:hAnsi="Cambria" w:cs="Cambria"/>
          <w:i/>
          <w:spacing w:val="7"/>
          <w:w w:val="110"/>
          <w:sz w:val="16"/>
          <w:szCs w:val="16"/>
        </w:rPr>
        <w:t xml:space="preserve"> </w:t>
      </w:r>
      <w:r>
        <w:rPr>
          <w:rFonts w:ascii="Cambria" w:eastAsia="Cambria" w:hAnsi="Cambria" w:cs="Cambria"/>
          <w:i/>
          <w:w w:val="110"/>
          <w:sz w:val="16"/>
          <w:szCs w:val="16"/>
        </w:rPr>
        <w:t>development</w:t>
      </w:r>
    </w:p>
    <w:p w:rsidR="001461C1" w:rsidRDefault="001461C1">
      <w:pPr>
        <w:spacing w:before="6"/>
        <w:rPr>
          <w:rFonts w:ascii="Cambria" w:eastAsia="Cambria" w:hAnsi="Cambria" w:cs="Cambria"/>
          <w:i/>
          <w:sz w:val="19"/>
          <w:szCs w:val="19"/>
        </w:rPr>
      </w:pPr>
    </w:p>
    <w:p w:rsidR="001461C1" w:rsidRDefault="00890F31">
      <w:pPr>
        <w:pStyle w:val="Plattetekst"/>
        <w:spacing w:line="252" w:lineRule="auto"/>
        <w:ind w:left="118" w:right="104"/>
        <w:jc w:val="both"/>
      </w:pPr>
      <w:r>
        <w:rPr>
          <w:w w:val="105"/>
        </w:rPr>
        <w:t>The</w:t>
      </w:r>
      <w:r>
        <w:rPr>
          <w:spacing w:val="12"/>
          <w:w w:val="105"/>
        </w:rPr>
        <w:t xml:space="preserve"> </w:t>
      </w:r>
      <w:r>
        <w:rPr>
          <w:w w:val="105"/>
        </w:rPr>
        <w:t>physical</w:t>
      </w:r>
      <w:r>
        <w:rPr>
          <w:spacing w:val="13"/>
          <w:w w:val="105"/>
        </w:rPr>
        <w:t xml:space="preserve"> </w:t>
      </w:r>
      <w:r>
        <w:rPr>
          <w:w w:val="105"/>
        </w:rPr>
        <w:t>habitat</w:t>
      </w:r>
      <w:r>
        <w:rPr>
          <w:spacing w:val="12"/>
          <w:w w:val="105"/>
        </w:rPr>
        <w:t xml:space="preserve"> </w:t>
      </w:r>
      <w:r>
        <w:rPr>
          <w:w w:val="105"/>
        </w:rPr>
        <w:t>and</w:t>
      </w:r>
      <w:r>
        <w:rPr>
          <w:spacing w:val="13"/>
          <w:w w:val="105"/>
        </w:rPr>
        <w:t xml:space="preserve"> </w:t>
      </w:r>
      <w:r>
        <w:rPr>
          <w:w w:val="105"/>
        </w:rPr>
        <w:t>biotic</w:t>
      </w:r>
      <w:r>
        <w:rPr>
          <w:spacing w:val="12"/>
          <w:w w:val="105"/>
        </w:rPr>
        <w:t xml:space="preserve"> </w:t>
      </w:r>
      <w:r>
        <w:rPr>
          <w:w w:val="105"/>
        </w:rPr>
        <w:t>models</w:t>
      </w:r>
      <w:r>
        <w:rPr>
          <w:spacing w:val="13"/>
          <w:w w:val="105"/>
        </w:rPr>
        <w:t xml:space="preserve"> </w:t>
      </w:r>
      <w:r>
        <w:rPr>
          <w:w w:val="105"/>
        </w:rPr>
        <w:t>were</w:t>
      </w:r>
      <w:r>
        <w:rPr>
          <w:spacing w:val="12"/>
          <w:w w:val="105"/>
        </w:rPr>
        <w:t xml:space="preserve"> </w:t>
      </w:r>
      <w:r>
        <w:rPr>
          <w:w w:val="105"/>
        </w:rPr>
        <w:t>developed</w:t>
      </w:r>
      <w:r>
        <w:rPr>
          <w:spacing w:val="13"/>
          <w:w w:val="105"/>
        </w:rPr>
        <w:t xml:space="preserve"> </w:t>
      </w:r>
      <w:r>
        <w:rPr>
          <w:w w:val="105"/>
        </w:rPr>
        <w:t>by means</w:t>
      </w:r>
      <w:r>
        <w:rPr>
          <w:spacing w:val="7"/>
          <w:w w:val="105"/>
        </w:rPr>
        <w:t xml:space="preserve"> </w:t>
      </w:r>
      <w:r>
        <w:rPr>
          <w:w w:val="105"/>
        </w:rPr>
        <w:t>of</w:t>
      </w:r>
      <w:r>
        <w:rPr>
          <w:spacing w:val="7"/>
          <w:w w:val="105"/>
        </w:rPr>
        <w:t xml:space="preserve"> </w:t>
      </w:r>
      <w:r>
        <w:rPr>
          <w:w w:val="105"/>
        </w:rPr>
        <w:t>MLP</w:t>
      </w:r>
      <w:r>
        <w:rPr>
          <w:spacing w:val="8"/>
          <w:w w:val="105"/>
        </w:rPr>
        <w:t xml:space="preserve"> </w:t>
      </w:r>
      <w:r>
        <w:rPr>
          <w:w w:val="105"/>
        </w:rPr>
        <w:t>Ensembles</w:t>
      </w:r>
      <w:r>
        <w:rPr>
          <w:spacing w:val="7"/>
          <w:w w:val="105"/>
        </w:rPr>
        <w:t xml:space="preserve"> </w:t>
      </w:r>
      <w:r>
        <w:rPr>
          <w:w w:val="105"/>
        </w:rPr>
        <w:t>(</w:t>
      </w:r>
      <w:hyperlink w:anchor="_bookmark32" w:history="1">
        <w:r>
          <w:rPr>
            <w:color w:val="0080AC"/>
            <w:w w:val="105"/>
          </w:rPr>
          <w:t>Hansen</w:t>
        </w:r>
      </w:hyperlink>
      <w:r>
        <w:rPr>
          <w:color w:val="0080AC"/>
          <w:spacing w:val="8"/>
          <w:w w:val="105"/>
        </w:rPr>
        <w:t xml:space="preserve"> </w:t>
      </w:r>
      <w:hyperlink w:anchor="_bookmark32" w:history="1">
        <w:r>
          <w:rPr>
            <w:color w:val="0080AC"/>
            <w:w w:val="105"/>
          </w:rPr>
          <w:t>and</w:t>
        </w:r>
      </w:hyperlink>
      <w:r>
        <w:rPr>
          <w:color w:val="0080AC"/>
          <w:spacing w:val="7"/>
          <w:w w:val="105"/>
        </w:rPr>
        <w:t xml:space="preserve"> </w:t>
      </w:r>
      <w:hyperlink w:anchor="_bookmark32" w:history="1">
        <w:proofErr w:type="spellStart"/>
        <w:r>
          <w:rPr>
            <w:color w:val="0080AC"/>
            <w:w w:val="105"/>
          </w:rPr>
          <w:t>Salamon</w:t>
        </w:r>
        <w:proofErr w:type="spellEnd"/>
        <w:r>
          <w:rPr>
            <w:color w:val="0080AC"/>
            <w:w w:val="105"/>
          </w:rPr>
          <w:t>,</w:t>
        </w:r>
      </w:hyperlink>
      <w:r>
        <w:rPr>
          <w:color w:val="0080AC"/>
          <w:spacing w:val="7"/>
          <w:w w:val="105"/>
        </w:rPr>
        <w:t xml:space="preserve"> </w:t>
      </w:r>
      <w:hyperlink w:anchor="_bookmark32" w:history="1">
        <w:r>
          <w:rPr>
            <w:color w:val="0080AC"/>
            <w:w w:val="105"/>
          </w:rPr>
          <w:t>1990</w:t>
        </w:r>
        <w:r>
          <w:rPr>
            <w:w w:val="105"/>
          </w:rPr>
          <w:t>).</w:t>
        </w:r>
      </w:hyperlink>
    </w:p>
    <w:p w:rsidR="001461C1" w:rsidRDefault="00890F31">
      <w:pPr>
        <w:pStyle w:val="Plattetekst"/>
        <w:spacing w:line="252" w:lineRule="auto"/>
        <w:ind w:left="118" w:right="104"/>
        <w:jc w:val="both"/>
      </w:pP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development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optimal</w:t>
      </w:r>
      <w:r>
        <w:rPr>
          <w:spacing w:val="-7"/>
          <w:w w:val="110"/>
        </w:rPr>
        <w:t xml:space="preserve"> </w:t>
      </w:r>
      <w:r>
        <w:rPr>
          <w:w w:val="110"/>
        </w:rPr>
        <w:t>MLP</w:t>
      </w:r>
      <w:r>
        <w:rPr>
          <w:spacing w:val="-8"/>
          <w:w w:val="110"/>
        </w:rPr>
        <w:t xml:space="preserve"> </w:t>
      </w:r>
      <w:r>
        <w:rPr>
          <w:w w:val="110"/>
        </w:rPr>
        <w:t>Ensembles</w:t>
      </w:r>
      <w:r>
        <w:rPr>
          <w:spacing w:val="-7"/>
          <w:w w:val="110"/>
        </w:rPr>
        <w:t xml:space="preserve"> </w:t>
      </w:r>
      <w:r>
        <w:rPr>
          <w:w w:val="110"/>
        </w:rPr>
        <w:t>followed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w w:val="112"/>
        </w:rPr>
        <w:t xml:space="preserve"> </w:t>
      </w:r>
      <w:r>
        <w:rPr>
          <w:w w:val="110"/>
        </w:rPr>
        <w:t>overproduce-and-choose</w:t>
      </w:r>
      <w:r>
        <w:rPr>
          <w:spacing w:val="-8"/>
          <w:w w:val="110"/>
        </w:rPr>
        <w:t xml:space="preserve"> </w:t>
      </w:r>
      <w:r>
        <w:rPr>
          <w:w w:val="110"/>
        </w:rPr>
        <w:t>approach.</w:t>
      </w:r>
      <w:r>
        <w:rPr>
          <w:spacing w:val="-8"/>
          <w:w w:val="110"/>
        </w:rPr>
        <w:t xml:space="preserve"> </w:t>
      </w:r>
      <w:r>
        <w:rPr>
          <w:w w:val="110"/>
        </w:rPr>
        <w:t>This</w:t>
      </w:r>
      <w:r>
        <w:rPr>
          <w:spacing w:val="-7"/>
          <w:w w:val="110"/>
        </w:rPr>
        <w:t xml:space="preserve"> </w:t>
      </w:r>
      <w:r>
        <w:rPr>
          <w:w w:val="110"/>
        </w:rPr>
        <w:t>approach</w:t>
      </w:r>
      <w:r>
        <w:rPr>
          <w:spacing w:val="-8"/>
          <w:w w:val="110"/>
        </w:rPr>
        <w:t xml:space="preserve"> </w:t>
      </w:r>
      <w:r>
        <w:rPr>
          <w:w w:val="110"/>
        </w:rPr>
        <w:t>consists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w w:val="112"/>
        </w:rPr>
        <w:t xml:space="preserve"> </w:t>
      </w:r>
      <w:r>
        <w:rPr>
          <w:w w:val="110"/>
        </w:rPr>
        <w:t>generation</w:t>
      </w:r>
      <w:r>
        <w:rPr>
          <w:spacing w:val="-32"/>
          <w:w w:val="110"/>
        </w:rPr>
        <w:t xml:space="preserve"> </w:t>
      </w:r>
      <w:r>
        <w:rPr>
          <w:w w:val="110"/>
        </w:rPr>
        <w:t>of</w:t>
      </w:r>
      <w:r>
        <w:rPr>
          <w:spacing w:val="-31"/>
          <w:w w:val="110"/>
        </w:rPr>
        <w:t xml:space="preserve"> </w:t>
      </w:r>
      <w:r>
        <w:rPr>
          <w:w w:val="110"/>
        </w:rPr>
        <w:t>an</w:t>
      </w:r>
      <w:r>
        <w:rPr>
          <w:spacing w:val="-32"/>
          <w:w w:val="110"/>
        </w:rPr>
        <w:t xml:space="preserve"> </w:t>
      </w:r>
      <w:r>
        <w:rPr>
          <w:w w:val="110"/>
        </w:rPr>
        <w:t>initial</w:t>
      </w:r>
      <w:r>
        <w:rPr>
          <w:spacing w:val="-31"/>
          <w:w w:val="110"/>
        </w:rPr>
        <w:t xml:space="preserve"> </w:t>
      </w:r>
      <w:r>
        <w:rPr>
          <w:w w:val="110"/>
        </w:rPr>
        <w:t>large</w:t>
      </w:r>
      <w:r>
        <w:rPr>
          <w:spacing w:val="-31"/>
          <w:w w:val="110"/>
        </w:rPr>
        <w:t xml:space="preserve"> </w:t>
      </w:r>
      <w:r>
        <w:rPr>
          <w:w w:val="110"/>
        </w:rPr>
        <w:t>pool</w:t>
      </w:r>
      <w:r>
        <w:rPr>
          <w:spacing w:val="-32"/>
          <w:w w:val="110"/>
        </w:rPr>
        <w:t xml:space="preserve"> </w:t>
      </w:r>
      <w:r>
        <w:rPr>
          <w:w w:val="110"/>
        </w:rPr>
        <w:t>of</w:t>
      </w:r>
      <w:r>
        <w:rPr>
          <w:spacing w:val="-31"/>
          <w:w w:val="110"/>
        </w:rPr>
        <w:t xml:space="preserve"> </w:t>
      </w:r>
      <w:r>
        <w:rPr>
          <w:w w:val="110"/>
        </w:rPr>
        <w:t>MLP</w:t>
      </w:r>
      <w:r>
        <w:rPr>
          <w:spacing w:val="-31"/>
          <w:w w:val="110"/>
        </w:rPr>
        <w:t xml:space="preserve"> </w:t>
      </w:r>
      <w:r>
        <w:rPr>
          <w:w w:val="110"/>
        </w:rPr>
        <w:t>candidate</w:t>
      </w:r>
      <w:r>
        <w:rPr>
          <w:spacing w:val="-32"/>
          <w:w w:val="110"/>
        </w:rPr>
        <w:t xml:space="preserve"> </w:t>
      </w:r>
      <w:r>
        <w:rPr>
          <w:w w:val="110"/>
        </w:rPr>
        <w:t>classiﬁers</w:t>
      </w:r>
      <w:r>
        <w:rPr>
          <w:spacing w:val="-31"/>
          <w:w w:val="110"/>
        </w:rPr>
        <w:t xml:space="preserve"> </w:t>
      </w:r>
      <w:r>
        <w:rPr>
          <w:w w:val="110"/>
        </w:rPr>
        <w:t>(over- produce)</w:t>
      </w:r>
      <w:r>
        <w:rPr>
          <w:spacing w:val="7"/>
          <w:w w:val="110"/>
        </w:rPr>
        <w:t xml:space="preserve"> </w:t>
      </w:r>
      <w:r>
        <w:rPr>
          <w:w w:val="110"/>
        </w:rPr>
        <w:t>whereas</w:t>
      </w:r>
      <w:r>
        <w:rPr>
          <w:spacing w:val="7"/>
          <w:w w:val="110"/>
        </w:rPr>
        <w:t xml:space="preserve"> </w:t>
      </w:r>
      <w:r>
        <w:rPr>
          <w:w w:val="110"/>
        </w:rPr>
        <w:t>the</w:t>
      </w:r>
      <w:r>
        <w:rPr>
          <w:spacing w:val="7"/>
          <w:w w:val="110"/>
        </w:rPr>
        <w:t xml:space="preserve"> </w:t>
      </w:r>
      <w:r>
        <w:rPr>
          <w:w w:val="110"/>
        </w:rPr>
        <w:t>second</w:t>
      </w:r>
      <w:r>
        <w:rPr>
          <w:spacing w:val="7"/>
          <w:w w:val="110"/>
        </w:rPr>
        <w:t xml:space="preserve"> </w:t>
      </w:r>
      <w:r>
        <w:rPr>
          <w:w w:val="110"/>
        </w:rPr>
        <w:t>phase</w:t>
      </w:r>
      <w:r>
        <w:rPr>
          <w:spacing w:val="7"/>
          <w:w w:val="110"/>
        </w:rPr>
        <w:t xml:space="preserve"> </w:t>
      </w:r>
      <w:r>
        <w:rPr>
          <w:w w:val="110"/>
        </w:rPr>
        <w:t>is</w:t>
      </w:r>
      <w:r>
        <w:rPr>
          <w:spacing w:val="7"/>
          <w:w w:val="110"/>
        </w:rPr>
        <w:t xml:space="preserve"> </w:t>
      </w:r>
      <w:r>
        <w:rPr>
          <w:w w:val="110"/>
        </w:rPr>
        <w:t>devoted</w:t>
      </w:r>
      <w:r>
        <w:rPr>
          <w:spacing w:val="7"/>
          <w:w w:val="110"/>
        </w:rPr>
        <w:t xml:space="preserve"> </w:t>
      </w:r>
      <w:r>
        <w:rPr>
          <w:w w:val="110"/>
        </w:rPr>
        <w:t>to</w:t>
      </w:r>
      <w:r>
        <w:rPr>
          <w:spacing w:val="7"/>
          <w:w w:val="110"/>
        </w:rPr>
        <w:t xml:space="preserve"> </w:t>
      </w:r>
      <w:r>
        <w:rPr>
          <w:w w:val="110"/>
        </w:rPr>
        <w:t>select</w:t>
      </w:r>
      <w:r>
        <w:rPr>
          <w:spacing w:val="7"/>
          <w:w w:val="110"/>
        </w:rPr>
        <w:t xml:space="preserve"> </w:t>
      </w:r>
      <w:r>
        <w:rPr>
          <w:w w:val="110"/>
        </w:rPr>
        <w:t>the</w:t>
      </w:r>
      <w:r>
        <w:rPr>
          <w:spacing w:val="7"/>
          <w:w w:val="110"/>
        </w:rPr>
        <w:t xml:space="preserve"> </w:t>
      </w:r>
      <w:r>
        <w:rPr>
          <w:w w:val="110"/>
        </w:rPr>
        <w:t>best</w:t>
      </w:r>
      <w:r>
        <w:rPr>
          <w:w w:val="111"/>
        </w:rPr>
        <w:t xml:space="preserve"> </w:t>
      </w:r>
      <w:r>
        <w:rPr>
          <w:w w:val="110"/>
        </w:rPr>
        <w:t>performing</w:t>
      </w:r>
      <w:r>
        <w:rPr>
          <w:spacing w:val="1"/>
          <w:w w:val="110"/>
        </w:rPr>
        <w:t xml:space="preserve"> </w:t>
      </w:r>
      <w:r>
        <w:rPr>
          <w:w w:val="110"/>
        </w:rPr>
        <w:t>subset</w:t>
      </w:r>
      <w:r>
        <w:rPr>
          <w:spacing w:val="1"/>
          <w:w w:val="110"/>
        </w:rPr>
        <w:t xml:space="preserve"> </w:t>
      </w:r>
      <w:r>
        <w:rPr>
          <w:w w:val="110"/>
        </w:rPr>
        <w:t>of</w:t>
      </w:r>
      <w:r>
        <w:rPr>
          <w:spacing w:val="1"/>
          <w:w w:val="110"/>
        </w:rPr>
        <w:t xml:space="preserve"> </w:t>
      </w:r>
      <w:r>
        <w:rPr>
          <w:w w:val="110"/>
        </w:rPr>
        <w:t>MLPs</w:t>
      </w:r>
      <w:r>
        <w:rPr>
          <w:spacing w:val="2"/>
          <w:w w:val="110"/>
        </w:rPr>
        <w:t xml:space="preserve"> </w:t>
      </w:r>
      <w:r>
        <w:rPr>
          <w:w w:val="110"/>
        </w:rPr>
        <w:t>(choose).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choose</w:t>
      </w:r>
      <w:r>
        <w:rPr>
          <w:spacing w:val="2"/>
          <w:w w:val="110"/>
        </w:rPr>
        <w:t xml:space="preserve"> </w:t>
      </w:r>
      <w:r>
        <w:rPr>
          <w:w w:val="110"/>
        </w:rPr>
        <w:t>phase</w:t>
      </w:r>
      <w:r>
        <w:rPr>
          <w:spacing w:val="1"/>
          <w:w w:val="110"/>
        </w:rPr>
        <w:t xml:space="preserve"> </w:t>
      </w:r>
      <w:r>
        <w:rPr>
          <w:w w:val="110"/>
        </w:rPr>
        <w:t>was</w:t>
      </w:r>
      <w:r>
        <w:rPr>
          <w:spacing w:val="1"/>
          <w:w w:val="110"/>
        </w:rPr>
        <w:t xml:space="preserve"> </w:t>
      </w:r>
      <w:r>
        <w:rPr>
          <w:w w:val="110"/>
        </w:rPr>
        <w:t>per-</w:t>
      </w:r>
      <w:r>
        <w:rPr>
          <w:w w:val="111"/>
        </w:rPr>
        <w:t xml:space="preserve"> </w:t>
      </w:r>
      <w:r>
        <w:rPr>
          <w:w w:val="110"/>
        </w:rPr>
        <w:t>formed</w:t>
      </w:r>
      <w:r>
        <w:rPr>
          <w:spacing w:val="-32"/>
          <w:w w:val="110"/>
        </w:rPr>
        <w:t xml:space="preserve"> </w:t>
      </w:r>
      <w:r>
        <w:rPr>
          <w:w w:val="110"/>
        </w:rPr>
        <w:t>by</w:t>
      </w:r>
      <w:r>
        <w:rPr>
          <w:spacing w:val="-32"/>
          <w:w w:val="110"/>
        </w:rPr>
        <w:t xml:space="preserve"> </w:t>
      </w:r>
      <w:r>
        <w:rPr>
          <w:w w:val="110"/>
        </w:rPr>
        <w:t>means</w:t>
      </w:r>
      <w:r>
        <w:rPr>
          <w:spacing w:val="-32"/>
          <w:w w:val="110"/>
        </w:rPr>
        <w:t xml:space="preserve"> </w:t>
      </w:r>
      <w:r>
        <w:rPr>
          <w:w w:val="110"/>
        </w:rPr>
        <w:t>of</w:t>
      </w:r>
      <w:r>
        <w:rPr>
          <w:spacing w:val="-32"/>
          <w:w w:val="110"/>
        </w:rPr>
        <w:t xml:space="preserve"> </w:t>
      </w:r>
      <w:r>
        <w:rPr>
          <w:w w:val="110"/>
        </w:rPr>
        <w:t>the</w:t>
      </w:r>
      <w:r>
        <w:rPr>
          <w:spacing w:val="-31"/>
          <w:w w:val="110"/>
        </w:rPr>
        <w:t xml:space="preserve"> </w:t>
      </w:r>
      <w:r>
        <w:rPr>
          <w:w w:val="110"/>
        </w:rPr>
        <w:t>step-forward</w:t>
      </w:r>
      <w:r>
        <w:rPr>
          <w:spacing w:val="-32"/>
          <w:w w:val="110"/>
        </w:rPr>
        <w:t xml:space="preserve"> </w:t>
      </w:r>
      <w:r>
        <w:rPr>
          <w:w w:val="110"/>
        </w:rPr>
        <w:t>algorithm.</w:t>
      </w:r>
      <w:r>
        <w:rPr>
          <w:spacing w:val="-32"/>
          <w:w w:val="110"/>
        </w:rPr>
        <w:t xml:space="preserve"> </w:t>
      </w:r>
      <w:r>
        <w:rPr>
          <w:w w:val="110"/>
        </w:rPr>
        <w:t>Thus,</w:t>
      </w:r>
      <w:r>
        <w:rPr>
          <w:spacing w:val="-32"/>
          <w:w w:val="110"/>
        </w:rPr>
        <w:t xml:space="preserve"> </w:t>
      </w:r>
      <w:r>
        <w:rPr>
          <w:w w:val="110"/>
        </w:rPr>
        <w:t>starting</w:t>
      </w:r>
      <w:r>
        <w:rPr>
          <w:spacing w:val="-31"/>
          <w:w w:val="110"/>
        </w:rPr>
        <w:t xml:space="preserve"> </w:t>
      </w:r>
      <w:r>
        <w:rPr>
          <w:w w:val="110"/>
        </w:rPr>
        <w:t>from</w:t>
      </w:r>
      <w:r>
        <w:rPr>
          <w:w w:val="107"/>
        </w:rPr>
        <w:t xml:space="preserve"> </w:t>
      </w:r>
      <w:r>
        <w:rPr>
          <w:w w:val="110"/>
        </w:rPr>
        <w:t>every</w:t>
      </w:r>
      <w:r>
        <w:rPr>
          <w:spacing w:val="-12"/>
          <w:w w:val="110"/>
        </w:rPr>
        <w:t xml:space="preserve"> </w:t>
      </w:r>
      <w:r>
        <w:rPr>
          <w:w w:val="110"/>
        </w:rPr>
        <w:t>MLP</w:t>
      </w:r>
      <w:r>
        <w:rPr>
          <w:spacing w:val="-12"/>
          <w:w w:val="110"/>
        </w:rPr>
        <w:t xml:space="preserve"> </w:t>
      </w:r>
      <w:r>
        <w:rPr>
          <w:w w:val="110"/>
        </w:rPr>
        <w:t>candidate</w:t>
      </w:r>
      <w:r>
        <w:rPr>
          <w:spacing w:val="-11"/>
          <w:w w:val="110"/>
        </w:rPr>
        <w:t xml:space="preserve"> </w:t>
      </w:r>
      <w:r>
        <w:rPr>
          <w:w w:val="110"/>
        </w:rPr>
        <w:t>classiﬁer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best</w:t>
      </w:r>
      <w:r>
        <w:rPr>
          <w:spacing w:val="-12"/>
          <w:w w:val="110"/>
        </w:rPr>
        <w:t xml:space="preserve"> </w:t>
      </w:r>
      <w:r>
        <w:rPr>
          <w:w w:val="110"/>
        </w:rPr>
        <w:t>complementary</w:t>
      </w:r>
      <w:r>
        <w:rPr>
          <w:spacing w:val="-11"/>
          <w:w w:val="110"/>
        </w:rPr>
        <w:t xml:space="preserve"> </w:t>
      </w:r>
      <w:r>
        <w:rPr>
          <w:w w:val="110"/>
        </w:rPr>
        <w:t>MLP</w:t>
      </w:r>
      <w:r>
        <w:rPr>
          <w:spacing w:val="-12"/>
          <w:w w:val="110"/>
        </w:rPr>
        <w:t xml:space="preserve"> </w:t>
      </w:r>
      <w:r>
        <w:rPr>
          <w:w w:val="110"/>
        </w:rPr>
        <w:t>can-</w:t>
      </w:r>
      <w:r>
        <w:rPr>
          <w:w w:val="112"/>
        </w:rPr>
        <w:t xml:space="preserve"> </w:t>
      </w:r>
      <w:proofErr w:type="spellStart"/>
      <w:r>
        <w:rPr>
          <w:w w:val="110"/>
        </w:rPr>
        <w:t>didate</w:t>
      </w:r>
      <w:proofErr w:type="spellEnd"/>
      <w:r>
        <w:rPr>
          <w:spacing w:val="5"/>
          <w:w w:val="110"/>
        </w:rPr>
        <w:t xml:space="preserve"> </w:t>
      </w:r>
      <w:r>
        <w:rPr>
          <w:w w:val="110"/>
        </w:rPr>
        <w:t>is</w:t>
      </w:r>
      <w:r>
        <w:rPr>
          <w:spacing w:val="6"/>
          <w:w w:val="110"/>
        </w:rPr>
        <w:t xml:space="preserve"> </w:t>
      </w:r>
      <w:r>
        <w:rPr>
          <w:w w:val="110"/>
        </w:rPr>
        <w:t>iteratively</w:t>
      </w:r>
      <w:r>
        <w:rPr>
          <w:spacing w:val="6"/>
          <w:w w:val="110"/>
        </w:rPr>
        <w:t xml:space="preserve"> </w:t>
      </w:r>
      <w:r>
        <w:rPr>
          <w:w w:val="110"/>
        </w:rPr>
        <w:t>searched</w:t>
      </w:r>
      <w:r>
        <w:rPr>
          <w:spacing w:val="6"/>
          <w:w w:val="110"/>
        </w:rPr>
        <w:t xml:space="preserve"> </w:t>
      </w:r>
      <w:r>
        <w:rPr>
          <w:w w:val="110"/>
        </w:rPr>
        <w:t>until</w:t>
      </w:r>
      <w:r>
        <w:rPr>
          <w:spacing w:val="6"/>
          <w:w w:val="110"/>
        </w:rPr>
        <w:t xml:space="preserve"> </w:t>
      </w:r>
      <w:r>
        <w:rPr>
          <w:w w:val="110"/>
        </w:rPr>
        <w:t>no</w:t>
      </w:r>
      <w:r>
        <w:rPr>
          <w:spacing w:val="6"/>
          <w:w w:val="110"/>
        </w:rPr>
        <w:t xml:space="preserve"> </w:t>
      </w:r>
      <w:r>
        <w:rPr>
          <w:w w:val="110"/>
        </w:rPr>
        <w:t>improvement</w:t>
      </w:r>
      <w:r>
        <w:rPr>
          <w:spacing w:val="6"/>
          <w:w w:val="110"/>
        </w:rPr>
        <w:t xml:space="preserve"> </w:t>
      </w:r>
      <w:r>
        <w:rPr>
          <w:w w:val="110"/>
        </w:rPr>
        <w:t>in</w:t>
      </w:r>
      <w:r>
        <w:rPr>
          <w:spacing w:val="6"/>
          <w:w w:val="110"/>
        </w:rPr>
        <w:t xml:space="preserve"> </w:t>
      </w:r>
      <w:r>
        <w:rPr>
          <w:w w:val="110"/>
        </w:rPr>
        <w:t>the</w:t>
      </w:r>
      <w:r>
        <w:rPr>
          <w:spacing w:val="6"/>
          <w:w w:val="110"/>
        </w:rPr>
        <w:t xml:space="preserve"> </w:t>
      </w:r>
      <w:r>
        <w:rPr>
          <w:w w:val="110"/>
        </w:rPr>
        <w:t>mean</w:t>
      </w:r>
      <w:r>
        <w:rPr>
          <w:w w:val="109"/>
        </w:rPr>
        <w:t xml:space="preserve"> </w:t>
      </w:r>
      <w:r>
        <w:rPr>
          <w:w w:val="110"/>
        </w:rPr>
        <w:t>squared</w:t>
      </w:r>
      <w:r>
        <w:rPr>
          <w:spacing w:val="-26"/>
          <w:w w:val="110"/>
        </w:rPr>
        <w:t xml:space="preserve"> </w:t>
      </w:r>
      <w:r>
        <w:rPr>
          <w:w w:val="110"/>
        </w:rPr>
        <w:t>error</w:t>
      </w:r>
      <w:r>
        <w:rPr>
          <w:spacing w:val="-25"/>
          <w:w w:val="110"/>
        </w:rPr>
        <w:t xml:space="preserve"> </w:t>
      </w:r>
      <w:r>
        <w:rPr>
          <w:w w:val="110"/>
        </w:rPr>
        <w:t>(MSE)</w:t>
      </w:r>
      <w:r>
        <w:rPr>
          <w:spacing w:val="-25"/>
          <w:w w:val="110"/>
        </w:rPr>
        <w:t xml:space="preserve"> </w:t>
      </w:r>
      <w:r>
        <w:rPr>
          <w:w w:val="110"/>
        </w:rPr>
        <w:t>was</w:t>
      </w:r>
      <w:r>
        <w:rPr>
          <w:spacing w:val="-25"/>
          <w:w w:val="110"/>
        </w:rPr>
        <w:t xml:space="preserve"> </w:t>
      </w:r>
      <w:r>
        <w:rPr>
          <w:w w:val="110"/>
        </w:rPr>
        <w:t>achieved</w:t>
      </w:r>
      <w:r>
        <w:rPr>
          <w:spacing w:val="-26"/>
          <w:w w:val="110"/>
        </w:rPr>
        <w:t xml:space="preserve"> </w:t>
      </w:r>
      <w:r>
        <w:rPr>
          <w:w w:val="110"/>
        </w:rPr>
        <w:t>(</w:t>
      </w:r>
      <w:hyperlink w:anchor="_bookmark6" w:history="1">
        <w:r>
          <w:rPr>
            <w:color w:val="0080AC"/>
            <w:w w:val="110"/>
          </w:rPr>
          <w:t>Fig.</w:t>
        </w:r>
        <w:r>
          <w:rPr>
            <w:color w:val="0080AC"/>
            <w:spacing w:val="-25"/>
            <w:w w:val="110"/>
          </w:rPr>
          <w:t xml:space="preserve"> </w:t>
        </w:r>
        <w:r>
          <w:rPr>
            <w:color w:val="0080AC"/>
            <w:w w:val="110"/>
          </w:rPr>
          <w:t>2</w:t>
        </w:r>
      </w:hyperlink>
      <w:r>
        <w:rPr>
          <w:w w:val="110"/>
        </w:rPr>
        <w:t>A).</w:t>
      </w:r>
    </w:p>
    <w:p w:rsidR="001461C1" w:rsidRDefault="00890F31">
      <w:pPr>
        <w:pStyle w:val="Plattetekst"/>
        <w:spacing w:line="252" w:lineRule="auto"/>
        <w:ind w:left="118" w:right="104"/>
        <w:jc w:val="both"/>
      </w:pPr>
      <w:r>
        <w:rPr>
          <w:w w:val="110"/>
        </w:rPr>
        <w:t>To</w:t>
      </w:r>
      <w:r>
        <w:rPr>
          <w:spacing w:val="4"/>
          <w:w w:val="110"/>
        </w:rPr>
        <w:t xml:space="preserve"> </w:t>
      </w:r>
      <w:r>
        <w:rPr>
          <w:w w:val="110"/>
        </w:rPr>
        <w:t>render</w:t>
      </w:r>
      <w:r>
        <w:rPr>
          <w:spacing w:val="5"/>
          <w:w w:val="110"/>
        </w:rPr>
        <w:t xml:space="preserve"> </w:t>
      </w:r>
      <w:r>
        <w:rPr>
          <w:w w:val="110"/>
        </w:rPr>
        <w:t>parsimonious</w:t>
      </w:r>
      <w:r>
        <w:rPr>
          <w:spacing w:val="5"/>
          <w:w w:val="110"/>
        </w:rPr>
        <w:t xml:space="preserve"> </w:t>
      </w:r>
      <w:r>
        <w:rPr>
          <w:w w:val="110"/>
        </w:rPr>
        <w:t>models,</w:t>
      </w:r>
      <w:r>
        <w:rPr>
          <w:spacing w:val="5"/>
          <w:w w:val="110"/>
        </w:rPr>
        <w:t xml:space="preserve"> </w:t>
      </w:r>
      <w:r>
        <w:rPr>
          <w:w w:val="110"/>
        </w:rPr>
        <w:t>the</w:t>
      </w:r>
      <w:r>
        <w:rPr>
          <w:spacing w:val="5"/>
          <w:w w:val="110"/>
        </w:rPr>
        <w:t xml:space="preserve"> </w:t>
      </w:r>
      <w:r>
        <w:rPr>
          <w:w w:val="110"/>
        </w:rPr>
        <w:t>optimal</w:t>
      </w:r>
      <w:r>
        <w:rPr>
          <w:spacing w:val="5"/>
          <w:w w:val="110"/>
        </w:rPr>
        <w:t xml:space="preserve"> </w:t>
      </w:r>
      <w:r>
        <w:rPr>
          <w:w w:val="110"/>
        </w:rPr>
        <w:t>input</w:t>
      </w:r>
      <w:r>
        <w:rPr>
          <w:spacing w:val="5"/>
          <w:w w:val="110"/>
        </w:rPr>
        <w:t xml:space="preserve"> </w:t>
      </w:r>
      <w:r>
        <w:rPr>
          <w:w w:val="110"/>
        </w:rPr>
        <w:t>variables’</w:t>
      </w:r>
      <w:r>
        <w:rPr>
          <w:w w:val="105"/>
        </w:rPr>
        <w:t xml:space="preserve"> </w:t>
      </w:r>
      <w:r>
        <w:rPr>
          <w:w w:val="110"/>
        </w:rPr>
        <w:t>subsets for</w:t>
      </w:r>
      <w:r>
        <w:rPr>
          <w:spacing w:val="1"/>
          <w:w w:val="110"/>
        </w:rPr>
        <w:t xml:space="preserve"> </w:t>
      </w:r>
      <w:r>
        <w:rPr>
          <w:w w:val="110"/>
        </w:rPr>
        <w:t>both models</w:t>
      </w:r>
      <w:r>
        <w:rPr>
          <w:spacing w:val="1"/>
          <w:w w:val="110"/>
        </w:rPr>
        <w:t xml:space="preserve"> </w:t>
      </w:r>
      <w:r>
        <w:rPr>
          <w:w w:val="110"/>
        </w:rPr>
        <w:t>were also</w:t>
      </w:r>
      <w:r>
        <w:rPr>
          <w:spacing w:val="1"/>
          <w:w w:val="110"/>
        </w:rPr>
        <w:t xml:space="preserve"> </w:t>
      </w:r>
      <w:r>
        <w:rPr>
          <w:w w:val="110"/>
        </w:rPr>
        <w:t>selected by</w:t>
      </w:r>
      <w:r>
        <w:rPr>
          <w:spacing w:val="1"/>
          <w:w w:val="110"/>
        </w:rPr>
        <w:t xml:space="preserve"> </w:t>
      </w:r>
      <w:r>
        <w:rPr>
          <w:w w:val="110"/>
        </w:rPr>
        <w:t>means</w:t>
      </w:r>
      <w:r>
        <w:rPr>
          <w:spacing w:val="1"/>
          <w:w w:val="110"/>
        </w:rPr>
        <w:t xml:space="preserve"> </w:t>
      </w:r>
      <w:r>
        <w:rPr>
          <w:w w:val="110"/>
        </w:rPr>
        <w:t>of the</w:t>
      </w:r>
      <w:r>
        <w:rPr>
          <w:spacing w:val="1"/>
          <w:w w:val="110"/>
        </w:rPr>
        <w:t xml:space="preserve"> </w:t>
      </w:r>
      <w:r>
        <w:rPr>
          <w:w w:val="110"/>
        </w:rPr>
        <w:t>step-</w:t>
      </w:r>
      <w:r>
        <w:rPr>
          <w:w w:val="112"/>
        </w:rPr>
        <w:t xml:space="preserve"> </w:t>
      </w:r>
      <w:r>
        <w:rPr>
          <w:w w:val="110"/>
        </w:rPr>
        <w:t>forward</w:t>
      </w:r>
      <w:r>
        <w:rPr>
          <w:spacing w:val="34"/>
          <w:w w:val="110"/>
        </w:rPr>
        <w:t xml:space="preserve"> </w:t>
      </w:r>
      <w:r>
        <w:rPr>
          <w:w w:val="110"/>
        </w:rPr>
        <w:t>algorithm.</w:t>
      </w:r>
      <w:r>
        <w:rPr>
          <w:spacing w:val="34"/>
          <w:w w:val="110"/>
        </w:rPr>
        <w:t xml:space="preserve"> </w:t>
      </w:r>
      <w:r>
        <w:rPr>
          <w:w w:val="110"/>
        </w:rPr>
        <w:t>First,</w:t>
      </w:r>
      <w:r>
        <w:rPr>
          <w:spacing w:val="34"/>
          <w:w w:val="110"/>
        </w:rPr>
        <w:t xml:space="preserve"> </w:t>
      </w:r>
      <w:r>
        <w:rPr>
          <w:w w:val="110"/>
        </w:rPr>
        <w:t>the</w:t>
      </w:r>
      <w:r>
        <w:rPr>
          <w:spacing w:val="34"/>
          <w:w w:val="110"/>
        </w:rPr>
        <w:t xml:space="preserve"> </w:t>
      </w:r>
      <w:r>
        <w:rPr>
          <w:w w:val="110"/>
        </w:rPr>
        <w:t>best</w:t>
      </w:r>
      <w:r>
        <w:rPr>
          <w:spacing w:val="34"/>
          <w:w w:val="110"/>
        </w:rPr>
        <w:t xml:space="preserve"> </w:t>
      </w:r>
      <w:r>
        <w:rPr>
          <w:w w:val="110"/>
        </w:rPr>
        <w:t>pair</w:t>
      </w:r>
      <w:r>
        <w:rPr>
          <w:spacing w:val="35"/>
          <w:w w:val="110"/>
        </w:rPr>
        <w:t xml:space="preserve"> </w:t>
      </w:r>
      <w:r>
        <w:rPr>
          <w:w w:val="110"/>
        </w:rPr>
        <w:t>of</w:t>
      </w:r>
      <w:r>
        <w:rPr>
          <w:spacing w:val="34"/>
          <w:w w:val="110"/>
        </w:rPr>
        <w:t xml:space="preserve"> </w:t>
      </w:r>
      <w:r>
        <w:rPr>
          <w:w w:val="110"/>
        </w:rPr>
        <w:t>input</w:t>
      </w:r>
      <w:r>
        <w:rPr>
          <w:spacing w:val="34"/>
          <w:w w:val="110"/>
        </w:rPr>
        <w:t xml:space="preserve"> </w:t>
      </w:r>
      <w:r>
        <w:rPr>
          <w:w w:val="110"/>
        </w:rPr>
        <w:t>variables</w:t>
      </w:r>
      <w:r>
        <w:rPr>
          <w:spacing w:val="34"/>
          <w:w w:val="110"/>
        </w:rPr>
        <w:t xml:space="preserve"> </w:t>
      </w:r>
      <w:r>
        <w:rPr>
          <w:w w:val="110"/>
        </w:rPr>
        <w:t>was</w:t>
      </w:r>
      <w:r>
        <w:rPr>
          <w:w w:val="107"/>
        </w:rPr>
        <w:t xml:space="preserve"> </w:t>
      </w:r>
      <w:r>
        <w:rPr>
          <w:w w:val="110"/>
        </w:rPr>
        <w:t>determined</w:t>
      </w:r>
      <w:r>
        <w:rPr>
          <w:spacing w:val="-25"/>
          <w:w w:val="110"/>
        </w:rPr>
        <w:t xml:space="preserve"> </w:t>
      </w:r>
      <w:r>
        <w:rPr>
          <w:w w:val="110"/>
        </w:rPr>
        <w:t>by</w:t>
      </w:r>
      <w:r>
        <w:rPr>
          <w:spacing w:val="-25"/>
          <w:w w:val="110"/>
        </w:rPr>
        <w:t xml:space="preserve"> </w:t>
      </w:r>
      <w:r>
        <w:rPr>
          <w:w w:val="110"/>
        </w:rPr>
        <w:t>developing</w:t>
      </w:r>
      <w:r>
        <w:rPr>
          <w:spacing w:val="-24"/>
          <w:w w:val="110"/>
        </w:rPr>
        <w:t xml:space="preserve"> </w:t>
      </w:r>
      <w:r>
        <w:rPr>
          <w:w w:val="110"/>
        </w:rPr>
        <w:t>a</w:t>
      </w:r>
      <w:r>
        <w:rPr>
          <w:spacing w:val="-25"/>
          <w:w w:val="110"/>
        </w:rPr>
        <w:t xml:space="preserve"> </w:t>
      </w:r>
      <w:r>
        <w:rPr>
          <w:w w:val="110"/>
        </w:rPr>
        <w:t>MLP</w:t>
      </w:r>
      <w:r>
        <w:rPr>
          <w:spacing w:val="-24"/>
          <w:w w:val="110"/>
        </w:rPr>
        <w:t xml:space="preserve"> </w:t>
      </w:r>
      <w:r>
        <w:rPr>
          <w:w w:val="110"/>
        </w:rPr>
        <w:t>Ensemble</w:t>
      </w:r>
      <w:r>
        <w:rPr>
          <w:spacing w:val="-25"/>
          <w:w w:val="110"/>
        </w:rPr>
        <w:t xml:space="preserve"> </w:t>
      </w:r>
      <w:r>
        <w:rPr>
          <w:w w:val="110"/>
        </w:rPr>
        <w:t>for</w:t>
      </w:r>
      <w:r>
        <w:rPr>
          <w:spacing w:val="-24"/>
          <w:w w:val="110"/>
        </w:rPr>
        <w:t xml:space="preserve"> </w:t>
      </w:r>
      <w:r>
        <w:rPr>
          <w:w w:val="110"/>
        </w:rPr>
        <w:t>every</w:t>
      </w:r>
      <w:r>
        <w:rPr>
          <w:spacing w:val="-25"/>
          <w:w w:val="110"/>
        </w:rPr>
        <w:t xml:space="preserve"> </w:t>
      </w:r>
      <w:r>
        <w:rPr>
          <w:w w:val="110"/>
        </w:rPr>
        <w:t>uncorrelated</w:t>
      </w:r>
      <w:r>
        <w:rPr>
          <w:w w:val="108"/>
        </w:rPr>
        <w:t xml:space="preserve"> </w:t>
      </w:r>
      <w:r>
        <w:rPr>
          <w:w w:val="110"/>
        </w:rPr>
        <w:t>pair</w:t>
      </w:r>
      <w:r>
        <w:rPr>
          <w:spacing w:val="8"/>
          <w:w w:val="110"/>
        </w:rPr>
        <w:t xml:space="preserve"> </w:t>
      </w:r>
      <w:r>
        <w:rPr>
          <w:w w:val="110"/>
        </w:rPr>
        <w:t>following</w:t>
      </w:r>
      <w:r>
        <w:rPr>
          <w:spacing w:val="8"/>
          <w:w w:val="110"/>
        </w:rPr>
        <w:t xml:space="preserve"> </w:t>
      </w:r>
      <w:r>
        <w:rPr>
          <w:w w:val="110"/>
        </w:rPr>
        <w:t>the</w:t>
      </w:r>
      <w:r>
        <w:rPr>
          <w:spacing w:val="8"/>
          <w:w w:val="110"/>
        </w:rPr>
        <w:t xml:space="preserve"> </w:t>
      </w:r>
      <w:r>
        <w:rPr>
          <w:w w:val="110"/>
        </w:rPr>
        <w:t>aforementioned</w:t>
      </w:r>
      <w:r>
        <w:rPr>
          <w:spacing w:val="9"/>
          <w:w w:val="110"/>
        </w:rPr>
        <w:t xml:space="preserve"> </w:t>
      </w:r>
      <w:r>
        <w:rPr>
          <w:w w:val="110"/>
        </w:rPr>
        <w:t>procedure</w:t>
      </w:r>
      <w:r>
        <w:rPr>
          <w:spacing w:val="8"/>
          <w:w w:val="110"/>
        </w:rPr>
        <w:t xml:space="preserve"> </w:t>
      </w:r>
      <w:r>
        <w:rPr>
          <w:w w:val="110"/>
        </w:rPr>
        <w:t>and</w:t>
      </w:r>
      <w:r>
        <w:rPr>
          <w:spacing w:val="8"/>
          <w:w w:val="110"/>
        </w:rPr>
        <w:t xml:space="preserve"> </w:t>
      </w:r>
      <w:r>
        <w:rPr>
          <w:w w:val="110"/>
        </w:rPr>
        <w:t>then</w:t>
      </w:r>
      <w:r>
        <w:rPr>
          <w:spacing w:val="9"/>
          <w:w w:val="110"/>
        </w:rPr>
        <w:t xml:space="preserve"> </w:t>
      </w:r>
      <w:r>
        <w:rPr>
          <w:w w:val="110"/>
        </w:rPr>
        <w:t>this</w:t>
      </w:r>
      <w:r>
        <w:rPr>
          <w:spacing w:val="8"/>
          <w:w w:val="110"/>
        </w:rPr>
        <w:t xml:space="preserve"> </w:t>
      </w:r>
      <w:r>
        <w:rPr>
          <w:w w:val="110"/>
        </w:rPr>
        <w:t>pair</w:t>
      </w:r>
      <w:r>
        <w:rPr>
          <w:w w:val="105"/>
        </w:rPr>
        <w:t xml:space="preserve"> </w:t>
      </w:r>
      <w:r>
        <w:rPr>
          <w:w w:val="110"/>
        </w:rPr>
        <w:t>became</w:t>
      </w:r>
      <w:r>
        <w:rPr>
          <w:spacing w:val="-10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base</w:t>
      </w:r>
      <w:r>
        <w:rPr>
          <w:spacing w:val="-10"/>
          <w:w w:val="110"/>
        </w:rPr>
        <w:t xml:space="preserve"> </w:t>
      </w:r>
      <w:r>
        <w:rPr>
          <w:w w:val="110"/>
        </w:rPr>
        <w:t>for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following</w:t>
      </w:r>
      <w:r>
        <w:rPr>
          <w:spacing w:val="-10"/>
          <w:w w:val="110"/>
        </w:rPr>
        <w:t xml:space="preserve"> </w:t>
      </w:r>
      <w:r>
        <w:rPr>
          <w:w w:val="110"/>
        </w:rPr>
        <w:t>step</w:t>
      </w:r>
      <w:r>
        <w:rPr>
          <w:spacing w:val="-9"/>
          <w:w w:val="110"/>
        </w:rPr>
        <w:t xml:space="preserve"> </w:t>
      </w:r>
      <w:r>
        <w:rPr>
          <w:w w:val="110"/>
        </w:rPr>
        <w:t>forward</w:t>
      </w:r>
      <w:r>
        <w:rPr>
          <w:spacing w:val="-10"/>
          <w:w w:val="110"/>
        </w:rPr>
        <w:t xml:space="preserve"> </w:t>
      </w:r>
      <w:r>
        <w:rPr>
          <w:w w:val="110"/>
        </w:rPr>
        <w:t>variable</w:t>
      </w:r>
      <w:r>
        <w:rPr>
          <w:spacing w:val="-10"/>
          <w:w w:val="110"/>
        </w:rPr>
        <w:t xml:space="preserve"> </w:t>
      </w:r>
      <w:r>
        <w:rPr>
          <w:w w:val="110"/>
        </w:rPr>
        <w:t>selection.</w:t>
      </w:r>
      <w:r>
        <w:rPr>
          <w:w w:val="109"/>
        </w:rPr>
        <w:t xml:space="preserve"> </w:t>
      </w:r>
      <w:r>
        <w:rPr>
          <w:w w:val="110"/>
        </w:rPr>
        <w:t>The</w:t>
      </w:r>
      <w:r>
        <w:rPr>
          <w:spacing w:val="-32"/>
          <w:w w:val="110"/>
        </w:rPr>
        <w:t xml:space="preserve"> </w:t>
      </w:r>
      <w:r>
        <w:rPr>
          <w:w w:val="110"/>
        </w:rPr>
        <w:t>algorithm</w:t>
      </w:r>
      <w:r>
        <w:rPr>
          <w:spacing w:val="-32"/>
          <w:w w:val="110"/>
        </w:rPr>
        <w:t xml:space="preserve"> </w:t>
      </w:r>
      <w:r>
        <w:rPr>
          <w:w w:val="110"/>
        </w:rPr>
        <w:t>continued</w:t>
      </w:r>
      <w:r>
        <w:rPr>
          <w:spacing w:val="-32"/>
          <w:w w:val="110"/>
        </w:rPr>
        <w:t xml:space="preserve"> </w:t>
      </w:r>
      <w:r>
        <w:rPr>
          <w:w w:val="110"/>
        </w:rPr>
        <w:t>until</w:t>
      </w:r>
      <w:r>
        <w:rPr>
          <w:spacing w:val="-32"/>
          <w:w w:val="110"/>
        </w:rPr>
        <w:t xml:space="preserve"> </w:t>
      </w:r>
      <w:r>
        <w:rPr>
          <w:w w:val="110"/>
        </w:rPr>
        <w:t>no</w:t>
      </w:r>
      <w:r>
        <w:rPr>
          <w:spacing w:val="-32"/>
          <w:w w:val="110"/>
        </w:rPr>
        <w:t xml:space="preserve"> </w:t>
      </w:r>
      <w:r>
        <w:rPr>
          <w:w w:val="110"/>
        </w:rPr>
        <w:t>more</w:t>
      </w:r>
      <w:r>
        <w:rPr>
          <w:spacing w:val="-32"/>
          <w:w w:val="110"/>
        </w:rPr>
        <w:t xml:space="preserve"> </w:t>
      </w:r>
      <w:r>
        <w:rPr>
          <w:w w:val="110"/>
        </w:rPr>
        <w:t>variables</w:t>
      </w:r>
      <w:r>
        <w:rPr>
          <w:spacing w:val="-32"/>
          <w:w w:val="110"/>
        </w:rPr>
        <w:t xml:space="preserve"> </w:t>
      </w:r>
      <w:r>
        <w:rPr>
          <w:w w:val="110"/>
        </w:rPr>
        <w:t>were</w:t>
      </w:r>
      <w:r>
        <w:rPr>
          <w:spacing w:val="-31"/>
          <w:w w:val="110"/>
        </w:rPr>
        <w:t xml:space="preserve"> </w:t>
      </w:r>
      <w:r>
        <w:rPr>
          <w:w w:val="110"/>
        </w:rPr>
        <w:t>available</w:t>
      </w:r>
      <w:r>
        <w:rPr>
          <w:spacing w:val="-32"/>
          <w:w w:val="110"/>
        </w:rPr>
        <w:t xml:space="preserve"> </w:t>
      </w:r>
      <w:r>
        <w:rPr>
          <w:w w:val="110"/>
        </w:rPr>
        <w:t>and</w:t>
      </w:r>
      <w:r>
        <w:rPr>
          <w:w w:val="105"/>
        </w:rPr>
        <w:t xml:space="preserve"> </w:t>
      </w:r>
      <w:r>
        <w:rPr>
          <w:w w:val="110"/>
        </w:rPr>
        <w:t>the</w:t>
      </w:r>
      <w:r>
        <w:rPr>
          <w:spacing w:val="-23"/>
          <w:w w:val="110"/>
        </w:rPr>
        <w:t xml:space="preserve"> </w:t>
      </w:r>
      <w:r>
        <w:rPr>
          <w:w w:val="110"/>
        </w:rPr>
        <w:t>selected</w:t>
      </w:r>
      <w:r>
        <w:rPr>
          <w:spacing w:val="-23"/>
          <w:w w:val="110"/>
        </w:rPr>
        <w:t xml:space="preserve"> </w:t>
      </w:r>
      <w:r>
        <w:rPr>
          <w:w w:val="110"/>
        </w:rPr>
        <w:t>model</w:t>
      </w:r>
      <w:r>
        <w:rPr>
          <w:spacing w:val="-23"/>
          <w:w w:val="110"/>
        </w:rPr>
        <w:t xml:space="preserve"> </w:t>
      </w:r>
      <w:r>
        <w:rPr>
          <w:w w:val="110"/>
        </w:rPr>
        <w:t>was</w:t>
      </w:r>
      <w:r>
        <w:rPr>
          <w:spacing w:val="-23"/>
          <w:w w:val="110"/>
        </w:rPr>
        <w:t xml:space="preserve"> </w:t>
      </w:r>
      <w:r>
        <w:rPr>
          <w:w w:val="110"/>
        </w:rPr>
        <w:t>the</w:t>
      </w:r>
      <w:r>
        <w:rPr>
          <w:spacing w:val="-23"/>
          <w:w w:val="110"/>
        </w:rPr>
        <w:t xml:space="preserve"> </w:t>
      </w:r>
      <w:r>
        <w:rPr>
          <w:w w:val="110"/>
        </w:rPr>
        <w:t>one</w:t>
      </w:r>
      <w:r>
        <w:rPr>
          <w:spacing w:val="-23"/>
          <w:w w:val="110"/>
        </w:rPr>
        <w:t xml:space="preserve"> </w:t>
      </w:r>
      <w:r>
        <w:rPr>
          <w:w w:val="110"/>
        </w:rPr>
        <w:t>with</w:t>
      </w:r>
      <w:r>
        <w:rPr>
          <w:spacing w:val="-23"/>
          <w:w w:val="110"/>
        </w:rPr>
        <w:t xml:space="preserve"> </w:t>
      </w:r>
      <w:r>
        <w:rPr>
          <w:w w:val="110"/>
        </w:rPr>
        <w:t>the</w:t>
      </w:r>
      <w:r>
        <w:rPr>
          <w:spacing w:val="-23"/>
          <w:w w:val="110"/>
        </w:rPr>
        <w:t xml:space="preserve"> </w:t>
      </w:r>
      <w:r>
        <w:rPr>
          <w:w w:val="110"/>
        </w:rPr>
        <w:t>lowest</w:t>
      </w:r>
      <w:r>
        <w:rPr>
          <w:spacing w:val="-23"/>
          <w:w w:val="110"/>
        </w:rPr>
        <w:t xml:space="preserve"> </w:t>
      </w:r>
      <w:r>
        <w:rPr>
          <w:w w:val="110"/>
        </w:rPr>
        <w:t>number</w:t>
      </w:r>
      <w:r>
        <w:rPr>
          <w:spacing w:val="-23"/>
          <w:w w:val="110"/>
        </w:rPr>
        <w:t xml:space="preserve"> </w:t>
      </w:r>
      <w:r>
        <w:rPr>
          <w:w w:val="110"/>
        </w:rPr>
        <w:t>of</w:t>
      </w:r>
      <w:r>
        <w:rPr>
          <w:spacing w:val="-23"/>
          <w:w w:val="110"/>
        </w:rPr>
        <w:t xml:space="preserve"> </w:t>
      </w:r>
      <w:r>
        <w:rPr>
          <w:w w:val="110"/>
        </w:rPr>
        <w:t>variables</w:t>
      </w:r>
      <w:r>
        <w:rPr>
          <w:w w:val="107"/>
        </w:rPr>
        <w:t xml:space="preserve"> </w:t>
      </w:r>
      <w:r>
        <w:rPr>
          <w:w w:val="110"/>
        </w:rPr>
        <w:t>and</w:t>
      </w:r>
      <w:r>
        <w:rPr>
          <w:spacing w:val="-12"/>
          <w:w w:val="110"/>
        </w:rPr>
        <w:t xml:space="preserve"> </w:t>
      </w:r>
      <w:r>
        <w:rPr>
          <w:w w:val="110"/>
        </w:rPr>
        <w:t>error.</w:t>
      </w:r>
      <w:r>
        <w:rPr>
          <w:spacing w:val="-12"/>
          <w:w w:val="110"/>
        </w:rPr>
        <w:t xml:space="preserve"> </w:t>
      </w:r>
      <w:r>
        <w:rPr>
          <w:w w:val="110"/>
        </w:rPr>
        <w:t>Finally,</w:t>
      </w:r>
      <w:r>
        <w:rPr>
          <w:spacing w:val="-12"/>
          <w:w w:val="110"/>
        </w:rPr>
        <w:t xml:space="preserve"> </w:t>
      </w:r>
      <w:r>
        <w:rPr>
          <w:w w:val="110"/>
        </w:rPr>
        <w:t>in</w:t>
      </w:r>
      <w:r>
        <w:rPr>
          <w:spacing w:val="-12"/>
          <w:w w:val="110"/>
        </w:rPr>
        <w:t xml:space="preserve"> </w:t>
      </w:r>
      <w:r>
        <w:rPr>
          <w:w w:val="110"/>
        </w:rPr>
        <w:t>order</w:t>
      </w:r>
      <w:r>
        <w:rPr>
          <w:spacing w:val="-12"/>
          <w:w w:val="110"/>
        </w:rPr>
        <w:t xml:space="preserve"> </w:t>
      </w:r>
      <w:r>
        <w:rPr>
          <w:w w:val="110"/>
        </w:rPr>
        <w:t>to</w:t>
      </w:r>
      <w:r>
        <w:rPr>
          <w:spacing w:val="-12"/>
          <w:w w:val="110"/>
        </w:rPr>
        <w:t xml:space="preserve"> </w:t>
      </w:r>
      <w:r>
        <w:rPr>
          <w:w w:val="110"/>
        </w:rPr>
        <w:t>rule</w:t>
      </w:r>
      <w:r>
        <w:rPr>
          <w:spacing w:val="-12"/>
          <w:w w:val="110"/>
        </w:rPr>
        <w:t xml:space="preserve"> </w:t>
      </w:r>
      <w:r>
        <w:rPr>
          <w:w w:val="110"/>
        </w:rPr>
        <w:t>out</w:t>
      </w:r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overﬁtting</w:t>
      </w:r>
      <w:proofErr w:type="spellEnd"/>
      <w:r>
        <w:rPr>
          <w:w w:val="110"/>
        </w:rPr>
        <w:t>,</w:t>
      </w:r>
      <w:r>
        <w:rPr>
          <w:spacing w:val="-12"/>
          <w:w w:val="110"/>
        </w:rPr>
        <w:t xml:space="preserve"> </w:t>
      </w:r>
      <w:r>
        <w:rPr>
          <w:w w:val="110"/>
        </w:rPr>
        <w:t>we</w:t>
      </w:r>
      <w:r>
        <w:rPr>
          <w:spacing w:val="-12"/>
          <w:w w:val="110"/>
        </w:rPr>
        <w:t xml:space="preserve"> </w:t>
      </w:r>
      <w:r>
        <w:rPr>
          <w:w w:val="110"/>
        </w:rPr>
        <w:t>visually</w:t>
      </w:r>
      <w:r>
        <w:rPr>
          <w:spacing w:val="-12"/>
          <w:w w:val="110"/>
        </w:rPr>
        <w:t xml:space="preserve"> </w:t>
      </w:r>
      <w:proofErr w:type="spellStart"/>
      <w:r>
        <w:rPr>
          <w:w w:val="110"/>
        </w:rPr>
        <w:t>esti</w:t>
      </w:r>
      <w:proofErr w:type="spellEnd"/>
      <w:r>
        <w:rPr>
          <w:w w:val="110"/>
        </w:rPr>
        <w:t>-</w:t>
      </w:r>
      <w:r>
        <w:rPr>
          <w:w w:val="114"/>
        </w:rPr>
        <w:t xml:space="preserve"> </w:t>
      </w:r>
      <w:r>
        <w:rPr>
          <w:w w:val="110"/>
        </w:rPr>
        <w:t>mated</w:t>
      </w:r>
      <w:r>
        <w:rPr>
          <w:spacing w:val="-6"/>
          <w:w w:val="110"/>
        </w:rPr>
        <w:t xml:space="preserve"> </w:t>
      </w:r>
      <w:r>
        <w:rPr>
          <w:w w:val="110"/>
        </w:rPr>
        <w:t>differences</w:t>
      </w:r>
      <w:r>
        <w:rPr>
          <w:spacing w:val="-5"/>
          <w:w w:val="110"/>
        </w:rPr>
        <w:t xml:space="preserve"> </w:t>
      </w:r>
      <w:r>
        <w:rPr>
          <w:w w:val="110"/>
        </w:rPr>
        <w:t>between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distributions</w:t>
      </w:r>
      <w:r>
        <w:rPr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MSE</w:t>
      </w:r>
      <w:r>
        <w:rPr>
          <w:spacing w:val="-5"/>
          <w:w w:val="110"/>
        </w:rPr>
        <w:t xml:space="preserve"> </w:t>
      </w:r>
      <w:r>
        <w:rPr>
          <w:w w:val="110"/>
        </w:rPr>
        <w:t>based</w:t>
      </w:r>
      <w:r>
        <w:rPr>
          <w:spacing w:val="-5"/>
          <w:w w:val="110"/>
        </w:rPr>
        <w:t xml:space="preserve"> </w:t>
      </w:r>
      <w:r>
        <w:rPr>
          <w:w w:val="110"/>
        </w:rPr>
        <w:t>on</w:t>
      </w:r>
      <w:r>
        <w:rPr>
          <w:w w:val="107"/>
        </w:rPr>
        <w:t xml:space="preserve"> </w:t>
      </w:r>
      <w:r>
        <w:rPr>
          <w:w w:val="110"/>
        </w:rPr>
        <w:t>the</w:t>
      </w:r>
      <w:r>
        <w:rPr>
          <w:spacing w:val="-18"/>
          <w:w w:val="110"/>
        </w:rPr>
        <w:t xml:space="preserve"> </w:t>
      </w:r>
      <w:r>
        <w:rPr>
          <w:w w:val="110"/>
        </w:rPr>
        <w:t>training</w:t>
      </w:r>
      <w:r>
        <w:rPr>
          <w:spacing w:val="-18"/>
          <w:w w:val="110"/>
        </w:rPr>
        <w:t xml:space="preserve"> </w:t>
      </w:r>
      <w:r>
        <w:rPr>
          <w:w w:val="110"/>
        </w:rPr>
        <w:t>and</w:t>
      </w:r>
      <w:r>
        <w:rPr>
          <w:spacing w:val="-17"/>
          <w:w w:val="110"/>
        </w:rPr>
        <w:t xml:space="preserve"> </w:t>
      </w:r>
      <w:r>
        <w:rPr>
          <w:w w:val="110"/>
        </w:rPr>
        <w:t>validation</w:t>
      </w:r>
      <w:r>
        <w:rPr>
          <w:spacing w:val="-18"/>
          <w:w w:val="110"/>
        </w:rPr>
        <w:t xml:space="preserve"> </w:t>
      </w:r>
      <w:r>
        <w:rPr>
          <w:w w:val="110"/>
        </w:rPr>
        <w:t>datasets</w:t>
      </w:r>
      <w:r>
        <w:rPr>
          <w:spacing w:val="-18"/>
          <w:w w:val="110"/>
        </w:rPr>
        <w:t xml:space="preserve"> </w:t>
      </w:r>
      <w:r>
        <w:rPr>
          <w:w w:val="110"/>
        </w:rPr>
        <w:t>of</w:t>
      </w:r>
      <w:r>
        <w:rPr>
          <w:spacing w:val="-17"/>
          <w:w w:val="110"/>
        </w:rPr>
        <w:t xml:space="preserve"> </w:t>
      </w:r>
      <w:r>
        <w:rPr>
          <w:w w:val="110"/>
        </w:rPr>
        <w:t>the</w:t>
      </w:r>
      <w:r>
        <w:rPr>
          <w:spacing w:val="-18"/>
          <w:w w:val="110"/>
        </w:rPr>
        <w:t xml:space="preserve"> </w:t>
      </w:r>
      <w:r>
        <w:rPr>
          <w:w w:val="110"/>
        </w:rPr>
        <w:t>selected</w:t>
      </w:r>
      <w:r>
        <w:rPr>
          <w:spacing w:val="-17"/>
          <w:w w:val="110"/>
        </w:rPr>
        <w:t xml:space="preserve"> </w:t>
      </w:r>
      <w:r>
        <w:rPr>
          <w:w w:val="110"/>
        </w:rPr>
        <w:t>MLPs</w:t>
      </w:r>
      <w:r>
        <w:rPr>
          <w:spacing w:val="-18"/>
          <w:w w:val="110"/>
        </w:rPr>
        <w:t xml:space="preserve"> </w:t>
      </w:r>
      <w:r>
        <w:rPr>
          <w:w w:val="110"/>
        </w:rPr>
        <w:t>(</w:t>
      </w:r>
      <w:hyperlink w:anchor="_bookmark6" w:history="1">
        <w:r>
          <w:rPr>
            <w:color w:val="0080AC"/>
            <w:w w:val="110"/>
          </w:rPr>
          <w:t>Fig.</w:t>
        </w:r>
        <w:r>
          <w:rPr>
            <w:color w:val="0080AC"/>
            <w:spacing w:val="-18"/>
            <w:w w:val="110"/>
          </w:rPr>
          <w:t xml:space="preserve"> </w:t>
        </w:r>
        <w:r>
          <w:rPr>
            <w:color w:val="0080AC"/>
            <w:w w:val="110"/>
          </w:rPr>
          <w:t>2</w:t>
        </w:r>
      </w:hyperlink>
      <w:r>
        <w:rPr>
          <w:w w:val="110"/>
        </w:rPr>
        <w:t>B).</w:t>
      </w:r>
    </w:p>
    <w:p w:rsidR="001461C1" w:rsidRDefault="001461C1">
      <w:pPr>
        <w:spacing w:line="252" w:lineRule="auto"/>
        <w:jc w:val="both"/>
        <w:sectPr w:rsidR="001461C1">
          <w:type w:val="continuous"/>
          <w:pgSz w:w="11910" w:h="15880"/>
          <w:pgMar w:top="660" w:right="740" w:bottom="280" w:left="520" w:header="708" w:footer="708" w:gutter="0"/>
          <w:cols w:num="2" w:space="708" w:equalWidth="0">
            <w:col w:w="5150" w:space="240"/>
            <w:col w:w="5260"/>
          </w:cols>
        </w:sectPr>
      </w:pPr>
    </w:p>
    <w:p w:rsidR="001461C1" w:rsidRDefault="001461C1">
      <w:pPr>
        <w:spacing w:before="7"/>
        <w:rPr>
          <w:rFonts w:ascii="Book Antiqua" w:eastAsia="Book Antiqua" w:hAnsi="Book Antiqua" w:cs="Book Antiqua"/>
          <w:sz w:val="19"/>
          <w:szCs w:val="19"/>
        </w:rPr>
      </w:pPr>
    </w:p>
    <w:p w:rsidR="001461C1" w:rsidRDefault="00890F31">
      <w:pPr>
        <w:spacing w:line="200" w:lineRule="atLeast"/>
        <w:ind w:left="1725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noProof/>
          <w:sz w:val="20"/>
          <w:szCs w:val="20"/>
          <w:lang w:val="nl-BE" w:eastAsia="nl-BE"/>
        </w:rPr>
        <w:drawing>
          <wp:inline distT="0" distB="0" distL="0" distR="0">
            <wp:extent cx="4574246" cy="3621024"/>
            <wp:effectExtent l="0" t="0" r="0" b="0"/>
            <wp:docPr id="7" name="image5.png" descr="Image of Fig.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5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4246" cy="36210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1C1" w:rsidRDefault="001461C1">
      <w:pPr>
        <w:spacing w:before="7"/>
        <w:rPr>
          <w:rFonts w:ascii="Book Antiqua" w:eastAsia="Book Antiqua" w:hAnsi="Book Antiqua" w:cs="Book Antiqua"/>
          <w:sz w:val="8"/>
          <w:szCs w:val="8"/>
        </w:rPr>
      </w:pPr>
    </w:p>
    <w:p w:rsidR="001461C1" w:rsidRDefault="00890F31">
      <w:pPr>
        <w:spacing w:before="86"/>
        <w:ind w:left="2266"/>
        <w:rPr>
          <w:rFonts w:ascii="Book Antiqua" w:eastAsia="Book Antiqua" w:hAnsi="Book Antiqua" w:cs="Book Antiqua"/>
          <w:sz w:val="12"/>
          <w:szCs w:val="12"/>
        </w:rPr>
      </w:pPr>
      <w:bookmarkStart w:id="12" w:name="2.2.1_Multilayer_Perceptron_Ensemble_dev"/>
      <w:bookmarkStart w:id="13" w:name="_bookmark6"/>
      <w:bookmarkEnd w:id="12"/>
      <w:bookmarkEnd w:id="13"/>
      <w:r>
        <w:rPr>
          <w:rFonts w:ascii="Bookman Old Style"/>
          <w:b/>
          <w:w w:val="115"/>
          <w:sz w:val="12"/>
        </w:rPr>
        <w:t>Fig.</w:t>
      </w:r>
      <w:r>
        <w:rPr>
          <w:rFonts w:ascii="Bookman Old Style"/>
          <w:b/>
          <w:spacing w:val="-19"/>
          <w:w w:val="115"/>
          <w:sz w:val="12"/>
        </w:rPr>
        <w:t xml:space="preserve"> </w:t>
      </w:r>
      <w:r>
        <w:rPr>
          <w:rFonts w:ascii="Bookman Old Style"/>
          <w:b/>
          <w:w w:val="115"/>
          <w:sz w:val="12"/>
        </w:rPr>
        <w:t>2.</w:t>
      </w:r>
      <w:r>
        <w:rPr>
          <w:rFonts w:ascii="Bookman Old Style"/>
          <w:b/>
          <w:spacing w:val="1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Flowchart</w:t>
      </w:r>
      <w:r>
        <w:rPr>
          <w:rFonts w:ascii="Book Antiqua"/>
          <w:spacing w:val="-6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of</w:t>
      </w:r>
      <w:r>
        <w:rPr>
          <w:rFonts w:ascii="Book Antiqua"/>
          <w:spacing w:val="-6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the</w:t>
      </w:r>
      <w:r>
        <w:rPr>
          <w:rFonts w:ascii="Book Antiqua"/>
          <w:spacing w:val="-6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steps</w:t>
      </w:r>
      <w:r>
        <w:rPr>
          <w:rFonts w:ascii="Book Antiqua"/>
          <w:spacing w:val="-6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followed</w:t>
      </w:r>
      <w:r>
        <w:rPr>
          <w:rFonts w:ascii="Book Antiqua"/>
          <w:spacing w:val="-6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in</w:t>
      </w:r>
      <w:r>
        <w:rPr>
          <w:rFonts w:ascii="Book Antiqua"/>
          <w:spacing w:val="-6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the</w:t>
      </w:r>
      <w:r>
        <w:rPr>
          <w:rFonts w:ascii="Book Antiqua"/>
          <w:spacing w:val="-6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development</w:t>
      </w:r>
      <w:r>
        <w:rPr>
          <w:rFonts w:ascii="Book Antiqua"/>
          <w:spacing w:val="-6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of</w:t>
      </w:r>
      <w:r>
        <w:rPr>
          <w:rFonts w:ascii="Book Antiqua"/>
          <w:spacing w:val="-6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the</w:t>
      </w:r>
      <w:r>
        <w:rPr>
          <w:rFonts w:ascii="Book Antiqua"/>
          <w:spacing w:val="-5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physical</w:t>
      </w:r>
      <w:r>
        <w:rPr>
          <w:rFonts w:ascii="Book Antiqua"/>
          <w:spacing w:val="-6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habitat</w:t>
      </w:r>
      <w:r>
        <w:rPr>
          <w:rFonts w:ascii="Book Antiqua"/>
          <w:spacing w:val="-6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and</w:t>
      </w:r>
      <w:r>
        <w:rPr>
          <w:rFonts w:ascii="Book Antiqua"/>
          <w:spacing w:val="-6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biotic</w:t>
      </w:r>
      <w:r>
        <w:rPr>
          <w:rFonts w:ascii="Book Antiqua"/>
          <w:spacing w:val="-6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models.</w:t>
      </w:r>
    </w:p>
    <w:p w:rsidR="001461C1" w:rsidRDefault="001461C1">
      <w:pPr>
        <w:spacing w:before="10"/>
        <w:rPr>
          <w:rFonts w:ascii="Book Antiqua" w:eastAsia="Book Antiqua" w:hAnsi="Book Antiqua" w:cs="Book Antiqua"/>
          <w:sz w:val="17"/>
          <w:szCs w:val="17"/>
        </w:rPr>
      </w:pPr>
    </w:p>
    <w:p w:rsidR="001461C1" w:rsidRDefault="001461C1">
      <w:pPr>
        <w:rPr>
          <w:rFonts w:ascii="Book Antiqua" w:eastAsia="Book Antiqua" w:hAnsi="Book Antiqua" w:cs="Book Antiqua"/>
          <w:sz w:val="17"/>
          <w:szCs w:val="17"/>
        </w:rPr>
        <w:sectPr w:rsidR="001461C1">
          <w:pgSz w:w="11910" w:h="15880"/>
          <w:pgMar w:top="860" w:right="520" w:bottom="280" w:left="740" w:header="668" w:footer="0" w:gutter="0"/>
          <w:cols w:space="708"/>
        </w:sectPr>
      </w:pPr>
    </w:p>
    <w:p w:rsidR="001461C1" w:rsidRDefault="00890F31">
      <w:pPr>
        <w:numPr>
          <w:ilvl w:val="3"/>
          <w:numId w:val="1"/>
        </w:numPr>
        <w:tabs>
          <w:tab w:val="left" w:pos="604"/>
        </w:tabs>
        <w:spacing w:before="76"/>
        <w:rPr>
          <w:rFonts w:ascii="Cambria" w:eastAsia="Cambria" w:hAnsi="Cambria" w:cs="Cambria"/>
          <w:sz w:val="16"/>
          <w:szCs w:val="16"/>
        </w:rPr>
      </w:pPr>
      <w:r>
        <w:rPr>
          <w:rFonts w:ascii="Cambria"/>
          <w:i/>
          <w:w w:val="110"/>
          <w:sz w:val="16"/>
        </w:rPr>
        <w:lastRenderedPageBreak/>
        <w:t>Multilayer</w:t>
      </w:r>
      <w:r>
        <w:rPr>
          <w:rFonts w:ascii="Cambria"/>
          <w:i/>
          <w:spacing w:val="-14"/>
          <w:w w:val="110"/>
          <w:sz w:val="16"/>
        </w:rPr>
        <w:t xml:space="preserve"> </w:t>
      </w:r>
      <w:r>
        <w:rPr>
          <w:rFonts w:ascii="Cambria"/>
          <w:i/>
          <w:w w:val="110"/>
          <w:sz w:val="16"/>
        </w:rPr>
        <w:t>Perceptron</w:t>
      </w:r>
      <w:r>
        <w:rPr>
          <w:rFonts w:ascii="Cambria"/>
          <w:i/>
          <w:spacing w:val="-14"/>
          <w:w w:val="110"/>
          <w:sz w:val="16"/>
        </w:rPr>
        <w:t xml:space="preserve"> </w:t>
      </w:r>
      <w:r>
        <w:rPr>
          <w:rFonts w:ascii="Cambria"/>
          <w:i/>
          <w:w w:val="110"/>
          <w:sz w:val="16"/>
        </w:rPr>
        <w:t>Ensemble</w:t>
      </w:r>
      <w:r>
        <w:rPr>
          <w:rFonts w:ascii="Cambria"/>
          <w:i/>
          <w:spacing w:val="-14"/>
          <w:w w:val="110"/>
          <w:sz w:val="16"/>
        </w:rPr>
        <w:t xml:space="preserve"> </w:t>
      </w:r>
      <w:r>
        <w:rPr>
          <w:rFonts w:ascii="Cambria"/>
          <w:i/>
          <w:w w:val="110"/>
          <w:sz w:val="16"/>
        </w:rPr>
        <w:t>development</w:t>
      </w:r>
    </w:p>
    <w:p w:rsidR="001461C1" w:rsidRDefault="00890F31">
      <w:pPr>
        <w:pStyle w:val="Plattetekst"/>
        <w:spacing w:before="20" w:line="252" w:lineRule="auto"/>
        <w:jc w:val="both"/>
      </w:pPr>
      <w:r>
        <w:rPr>
          <w:w w:val="110"/>
        </w:rPr>
        <w:t>Building</w:t>
      </w:r>
      <w:r>
        <w:rPr>
          <w:spacing w:val="-11"/>
          <w:w w:val="110"/>
        </w:rPr>
        <w:t xml:space="preserve"> </w:t>
      </w:r>
      <w:r>
        <w:rPr>
          <w:w w:val="110"/>
        </w:rPr>
        <w:t>a</w:t>
      </w:r>
      <w:r>
        <w:rPr>
          <w:spacing w:val="-11"/>
          <w:w w:val="110"/>
        </w:rPr>
        <w:t xml:space="preserve"> </w:t>
      </w:r>
      <w:r>
        <w:rPr>
          <w:w w:val="110"/>
        </w:rPr>
        <w:t>MLP</w:t>
      </w:r>
      <w:r>
        <w:rPr>
          <w:spacing w:val="-11"/>
          <w:w w:val="110"/>
        </w:rPr>
        <w:t xml:space="preserve"> </w:t>
      </w:r>
      <w:r>
        <w:rPr>
          <w:w w:val="110"/>
        </w:rPr>
        <w:t>Ensemble</w:t>
      </w:r>
      <w:r>
        <w:rPr>
          <w:spacing w:val="-10"/>
          <w:w w:val="110"/>
        </w:rPr>
        <w:t xml:space="preserve"> </w:t>
      </w:r>
      <w:r>
        <w:rPr>
          <w:w w:val="110"/>
        </w:rPr>
        <w:t>involves</w:t>
      </w:r>
      <w:r>
        <w:rPr>
          <w:spacing w:val="-11"/>
          <w:w w:val="110"/>
        </w:rPr>
        <w:t xml:space="preserve"> </w:t>
      </w:r>
      <w:r>
        <w:rPr>
          <w:w w:val="110"/>
        </w:rPr>
        <w:t>training</w:t>
      </w:r>
      <w:r>
        <w:rPr>
          <w:spacing w:val="-11"/>
          <w:w w:val="110"/>
        </w:rPr>
        <w:t xml:space="preserve"> </w:t>
      </w:r>
      <w:r>
        <w:rPr>
          <w:w w:val="110"/>
        </w:rPr>
        <w:t>several</w:t>
      </w:r>
      <w:r>
        <w:rPr>
          <w:spacing w:val="-10"/>
          <w:w w:val="110"/>
        </w:rPr>
        <w:t xml:space="preserve"> </w:t>
      </w:r>
      <w:r>
        <w:rPr>
          <w:w w:val="110"/>
        </w:rPr>
        <w:t>individual</w:t>
      </w:r>
      <w:r>
        <w:rPr>
          <w:w w:val="104"/>
        </w:rPr>
        <w:t xml:space="preserve"> </w:t>
      </w:r>
      <w:r>
        <w:rPr>
          <w:w w:val="110"/>
        </w:rPr>
        <w:t>models (MLPs) and combining them to produce aggregated</w:t>
      </w:r>
      <w:r>
        <w:rPr>
          <w:spacing w:val="1"/>
          <w:w w:val="110"/>
        </w:rPr>
        <w:t xml:space="preserve"> </w:t>
      </w:r>
      <w:r>
        <w:rPr>
          <w:w w:val="110"/>
        </w:rPr>
        <w:t>pre-</w:t>
      </w:r>
      <w:r>
        <w:rPr>
          <w:w w:val="111"/>
        </w:rPr>
        <w:t xml:space="preserve"> </w:t>
      </w:r>
      <w:r>
        <w:rPr>
          <w:w w:val="110"/>
        </w:rPr>
        <w:t>dictions</w:t>
      </w:r>
      <w:r>
        <w:rPr>
          <w:spacing w:val="32"/>
          <w:w w:val="110"/>
        </w:rPr>
        <w:t xml:space="preserve"> </w:t>
      </w:r>
      <w:r>
        <w:rPr>
          <w:w w:val="110"/>
        </w:rPr>
        <w:t>(</w:t>
      </w:r>
      <w:hyperlink w:anchor="_bookmark32" w:history="1">
        <w:r>
          <w:rPr>
            <w:color w:val="0080AC"/>
            <w:w w:val="110"/>
          </w:rPr>
          <w:t>Hansen</w:t>
        </w:r>
      </w:hyperlink>
      <w:r>
        <w:rPr>
          <w:color w:val="0080AC"/>
          <w:spacing w:val="32"/>
          <w:w w:val="110"/>
        </w:rPr>
        <w:t xml:space="preserve"> </w:t>
      </w:r>
      <w:hyperlink w:anchor="_bookmark32" w:history="1">
        <w:r>
          <w:rPr>
            <w:color w:val="0080AC"/>
            <w:w w:val="110"/>
          </w:rPr>
          <w:t>and</w:t>
        </w:r>
      </w:hyperlink>
      <w:r>
        <w:rPr>
          <w:color w:val="0080AC"/>
          <w:spacing w:val="32"/>
          <w:w w:val="110"/>
        </w:rPr>
        <w:t xml:space="preserve"> </w:t>
      </w:r>
      <w:hyperlink w:anchor="_bookmark32" w:history="1">
        <w:proofErr w:type="spellStart"/>
        <w:r>
          <w:rPr>
            <w:color w:val="0080AC"/>
            <w:w w:val="110"/>
          </w:rPr>
          <w:t>Salamon</w:t>
        </w:r>
        <w:proofErr w:type="spellEnd"/>
        <w:r>
          <w:rPr>
            <w:color w:val="0080AC"/>
            <w:w w:val="110"/>
          </w:rPr>
          <w:t>,</w:t>
        </w:r>
      </w:hyperlink>
      <w:r>
        <w:rPr>
          <w:color w:val="0080AC"/>
          <w:spacing w:val="32"/>
          <w:w w:val="110"/>
        </w:rPr>
        <w:t xml:space="preserve"> </w:t>
      </w:r>
      <w:hyperlink w:anchor="_bookmark32" w:history="1">
        <w:r>
          <w:rPr>
            <w:color w:val="0080AC"/>
            <w:spacing w:val="-1"/>
            <w:w w:val="110"/>
          </w:rPr>
          <w:t>1990</w:t>
        </w:r>
        <w:r>
          <w:rPr>
            <w:spacing w:val="-2"/>
            <w:w w:val="110"/>
          </w:rPr>
          <w:t>).</w:t>
        </w:r>
      </w:hyperlink>
      <w:r>
        <w:rPr>
          <w:spacing w:val="32"/>
          <w:w w:val="110"/>
        </w:rPr>
        <w:t xml:space="preserve"> </w:t>
      </w:r>
      <w:r>
        <w:rPr>
          <w:w w:val="110"/>
        </w:rPr>
        <w:t>The</w:t>
      </w:r>
      <w:r>
        <w:rPr>
          <w:spacing w:val="32"/>
          <w:w w:val="110"/>
        </w:rPr>
        <w:t xml:space="preserve"> </w:t>
      </w:r>
      <w:r>
        <w:rPr>
          <w:w w:val="110"/>
        </w:rPr>
        <w:t>construction</w:t>
      </w:r>
      <w:r>
        <w:rPr>
          <w:spacing w:val="32"/>
          <w:w w:val="110"/>
        </w:rPr>
        <w:t xml:space="preserve"> </w:t>
      </w:r>
      <w:r>
        <w:rPr>
          <w:w w:val="110"/>
        </w:rPr>
        <w:t>of</w:t>
      </w:r>
      <w:r>
        <w:rPr>
          <w:spacing w:val="33"/>
          <w:w w:val="110"/>
        </w:rPr>
        <w:t xml:space="preserve"> </w:t>
      </w:r>
      <w:r>
        <w:rPr>
          <w:w w:val="110"/>
        </w:rPr>
        <w:t>the</w:t>
      </w:r>
      <w:r>
        <w:rPr>
          <w:spacing w:val="25"/>
          <w:w w:val="112"/>
        </w:rPr>
        <w:t xml:space="preserve"> </w:t>
      </w:r>
      <w:r>
        <w:rPr>
          <w:w w:val="110"/>
        </w:rPr>
        <w:t>individual</w:t>
      </w:r>
      <w:r>
        <w:rPr>
          <w:spacing w:val="-20"/>
          <w:w w:val="110"/>
        </w:rPr>
        <w:t xml:space="preserve"> </w:t>
      </w:r>
      <w:r>
        <w:rPr>
          <w:w w:val="110"/>
        </w:rPr>
        <w:t>models</w:t>
      </w:r>
      <w:r>
        <w:rPr>
          <w:spacing w:val="-19"/>
          <w:w w:val="110"/>
        </w:rPr>
        <w:t xml:space="preserve"> </w:t>
      </w:r>
      <w:r>
        <w:rPr>
          <w:w w:val="110"/>
        </w:rPr>
        <w:t>(hereafter</w:t>
      </w:r>
      <w:r>
        <w:rPr>
          <w:spacing w:val="-20"/>
          <w:w w:val="110"/>
        </w:rPr>
        <w:t xml:space="preserve"> </w:t>
      </w:r>
      <w:r>
        <w:rPr>
          <w:w w:val="110"/>
        </w:rPr>
        <w:t>MLP</w:t>
      </w:r>
      <w:r>
        <w:rPr>
          <w:spacing w:val="-19"/>
          <w:w w:val="110"/>
        </w:rPr>
        <w:t xml:space="preserve"> </w:t>
      </w:r>
      <w:r>
        <w:rPr>
          <w:w w:val="110"/>
        </w:rPr>
        <w:t>candidates)</w:t>
      </w:r>
      <w:r>
        <w:rPr>
          <w:spacing w:val="-19"/>
          <w:w w:val="110"/>
        </w:rPr>
        <w:t xml:space="preserve"> </w:t>
      </w:r>
      <w:r>
        <w:rPr>
          <w:w w:val="110"/>
        </w:rPr>
        <w:t>was</w:t>
      </w:r>
      <w:r>
        <w:rPr>
          <w:spacing w:val="-20"/>
          <w:w w:val="110"/>
        </w:rPr>
        <w:t xml:space="preserve"> </w:t>
      </w:r>
      <w:r>
        <w:rPr>
          <w:w w:val="110"/>
        </w:rPr>
        <w:t>carried</w:t>
      </w:r>
      <w:r>
        <w:rPr>
          <w:spacing w:val="-19"/>
          <w:w w:val="110"/>
        </w:rPr>
        <w:t xml:space="preserve"> </w:t>
      </w:r>
      <w:r>
        <w:rPr>
          <w:w w:val="110"/>
        </w:rPr>
        <w:t>out</w:t>
      </w:r>
      <w:r>
        <w:rPr>
          <w:spacing w:val="-19"/>
          <w:w w:val="110"/>
        </w:rPr>
        <w:t xml:space="preserve"> </w:t>
      </w:r>
      <w:r>
        <w:rPr>
          <w:w w:val="110"/>
        </w:rPr>
        <w:t>in</w:t>
      </w:r>
      <w:r>
        <w:rPr>
          <w:spacing w:val="-20"/>
          <w:w w:val="110"/>
        </w:rPr>
        <w:t xml:space="preserve"> </w:t>
      </w:r>
      <w:r>
        <w:rPr>
          <w:rFonts w:ascii="Cambria" w:hAnsi="Cambria"/>
          <w:i/>
          <w:w w:val="110"/>
        </w:rPr>
        <w:t>R</w:t>
      </w:r>
      <w:r>
        <w:rPr>
          <w:rFonts w:ascii="Cambria" w:hAnsi="Cambria"/>
          <w:i/>
          <w:w w:val="103"/>
        </w:rPr>
        <w:t xml:space="preserve"> </w:t>
      </w:r>
      <w:bookmarkStart w:id="14" w:name="2.2.2_Variable_selection"/>
      <w:bookmarkEnd w:id="14"/>
      <w:r>
        <w:rPr>
          <w:w w:val="110"/>
        </w:rPr>
        <w:t>(</w:t>
      </w:r>
      <w:hyperlink w:anchor="_bookmark59" w:history="1">
        <w:r>
          <w:rPr>
            <w:color w:val="0080AC"/>
            <w:w w:val="110"/>
          </w:rPr>
          <w:t>R</w:t>
        </w:r>
      </w:hyperlink>
      <w:r>
        <w:rPr>
          <w:color w:val="0080AC"/>
          <w:spacing w:val="-23"/>
          <w:w w:val="110"/>
        </w:rPr>
        <w:t xml:space="preserve"> </w:t>
      </w:r>
      <w:hyperlink w:anchor="_bookmark59" w:history="1">
        <w:r>
          <w:rPr>
            <w:color w:val="0080AC"/>
            <w:w w:val="110"/>
          </w:rPr>
          <w:t>Development</w:t>
        </w:r>
      </w:hyperlink>
      <w:r>
        <w:rPr>
          <w:color w:val="0080AC"/>
          <w:spacing w:val="-23"/>
          <w:w w:val="110"/>
        </w:rPr>
        <w:t xml:space="preserve"> </w:t>
      </w:r>
      <w:hyperlink w:anchor="_bookmark59" w:history="1">
        <w:r>
          <w:rPr>
            <w:color w:val="0080AC"/>
            <w:w w:val="110"/>
          </w:rPr>
          <w:t>Core</w:t>
        </w:r>
      </w:hyperlink>
      <w:r>
        <w:rPr>
          <w:color w:val="0080AC"/>
          <w:spacing w:val="-22"/>
          <w:w w:val="110"/>
        </w:rPr>
        <w:t xml:space="preserve"> </w:t>
      </w:r>
      <w:hyperlink w:anchor="_bookmark59" w:history="1">
        <w:r>
          <w:rPr>
            <w:color w:val="0080AC"/>
            <w:w w:val="110"/>
          </w:rPr>
          <w:t>Team,</w:t>
        </w:r>
      </w:hyperlink>
      <w:r>
        <w:rPr>
          <w:color w:val="0080AC"/>
          <w:spacing w:val="-23"/>
          <w:w w:val="110"/>
        </w:rPr>
        <w:t xml:space="preserve"> </w:t>
      </w:r>
      <w:hyperlink w:anchor="_bookmark59" w:history="1">
        <w:r>
          <w:rPr>
            <w:color w:val="0080AC"/>
            <w:spacing w:val="-1"/>
            <w:w w:val="110"/>
          </w:rPr>
          <w:t>2012</w:t>
        </w:r>
        <w:r>
          <w:rPr>
            <w:spacing w:val="-1"/>
            <w:w w:val="110"/>
          </w:rPr>
          <w:t>)</w:t>
        </w:r>
      </w:hyperlink>
      <w:r>
        <w:rPr>
          <w:spacing w:val="-22"/>
          <w:w w:val="110"/>
        </w:rPr>
        <w:t xml:space="preserve"> </w:t>
      </w:r>
      <w:r>
        <w:rPr>
          <w:w w:val="110"/>
        </w:rPr>
        <w:t>with</w:t>
      </w:r>
      <w:r>
        <w:rPr>
          <w:spacing w:val="-23"/>
          <w:w w:val="110"/>
        </w:rPr>
        <w:t xml:space="preserve"> </w:t>
      </w:r>
      <w:r>
        <w:rPr>
          <w:w w:val="110"/>
        </w:rPr>
        <w:t>the</w:t>
      </w:r>
      <w:r>
        <w:rPr>
          <w:spacing w:val="-22"/>
          <w:w w:val="110"/>
        </w:rPr>
        <w:t xml:space="preserve"> </w:t>
      </w:r>
      <w:r>
        <w:rPr>
          <w:w w:val="110"/>
        </w:rPr>
        <w:t>package</w:t>
      </w:r>
      <w:r>
        <w:rPr>
          <w:spacing w:val="-23"/>
          <w:w w:val="110"/>
        </w:rPr>
        <w:t xml:space="preserve"> </w:t>
      </w:r>
      <w:proofErr w:type="spellStart"/>
      <w:r>
        <w:rPr>
          <w:rFonts w:ascii="Cambria" w:hAnsi="Cambria"/>
          <w:i/>
          <w:w w:val="110"/>
        </w:rPr>
        <w:t>monmlp</w:t>
      </w:r>
      <w:proofErr w:type="spellEnd"/>
      <w:r>
        <w:rPr>
          <w:rFonts w:ascii="Cambria" w:hAnsi="Cambria"/>
          <w:i/>
          <w:spacing w:val="-17"/>
          <w:w w:val="110"/>
        </w:rPr>
        <w:t xml:space="preserve"> </w:t>
      </w:r>
      <w:r>
        <w:rPr>
          <w:w w:val="110"/>
        </w:rPr>
        <w:t>which</w:t>
      </w:r>
      <w:r>
        <w:rPr>
          <w:spacing w:val="24"/>
          <w:w w:val="108"/>
        </w:rPr>
        <w:t xml:space="preserve"> </w:t>
      </w:r>
      <w:proofErr w:type="spellStart"/>
      <w:r>
        <w:rPr>
          <w:w w:val="110"/>
        </w:rPr>
        <w:t>optimises</w:t>
      </w:r>
      <w:proofErr w:type="spellEnd"/>
      <w:r>
        <w:rPr>
          <w:spacing w:val="10"/>
          <w:w w:val="110"/>
        </w:rPr>
        <w:t xml:space="preserve"> </w:t>
      </w:r>
      <w:r>
        <w:rPr>
          <w:w w:val="110"/>
        </w:rPr>
        <w:t>the</w:t>
      </w:r>
      <w:r>
        <w:rPr>
          <w:spacing w:val="11"/>
          <w:w w:val="110"/>
        </w:rPr>
        <w:t xml:space="preserve"> </w:t>
      </w:r>
      <w:r>
        <w:rPr>
          <w:w w:val="110"/>
        </w:rPr>
        <w:t>model</w:t>
      </w:r>
      <w:r>
        <w:rPr>
          <w:spacing w:val="11"/>
          <w:w w:val="110"/>
        </w:rPr>
        <w:t xml:space="preserve"> </w:t>
      </w:r>
      <w:r>
        <w:rPr>
          <w:w w:val="110"/>
        </w:rPr>
        <w:t>weights</w:t>
      </w:r>
      <w:r>
        <w:rPr>
          <w:spacing w:val="11"/>
          <w:w w:val="110"/>
        </w:rPr>
        <w:t xml:space="preserve"> </w:t>
      </w:r>
      <w:r>
        <w:rPr>
          <w:w w:val="110"/>
        </w:rPr>
        <w:t>using</w:t>
      </w:r>
      <w:r>
        <w:rPr>
          <w:spacing w:val="11"/>
          <w:w w:val="110"/>
        </w:rPr>
        <w:t xml:space="preserve"> </w:t>
      </w:r>
      <w:r>
        <w:rPr>
          <w:w w:val="110"/>
        </w:rPr>
        <w:t>the</w:t>
      </w:r>
      <w:r>
        <w:rPr>
          <w:spacing w:val="11"/>
          <w:w w:val="110"/>
        </w:rPr>
        <w:t xml:space="preserve"> </w:t>
      </w:r>
      <w:r>
        <w:rPr>
          <w:w w:val="110"/>
        </w:rPr>
        <w:t>non-linear</w:t>
      </w:r>
      <w:r>
        <w:rPr>
          <w:spacing w:val="11"/>
          <w:w w:val="110"/>
        </w:rPr>
        <w:t xml:space="preserve"> </w:t>
      </w:r>
      <w:proofErr w:type="spellStart"/>
      <w:r>
        <w:rPr>
          <w:w w:val="110"/>
        </w:rPr>
        <w:t>minimisation</w:t>
      </w:r>
      <w:proofErr w:type="spellEnd"/>
      <w:r>
        <w:rPr>
          <w:w w:val="108"/>
        </w:rPr>
        <w:t xml:space="preserve"> </w:t>
      </w:r>
      <w:r>
        <w:rPr>
          <w:w w:val="110"/>
        </w:rPr>
        <w:t>(</w:t>
      </w:r>
      <w:proofErr w:type="spellStart"/>
      <w:r>
        <w:rPr>
          <w:rFonts w:ascii="Cambria" w:hAnsi="Cambria"/>
          <w:i/>
          <w:w w:val="110"/>
        </w:rPr>
        <w:t>nlm</w:t>
      </w:r>
      <w:proofErr w:type="spellEnd"/>
      <w:r>
        <w:rPr>
          <w:rFonts w:ascii="Cambria" w:hAnsi="Cambria"/>
          <w:i/>
          <w:w w:val="110"/>
        </w:rPr>
        <w:t>)</w:t>
      </w:r>
      <w:r>
        <w:rPr>
          <w:rFonts w:ascii="Cambria" w:hAnsi="Cambria"/>
          <w:i/>
          <w:spacing w:val="17"/>
          <w:w w:val="110"/>
        </w:rPr>
        <w:t xml:space="preserve"> </w:t>
      </w:r>
      <w:r>
        <w:rPr>
          <w:w w:val="110"/>
        </w:rPr>
        <w:t>routine</w:t>
      </w:r>
      <w:r>
        <w:rPr>
          <w:spacing w:val="11"/>
          <w:w w:val="110"/>
        </w:rPr>
        <w:t xml:space="preserve"> </w:t>
      </w:r>
      <w:r>
        <w:rPr>
          <w:w w:val="110"/>
        </w:rPr>
        <w:t>(</w:t>
      </w:r>
      <w:hyperlink w:anchor="_bookmark16" w:history="1">
        <w:r>
          <w:rPr>
            <w:color w:val="0080AC"/>
            <w:w w:val="110"/>
          </w:rPr>
          <w:t>Cannon,</w:t>
        </w:r>
      </w:hyperlink>
      <w:r>
        <w:rPr>
          <w:color w:val="0080AC"/>
          <w:spacing w:val="12"/>
          <w:w w:val="110"/>
        </w:rPr>
        <w:t xml:space="preserve"> </w:t>
      </w:r>
      <w:hyperlink w:anchor="_bookmark16" w:history="1">
        <w:r>
          <w:rPr>
            <w:color w:val="0080AC"/>
            <w:spacing w:val="-1"/>
            <w:w w:val="110"/>
          </w:rPr>
          <w:t>2012</w:t>
        </w:r>
        <w:r>
          <w:rPr>
            <w:spacing w:val="-2"/>
            <w:w w:val="110"/>
          </w:rPr>
          <w:t>).</w:t>
        </w:r>
      </w:hyperlink>
      <w:r>
        <w:rPr>
          <w:spacing w:val="11"/>
          <w:w w:val="110"/>
        </w:rPr>
        <w:t xml:space="preserve"> </w:t>
      </w:r>
      <w:r>
        <w:rPr>
          <w:w w:val="110"/>
        </w:rPr>
        <w:t>The</w:t>
      </w:r>
      <w:r>
        <w:rPr>
          <w:spacing w:val="11"/>
          <w:w w:val="110"/>
        </w:rPr>
        <w:t xml:space="preserve"> </w:t>
      </w:r>
      <w:r>
        <w:rPr>
          <w:w w:val="110"/>
        </w:rPr>
        <w:t>activation</w:t>
      </w:r>
      <w:r>
        <w:rPr>
          <w:spacing w:val="12"/>
          <w:w w:val="110"/>
        </w:rPr>
        <w:t xml:space="preserve"> </w:t>
      </w:r>
      <w:r>
        <w:rPr>
          <w:w w:val="110"/>
        </w:rPr>
        <w:t>functions</w:t>
      </w:r>
      <w:r>
        <w:rPr>
          <w:spacing w:val="11"/>
          <w:w w:val="110"/>
        </w:rPr>
        <w:t xml:space="preserve"> </w:t>
      </w:r>
      <w:r>
        <w:rPr>
          <w:w w:val="110"/>
        </w:rPr>
        <w:t>were</w:t>
      </w:r>
      <w:r>
        <w:rPr>
          <w:spacing w:val="12"/>
          <w:w w:val="110"/>
        </w:rPr>
        <w:t xml:space="preserve"> </w:t>
      </w:r>
      <w:r>
        <w:rPr>
          <w:w w:val="110"/>
        </w:rPr>
        <w:t>the</w:t>
      </w:r>
      <w:r>
        <w:rPr>
          <w:spacing w:val="25"/>
          <w:w w:val="112"/>
        </w:rPr>
        <w:t xml:space="preserve"> </w:t>
      </w:r>
      <w:r>
        <w:rPr>
          <w:w w:val="110"/>
        </w:rPr>
        <w:t>hyperbolic</w:t>
      </w:r>
      <w:r>
        <w:rPr>
          <w:spacing w:val="-8"/>
          <w:w w:val="110"/>
        </w:rPr>
        <w:t xml:space="preserve"> </w:t>
      </w:r>
      <w:r>
        <w:rPr>
          <w:w w:val="110"/>
        </w:rPr>
        <w:t>tangent</w:t>
      </w:r>
      <w:r>
        <w:rPr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r>
        <w:rPr>
          <w:w w:val="110"/>
        </w:rPr>
        <w:t>linear</w:t>
      </w:r>
      <w:r>
        <w:rPr>
          <w:spacing w:val="-8"/>
          <w:w w:val="110"/>
        </w:rPr>
        <w:t xml:space="preserve"> </w:t>
      </w:r>
      <w:r>
        <w:rPr>
          <w:w w:val="110"/>
        </w:rPr>
        <w:t>transformation,</w:t>
      </w:r>
      <w:r>
        <w:rPr>
          <w:spacing w:val="-7"/>
          <w:w w:val="110"/>
        </w:rPr>
        <w:t xml:space="preserve"> </w:t>
      </w:r>
      <w:r>
        <w:rPr>
          <w:w w:val="110"/>
        </w:rPr>
        <w:t>while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num</w:t>
      </w:r>
      <w:proofErr w:type="spellEnd"/>
      <w:r>
        <w:rPr>
          <w:w w:val="110"/>
        </w:rPr>
        <w:t>-</w:t>
      </w:r>
      <w:r>
        <w:rPr>
          <w:w w:val="109"/>
        </w:rPr>
        <w:t xml:space="preserve"> </w:t>
      </w:r>
      <w:proofErr w:type="spellStart"/>
      <w:r>
        <w:rPr>
          <w:w w:val="110"/>
        </w:rPr>
        <w:t>ber</w:t>
      </w:r>
      <w:proofErr w:type="spellEnd"/>
      <w:r>
        <w:rPr>
          <w:spacing w:val="-28"/>
          <w:w w:val="110"/>
        </w:rPr>
        <w:t xml:space="preserve"> </w:t>
      </w:r>
      <w:r>
        <w:rPr>
          <w:w w:val="110"/>
        </w:rPr>
        <w:t>of</w:t>
      </w:r>
      <w:r>
        <w:rPr>
          <w:spacing w:val="-27"/>
          <w:w w:val="110"/>
        </w:rPr>
        <w:t xml:space="preserve"> </w:t>
      </w:r>
      <w:r>
        <w:rPr>
          <w:w w:val="110"/>
        </w:rPr>
        <w:t>nodes</w:t>
      </w:r>
      <w:r>
        <w:rPr>
          <w:spacing w:val="-28"/>
          <w:w w:val="110"/>
        </w:rPr>
        <w:t xml:space="preserve"> </w:t>
      </w:r>
      <w:r>
        <w:rPr>
          <w:w w:val="110"/>
        </w:rPr>
        <w:t>was</w:t>
      </w:r>
      <w:r>
        <w:rPr>
          <w:spacing w:val="-27"/>
          <w:w w:val="110"/>
        </w:rPr>
        <w:t xml:space="preserve"> </w:t>
      </w:r>
      <w:r>
        <w:rPr>
          <w:w w:val="110"/>
        </w:rPr>
        <w:t>restricted</w:t>
      </w:r>
      <w:r>
        <w:rPr>
          <w:spacing w:val="-27"/>
          <w:w w:val="110"/>
        </w:rPr>
        <w:t xml:space="preserve"> </w:t>
      </w:r>
      <w:r>
        <w:rPr>
          <w:w w:val="110"/>
        </w:rPr>
        <w:t>to</w:t>
      </w:r>
      <w:r>
        <w:rPr>
          <w:spacing w:val="-28"/>
          <w:w w:val="110"/>
        </w:rPr>
        <w:t xml:space="preserve"> </w:t>
      </w:r>
      <w:r>
        <w:rPr>
          <w:w w:val="110"/>
        </w:rPr>
        <w:t>improve</w:t>
      </w:r>
      <w:r>
        <w:rPr>
          <w:spacing w:val="-27"/>
          <w:w w:val="110"/>
        </w:rPr>
        <w:t xml:space="preserve"> </w:t>
      </w:r>
      <w:proofErr w:type="spellStart"/>
      <w:r>
        <w:rPr>
          <w:w w:val="110"/>
        </w:rPr>
        <w:t>generalisation</w:t>
      </w:r>
      <w:proofErr w:type="spellEnd"/>
      <w:r>
        <w:rPr>
          <w:spacing w:val="-27"/>
          <w:w w:val="110"/>
        </w:rPr>
        <w:t xml:space="preserve"> </w:t>
      </w:r>
      <w:r>
        <w:rPr>
          <w:w w:val="110"/>
        </w:rPr>
        <w:t>(</w:t>
      </w:r>
      <w:proofErr w:type="spellStart"/>
      <w:r>
        <w:fldChar w:fldCharType="begin"/>
      </w:r>
      <w:r>
        <w:instrText xml:space="preserve"> HYPERLINK \l "_bookmark49" </w:instrText>
      </w:r>
      <w:r>
        <w:fldChar w:fldCharType="separate"/>
      </w:r>
      <w:r>
        <w:rPr>
          <w:color w:val="0080AC"/>
          <w:w w:val="110"/>
        </w:rPr>
        <w:t>Özesmi</w:t>
      </w:r>
      <w:proofErr w:type="spellEnd"/>
      <w:r>
        <w:rPr>
          <w:color w:val="0080AC"/>
          <w:w w:val="110"/>
        </w:rPr>
        <w:fldChar w:fldCharType="end"/>
      </w:r>
      <w:r>
        <w:rPr>
          <w:color w:val="0080AC"/>
          <w:spacing w:val="-28"/>
          <w:w w:val="110"/>
        </w:rPr>
        <w:t xml:space="preserve"> </w:t>
      </w:r>
      <w:hyperlink w:anchor="_bookmark49" w:history="1">
        <w:r>
          <w:rPr>
            <w:color w:val="0080AC"/>
            <w:w w:val="110"/>
          </w:rPr>
          <w:t>et</w:t>
        </w:r>
        <w:r>
          <w:rPr>
            <w:color w:val="0080AC"/>
            <w:spacing w:val="-27"/>
            <w:w w:val="110"/>
          </w:rPr>
          <w:t xml:space="preserve"> </w:t>
        </w:r>
        <w:r>
          <w:rPr>
            <w:color w:val="0080AC"/>
            <w:w w:val="110"/>
          </w:rPr>
          <w:t>al.,</w:t>
        </w:r>
      </w:hyperlink>
      <w:r>
        <w:rPr>
          <w:color w:val="0080AC"/>
          <w:w w:val="103"/>
        </w:rPr>
        <w:t xml:space="preserve"> </w:t>
      </w:r>
      <w:hyperlink w:anchor="_bookmark49" w:history="1">
        <w:r>
          <w:rPr>
            <w:color w:val="0080AC"/>
            <w:spacing w:val="-1"/>
            <w:w w:val="110"/>
          </w:rPr>
          <w:t>2006</w:t>
        </w:r>
        <w:r>
          <w:rPr>
            <w:spacing w:val="-1"/>
            <w:w w:val="110"/>
          </w:rPr>
          <w:t>)</w:t>
        </w:r>
      </w:hyperlink>
      <w:r>
        <w:rPr>
          <w:spacing w:val="-1"/>
          <w:w w:val="110"/>
        </w:rPr>
        <w:t xml:space="preserve"> </w:t>
      </w:r>
      <w:r>
        <w:rPr>
          <w:w w:val="110"/>
        </w:rPr>
        <w:t>following Eq. (1):</w:t>
      </w:r>
    </w:p>
    <w:p w:rsidR="001461C1" w:rsidRDefault="00890F31">
      <w:pPr>
        <w:pStyle w:val="Plattetekst"/>
        <w:spacing w:before="75" w:line="252" w:lineRule="auto"/>
        <w:ind w:right="108" w:firstLine="0"/>
        <w:jc w:val="both"/>
      </w:pPr>
      <w:r>
        <w:rPr>
          <w:w w:val="110"/>
        </w:rPr>
        <w:br w:type="column"/>
      </w:r>
      <w:hyperlink w:anchor="_bookmark61" w:history="1">
        <w:r>
          <w:rPr>
            <w:color w:val="0080AC"/>
            <w:w w:val="110"/>
          </w:rPr>
          <w:t>2006;</w:t>
        </w:r>
      </w:hyperlink>
      <w:r>
        <w:rPr>
          <w:color w:val="0080AC"/>
          <w:spacing w:val="-8"/>
          <w:w w:val="110"/>
        </w:rPr>
        <w:t xml:space="preserve"> </w:t>
      </w:r>
      <w:hyperlink w:anchor="_bookmark61" w:history="1">
        <w:r>
          <w:rPr>
            <w:color w:val="0080AC"/>
            <w:w w:val="110"/>
          </w:rPr>
          <w:t>Zhou</w:t>
        </w:r>
      </w:hyperlink>
      <w:r>
        <w:rPr>
          <w:color w:val="0080AC"/>
          <w:spacing w:val="-7"/>
          <w:w w:val="110"/>
        </w:rPr>
        <w:t xml:space="preserve"> </w:t>
      </w:r>
      <w:hyperlink w:anchor="_bookmark61" w:history="1">
        <w:r>
          <w:rPr>
            <w:color w:val="0080AC"/>
            <w:w w:val="110"/>
          </w:rPr>
          <w:t>et</w:t>
        </w:r>
        <w:r>
          <w:rPr>
            <w:color w:val="0080AC"/>
            <w:spacing w:val="-8"/>
            <w:w w:val="110"/>
          </w:rPr>
          <w:t xml:space="preserve"> </w:t>
        </w:r>
        <w:r>
          <w:rPr>
            <w:color w:val="0080AC"/>
            <w:w w:val="110"/>
          </w:rPr>
          <w:t>al.,</w:t>
        </w:r>
      </w:hyperlink>
      <w:r>
        <w:rPr>
          <w:color w:val="0080AC"/>
          <w:spacing w:val="-7"/>
          <w:w w:val="110"/>
        </w:rPr>
        <w:t xml:space="preserve"> </w:t>
      </w:r>
      <w:hyperlink w:anchor="_bookmark61" w:history="1">
        <w:r>
          <w:rPr>
            <w:color w:val="0080AC"/>
            <w:spacing w:val="-1"/>
            <w:w w:val="110"/>
          </w:rPr>
          <w:t>2002</w:t>
        </w:r>
        <w:r>
          <w:rPr>
            <w:spacing w:val="-2"/>
            <w:w w:val="110"/>
          </w:rPr>
          <w:t>),</w:t>
        </w:r>
      </w:hyperlink>
      <w:r>
        <w:rPr>
          <w:spacing w:val="-8"/>
          <w:w w:val="110"/>
        </w:rPr>
        <w:t xml:space="preserve"> </w:t>
      </w:r>
      <w:r>
        <w:rPr>
          <w:w w:val="110"/>
        </w:rPr>
        <w:t>but</w:t>
      </w:r>
      <w:r>
        <w:rPr>
          <w:spacing w:val="-7"/>
          <w:w w:val="110"/>
        </w:rPr>
        <w:t xml:space="preserve"> </w:t>
      </w:r>
      <w:r>
        <w:rPr>
          <w:w w:val="110"/>
        </w:rPr>
        <w:t>to</w:t>
      </w:r>
      <w:r>
        <w:rPr>
          <w:spacing w:val="-7"/>
          <w:w w:val="110"/>
        </w:rPr>
        <w:t xml:space="preserve"> </w:t>
      </w:r>
      <w:r>
        <w:rPr>
          <w:w w:val="110"/>
        </w:rPr>
        <w:t>our</w:t>
      </w:r>
      <w:r>
        <w:rPr>
          <w:spacing w:val="-8"/>
          <w:w w:val="110"/>
        </w:rPr>
        <w:t xml:space="preserve"> </w:t>
      </w:r>
      <w:r>
        <w:rPr>
          <w:w w:val="110"/>
        </w:rPr>
        <w:t>knowledge</w:t>
      </w:r>
      <w:r>
        <w:rPr>
          <w:spacing w:val="-7"/>
          <w:w w:val="110"/>
        </w:rPr>
        <w:t xml:space="preserve"> </w:t>
      </w:r>
      <w:r>
        <w:rPr>
          <w:w w:val="110"/>
        </w:rPr>
        <w:t>those</w:t>
      </w:r>
      <w:r>
        <w:rPr>
          <w:spacing w:val="-8"/>
          <w:w w:val="110"/>
        </w:rPr>
        <w:t xml:space="preserve"> </w:t>
      </w:r>
      <w:r>
        <w:rPr>
          <w:w w:val="110"/>
        </w:rPr>
        <w:t>sophisticated</w:t>
      </w:r>
      <w:r>
        <w:rPr>
          <w:spacing w:val="25"/>
          <w:w w:val="108"/>
        </w:rPr>
        <w:t xml:space="preserve"> </w:t>
      </w:r>
      <w:r>
        <w:rPr>
          <w:w w:val="110"/>
        </w:rPr>
        <w:t>methods</w:t>
      </w:r>
      <w:r>
        <w:rPr>
          <w:spacing w:val="-10"/>
          <w:w w:val="110"/>
        </w:rPr>
        <w:t xml:space="preserve"> </w:t>
      </w:r>
      <w:r>
        <w:rPr>
          <w:w w:val="110"/>
        </w:rPr>
        <w:t>have</w:t>
      </w:r>
      <w:r>
        <w:rPr>
          <w:spacing w:val="-9"/>
          <w:w w:val="110"/>
        </w:rPr>
        <w:t xml:space="preserve"> </w:t>
      </w:r>
      <w:r>
        <w:rPr>
          <w:w w:val="110"/>
        </w:rPr>
        <w:t>not</w:t>
      </w:r>
      <w:r>
        <w:rPr>
          <w:spacing w:val="-9"/>
          <w:w w:val="110"/>
        </w:rPr>
        <w:t xml:space="preserve"> </w:t>
      </w:r>
      <w:r>
        <w:rPr>
          <w:w w:val="110"/>
        </w:rPr>
        <w:t>been</w:t>
      </w:r>
      <w:r>
        <w:rPr>
          <w:spacing w:val="-10"/>
          <w:w w:val="110"/>
        </w:rPr>
        <w:t xml:space="preserve"> </w:t>
      </w:r>
      <w:r>
        <w:rPr>
          <w:w w:val="110"/>
        </w:rPr>
        <w:t>coupled</w:t>
      </w:r>
      <w:r>
        <w:rPr>
          <w:spacing w:val="-9"/>
          <w:w w:val="110"/>
        </w:rPr>
        <w:t xml:space="preserve"> </w:t>
      </w:r>
      <w:r>
        <w:rPr>
          <w:w w:val="110"/>
        </w:rPr>
        <w:t>to</w:t>
      </w:r>
      <w:r>
        <w:rPr>
          <w:spacing w:val="-9"/>
          <w:w w:val="110"/>
        </w:rPr>
        <w:t xml:space="preserve"> </w:t>
      </w:r>
      <w:r>
        <w:rPr>
          <w:w w:val="110"/>
        </w:rPr>
        <w:t>a</w:t>
      </w:r>
      <w:r>
        <w:rPr>
          <w:spacing w:val="-9"/>
          <w:w w:val="110"/>
        </w:rPr>
        <w:t xml:space="preserve"> </w:t>
      </w:r>
      <w:r>
        <w:rPr>
          <w:w w:val="110"/>
        </w:rPr>
        <w:t>variable</w:t>
      </w:r>
      <w:r>
        <w:rPr>
          <w:spacing w:val="-10"/>
          <w:w w:val="110"/>
        </w:rPr>
        <w:t xml:space="preserve"> </w:t>
      </w:r>
      <w:r>
        <w:rPr>
          <w:w w:val="110"/>
        </w:rPr>
        <w:t>selection</w:t>
      </w:r>
      <w:r>
        <w:rPr>
          <w:spacing w:val="-9"/>
          <w:w w:val="110"/>
        </w:rPr>
        <w:t xml:space="preserve"> </w:t>
      </w:r>
      <w:r>
        <w:rPr>
          <w:w w:val="110"/>
        </w:rPr>
        <w:t>procedure.</w:t>
      </w:r>
      <w:r>
        <w:rPr>
          <w:w w:val="106"/>
        </w:rPr>
        <w:t xml:space="preserve"> </w:t>
      </w:r>
      <w:r>
        <w:rPr>
          <w:w w:val="110"/>
        </w:rPr>
        <w:t>Consequently,</w:t>
      </w:r>
      <w:r>
        <w:rPr>
          <w:spacing w:val="18"/>
          <w:w w:val="110"/>
        </w:rPr>
        <w:t xml:space="preserve"> </w:t>
      </w:r>
      <w:r>
        <w:rPr>
          <w:w w:val="110"/>
        </w:rPr>
        <w:t>we</w:t>
      </w:r>
      <w:r>
        <w:rPr>
          <w:spacing w:val="18"/>
          <w:w w:val="110"/>
        </w:rPr>
        <w:t xml:space="preserve"> </w:t>
      </w:r>
      <w:r>
        <w:rPr>
          <w:w w:val="110"/>
        </w:rPr>
        <w:t>applied</w:t>
      </w:r>
      <w:r>
        <w:rPr>
          <w:spacing w:val="19"/>
          <w:w w:val="110"/>
        </w:rPr>
        <w:t xml:space="preserve"> </w:t>
      </w:r>
      <w:r>
        <w:rPr>
          <w:w w:val="110"/>
        </w:rPr>
        <w:t>a</w:t>
      </w:r>
      <w:r>
        <w:rPr>
          <w:spacing w:val="18"/>
          <w:w w:val="110"/>
        </w:rPr>
        <w:t xml:space="preserve"> </w:t>
      </w:r>
      <w:r>
        <w:rPr>
          <w:w w:val="110"/>
        </w:rPr>
        <w:t>step-forw</w:t>
      </w:r>
      <w:r>
        <w:rPr>
          <w:w w:val="110"/>
        </w:rPr>
        <w:t>ard</w:t>
      </w:r>
      <w:r>
        <w:rPr>
          <w:spacing w:val="19"/>
          <w:w w:val="110"/>
        </w:rPr>
        <w:t xml:space="preserve"> </w:t>
      </w:r>
      <w:r>
        <w:rPr>
          <w:w w:val="110"/>
        </w:rPr>
        <w:t>selection</w:t>
      </w:r>
      <w:r>
        <w:rPr>
          <w:spacing w:val="18"/>
          <w:w w:val="110"/>
        </w:rPr>
        <w:t xml:space="preserve"> </w:t>
      </w:r>
      <w:r>
        <w:rPr>
          <w:w w:val="110"/>
        </w:rPr>
        <w:t>of</w:t>
      </w:r>
      <w:r>
        <w:rPr>
          <w:spacing w:val="19"/>
          <w:w w:val="110"/>
        </w:rPr>
        <w:t xml:space="preserve"> </w:t>
      </w:r>
      <w:r>
        <w:rPr>
          <w:w w:val="110"/>
        </w:rPr>
        <w:t>the</w:t>
      </w:r>
      <w:r>
        <w:rPr>
          <w:spacing w:val="18"/>
          <w:w w:val="110"/>
        </w:rPr>
        <w:t xml:space="preserve"> </w:t>
      </w:r>
      <w:r>
        <w:rPr>
          <w:w w:val="110"/>
        </w:rPr>
        <w:t>MLP</w:t>
      </w:r>
      <w:r>
        <w:rPr>
          <w:w w:val="95"/>
        </w:rPr>
        <w:t xml:space="preserve"> </w:t>
      </w:r>
      <w:r>
        <w:rPr>
          <w:w w:val="110"/>
        </w:rPr>
        <w:t>candidates</w:t>
      </w:r>
      <w:r>
        <w:rPr>
          <w:spacing w:val="6"/>
          <w:w w:val="110"/>
        </w:rPr>
        <w:t xml:space="preserve"> </w:t>
      </w:r>
      <w:r>
        <w:rPr>
          <w:w w:val="110"/>
        </w:rPr>
        <w:t>which</w:t>
      </w:r>
      <w:r>
        <w:rPr>
          <w:spacing w:val="6"/>
          <w:w w:val="110"/>
        </w:rPr>
        <w:t xml:space="preserve"> </w:t>
      </w:r>
      <w:r>
        <w:rPr>
          <w:w w:val="110"/>
        </w:rPr>
        <w:t>has</w:t>
      </w:r>
      <w:r>
        <w:rPr>
          <w:spacing w:val="6"/>
          <w:w w:val="110"/>
        </w:rPr>
        <w:t xml:space="preserve"> </w:t>
      </w:r>
      <w:r>
        <w:rPr>
          <w:w w:val="110"/>
        </w:rPr>
        <w:t>been</w:t>
      </w:r>
      <w:r>
        <w:rPr>
          <w:spacing w:val="7"/>
          <w:w w:val="110"/>
        </w:rPr>
        <w:t xml:space="preserve"> </w:t>
      </w:r>
      <w:r>
        <w:rPr>
          <w:w w:val="110"/>
        </w:rPr>
        <w:t>proved</w:t>
      </w:r>
      <w:r>
        <w:rPr>
          <w:spacing w:val="6"/>
          <w:w w:val="110"/>
        </w:rPr>
        <w:t xml:space="preserve"> </w:t>
      </w:r>
      <w:r>
        <w:rPr>
          <w:w w:val="110"/>
        </w:rPr>
        <w:t>to</w:t>
      </w:r>
      <w:r>
        <w:rPr>
          <w:spacing w:val="6"/>
          <w:w w:val="110"/>
        </w:rPr>
        <w:t xml:space="preserve"> </w:t>
      </w:r>
      <w:r>
        <w:rPr>
          <w:w w:val="110"/>
        </w:rPr>
        <w:t>perform</w:t>
      </w:r>
      <w:r>
        <w:rPr>
          <w:spacing w:val="6"/>
          <w:w w:val="110"/>
        </w:rPr>
        <w:t xml:space="preserve"> </w:t>
      </w:r>
      <w:r>
        <w:rPr>
          <w:w w:val="110"/>
        </w:rPr>
        <w:t>similarly</w:t>
      </w:r>
      <w:r>
        <w:rPr>
          <w:spacing w:val="7"/>
          <w:w w:val="110"/>
        </w:rPr>
        <w:t xml:space="preserve"> </w:t>
      </w:r>
      <w:r>
        <w:rPr>
          <w:w w:val="110"/>
        </w:rPr>
        <w:t>to</w:t>
      </w:r>
      <w:r>
        <w:rPr>
          <w:spacing w:val="6"/>
          <w:w w:val="110"/>
        </w:rPr>
        <w:t xml:space="preserve"> </w:t>
      </w:r>
      <w:r>
        <w:rPr>
          <w:w w:val="110"/>
        </w:rPr>
        <w:t>more</w:t>
      </w:r>
      <w:r>
        <w:rPr>
          <w:w w:val="109"/>
        </w:rPr>
        <w:t xml:space="preserve"> </w:t>
      </w:r>
      <w:r>
        <w:rPr>
          <w:w w:val="110"/>
        </w:rPr>
        <w:t>complex</w:t>
      </w:r>
      <w:r>
        <w:rPr>
          <w:spacing w:val="6"/>
          <w:w w:val="110"/>
        </w:rPr>
        <w:t xml:space="preserve"> </w:t>
      </w:r>
      <w:r>
        <w:rPr>
          <w:w w:val="110"/>
        </w:rPr>
        <w:t>algorithms</w:t>
      </w:r>
      <w:r>
        <w:rPr>
          <w:spacing w:val="6"/>
          <w:w w:val="110"/>
        </w:rPr>
        <w:t xml:space="preserve"> </w:t>
      </w:r>
      <w:r>
        <w:rPr>
          <w:w w:val="110"/>
        </w:rPr>
        <w:t>(</w:t>
      </w:r>
      <w:proofErr w:type="spellStart"/>
      <w:r>
        <w:fldChar w:fldCharType="begin"/>
      </w:r>
      <w:r>
        <w:instrText xml:space="preserve"> HYPERLINK \l "_bookmark67" </w:instrText>
      </w:r>
      <w:r>
        <w:fldChar w:fldCharType="separate"/>
      </w:r>
      <w:r>
        <w:rPr>
          <w:color w:val="0080AC"/>
          <w:w w:val="110"/>
        </w:rPr>
        <w:t>Mu</w:t>
      </w:r>
      <w:r>
        <w:rPr>
          <w:color w:val="0080AC"/>
          <w:spacing w:val="-85"/>
          <w:w w:val="110"/>
        </w:rPr>
        <w:t>n</w:t>
      </w:r>
      <w:proofErr w:type="spellEnd"/>
      <w:r>
        <w:rPr>
          <w:color w:val="0080AC"/>
          <w:w w:val="110"/>
        </w:rPr>
        <w:t>˜</w:t>
      </w:r>
      <w:r>
        <w:rPr>
          <w:color w:val="0080AC"/>
          <w:spacing w:val="-29"/>
          <w:w w:val="110"/>
        </w:rPr>
        <w:t xml:space="preserve"> </w:t>
      </w:r>
      <w:proofErr w:type="spellStart"/>
      <w:r>
        <w:rPr>
          <w:color w:val="0080AC"/>
          <w:w w:val="110"/>
        </w:rPr>
        <w:t>oz</w:t>
      </w:r>
      <w:proofErr w:type="spellEnd"/>
      <w:r>
        <w:rPr>
          <w:color w:val="0080AC"/>
          <w:w w:val="110"/>
        </w:rPr>
        <w:t>-Mas</w:t>
      </w:r>
      <w:r>
        <w:rPr>
          <w:color w:val="0080AC"/>
          <w:w w:val="110"/>
        </w:rPr>
        <w:fldChar w:fldCharType="end"/>
      </w:r>
      <w:r>
        <w:rPr>
          <w:color w:val="0080AC"/>
          <w:spacing w:val="6"/>
          <w:w w:val="110"/>
        </w:rPr>
        <w:t xml:space="preserve"> </w:t>
      </w:r>
      <w:hyperlink w:anchor="_bookmark67" w:history="1">
        <w:r>
          <w:rPr>
            <w:color w:val="0080AC"/>
            <w:w w:val="110"/>
          </w:rPr>
          <w:t>et</w:t>
        </w:r>
        <w:r>
          <w:rPr>
            <w:color w:val="0080AC"/>
            <w:spacing w:val="6"/>
            <w:w w:val="110"/>
          </w:rPr>
          <w:t xml:space="preserve"> </w:t>
        </w:r>
        <w:r>
          <w:rPr>
            <w:color w:val="0080AC"/>
            <w:w w:val="110"/>
          </w:rPr>
          <w:t>al.,</w:t>
        </w:r>
      </w:hyperlink>
      <w:r>
        <w:rPr>
          <w:color w:val="0080AC"/>
          <w:spacing w:val="6"/>
          <w:w w:val="110"/>
        </w:rPr>
        <w:t xml:space="preserve"> </w:t>
      </w:r>
      <w:hyperlink w:anchor="_bookmark67" w:history="1">
        <w:r>
          <w:rPr>
            <w:color w:val="0080AC"/>
            <w:w w:val="110"/>
          </w:rPr>
          <w:t>201</w:t>
        </w:r>
        <w:r>
          <w:rPr>
            <w:color w:val="0080AC"/>
            <w:spacing w:val="-1"/>
            <w:w w:val="110"/>
          </w:rPr>
          <w:t>4</w:t>
        </w:r>
        <w:r>
          <w:rPr>
            <w:w w:val="110"/>
          </w:rPr>
          <w:t>).</w:t>
        </w:r>
      </w:hyperlink>
      <w:r>
        <w:rPr>
          <w:spacing w:val="6"/>
          <w:w w:val="110"/>
        </w:rPr>
        <w:t xml:space="preserve"> </w:t>
      </w:r>
      <w:r>
        <w:rPr>
          <w:w w:val="110"/>
        </w:rPr>
        <w:t>Our</w:t>
      </w:r>
      <w:r>
        <w:rPr>
          <w:spacing w:val="7"/>
          <w:w w:val="110"/>
        </w:rPr>
        <w:t xml:space="preserve"> </w:t>
      </w:r>
      <w:r>
        <w:rPr>
          <w:w w:val="110"/>
        </w:rPr>
        <w:t>step-forward</w:t>
      </w:r>
      <w:r>
        <w:rPr>
          <w:w w:val="108"/>
        </w:rPr>
        <w:t xml:space="preserve"> </w:t>
      </w:r>
      <w:r>
        <w:rPr>
          <w:w w:val="110"/>
        </w:rPr>
        <w:t>selection</w:t>
      </w:r>
      <w:r>
        <w:rPr>
          <w:spacing w:val="13"/>
          <w:w w:val="110"/>
        </w:rPr>
        <w:t xml:space="preserve"> </w:t>
      </w:r>
      <w:r>
        <w:rPr>
          <w:w w:val="110"/>
        </w:rPr>
        <w:t>was</w:t>
      </w:r>
      <w:r>
        <w:rPr>
          <w:spacing w:val="14"/>
          <w:w w:val="110"/>
        </w:rPr>
        <w:t xml:space="preserve"> </w:t>
      </w:r>
      <w:r>
        <w:rPr>
          <w:w w:val="110"/>
        </w:rPr>
        <w:t>run</w:t>
      </w:r>
      <w:r>
        <w:rPr>
          <w:spacing w:val="14"/>
          <w:w w:val="110"/>
        </w:rPr>
        <w:t xml:space="preserve"> </w:t>
      </w:r>
      <w:r>
        <w:rPr>
          <w:w w:val="110"/>
        </w:rPr>
        <w:t>starting</w:t>
      </w:r>
      <w:r>
        <w:rPr>
          <w:spacing w:val="14"/>
          <w:w w:val="110"/>
        </w:rPr>
        <w:t xml:space="preserve"> </w:t>
      </w:r>
      <w:r>
        <w:rPr>
          <w:w w:val="110"/>
        </w:rPr>
        <w:t>from</w:t>
      </w:r>
      <w:r>
        <w:rPr>
          <w:spacing w:val="14"/>
          <w:w w:val="110"/>
        </w:rPr>
        <w:t xml:space="preserve"> </w:t>
      </w:r>
      <w:r>
        <w:rPr>
          <w:w w:val="110"/>
        </w:rPr>
        <w:t>each</w:t>
      </w:r>
      <w:r>
        <w:rPr>
          <w:spacing w:val="13"/>
          <w:w w:val="110"/>
        </w:rPr>
        <w:t xml:space="preserve"> </w:t>
      </w:r>
      <w:r>
        <w:rPr>
          <w:w w:val="110"/>
        </w:rPr>
        <w:t>of</w:t>
      </w:r>
      <w:r>
        <w:rPr>
          <w:spacing w:val="14"/>
          <w:w w:val="110"/>
        </w:rPr>
        <w:t xml:space="preserve"> </w:t>
      </w:r>
      <w:r>
        <w:rPr>
          <w:w w:val="110"/>
        </w:rPr>
        <w:t>the</w:t>
      </w:r>
      <w:r>
        <w:rPr>
          <w:spacing w:val="14"/>
          <w:w w:val="110"/>
        </w:rPr>
        <w:t xml:space="preserve"> </w:t>
      </w:r>
      <w:r>
        <w:rPr>
          <w:w w:val="110"/>
        </w:rPr>
        <w:t>63</w:t>
      </w:r>
      <w:r>
        <w:rPr>
          <w:spacing w:val="14"/>
          <w:w w:val="110"/>
        </w:rPr>
        <w:t xml:space="preserve"> </w:t>
      </w:r>
      <w:r>
        <w:rPr>
          <w:w w:val="110"/>
        </w:rPr>
        <w:t>MLP</w:t>
      </w:r>
      <w:r>
        <w:rPr>
          <w:spacing w:val="14"/>
          <w:w w:val="110"/>
        </w:rPr>
        <w:t xml:space="preserve"> </w:t>
      </w:r>
      <w:r>
        <w:rPr>
          <w:w w:val="110"/>
        </w:rPr>
        <w:t>candidates,</w:t>
      </w:r>
      <w:r>
        <w:rPr>
          <w:w w:val="107"/>
        </w:rPr>
        <w:t xml:space="preserve"> </w:t>
      </w:r>
      <w:r>
        <w:rPr>
          <w:w w:val="110"/>
        </w:rPr>
        <w:t>searching</w:t>
      </w:r>
      <w:r>
        <w:rPr>
          <w:spacing w:val="-27"/>
          <w:w w:val="110"/>
        </w:rPr>
        <w:t xml:space="preserve"> </w:t>
      </w:r>
      <w:r>
        <w:rPr>
          <w:w w:val="110"/>
        </w:rPr>
        <w:t>for</w:t>
      </w:r>
      <w:r>
        <w:rPr>
          <w:spacing w:val="-26"/>
          <w:w w:val="110"/>
        </w:rPr>
        <w:t xml:space="preserve"> </w:t>
      </w:r>
      <w:r>
        <w:rPr>
          <w:w w:val="110"/>
        </w:rPr>
        <w:t>the</w:t>
      </w:r>
      <w:r>
        <w:rPr>
          <w:spacing w:val="-26"/>
          <w:w w:val="110"/>
        </w:rPr>
        <w:t xml:space="preserve"> </w:t>
      </w:r>
      <w:r>
        <w:rPr>
          <w:w w:val="110"/>
        </w:rPr>
        <w:t>best</w:t>
      </w:r>
      <w:r>
        <w:rPr>
          <w:spacing w:val="-26"/>
          <w:w w:val="110"/>
        </w:rPr>
        <w:t xml:space="preserve"> </w:t>
      </w:r>
      <w:r>
        <w:rPr>
          <w:w w:val="110"/>
        </w:rPr>
        <w:t>combination</w:t>
      </w:r>
      <w:r>
        <w:rPr>
          <w:spacing w:val="-26"/>
          <w:w w:val="110"/>
        </w:rPr>
        <w:t xml:space="preserve"> </w:t>
      </w:r>
      <w:r>
        <w:rPr>
          <w:w w:val="110"/>
        </w:rPr>
        <w:t>and</w:t>
      </w:r>
      <w:r>
        <w:rPr>
          <w:spacing w:val="-27"/>
          <w:w w:val="110"/>
        </w:rPr>
        <w:t xml:space="preserve"> </w:t>
      </w:r>
      <w:r>
        <w:rPr>
          <w:w w:val="110"/>
        </w:rPr>
        <w:t>stopping</w:t>
      </w:r>
      <w:r>
        <w:rPr>
          <w:spacing w:val="-26"/>
          <w:w w:val="110"/>
        </w:rPr>
        <w:t xml:space="preserve"> </w:t>
      </w:r>
      <w:r>
        <w:rPr>
          <w:w w:val="110"/>
        </w:rPr>
        <w:t>when</w:t>
      </w:r>
      <w:r>
        <w:rPr>
          <w:spacing w:val="-26"/>
          <w:w w:val="110"/>
        </w:rPr>
        <w:t xml:space="preserve"> </w:t>
      </w:r>
      <w:r>
        <w:rPr>
          <w:w w:val="110"/>
        </w:rPr>
        <w:t>no</w:t>
      </w:r>
      <w:r>
        <w:rPr>
          <w:spacing w:val="-26"/>
          <w:w w:val="110"/>
        </w:rPr>
        <w:t xml:space="preserve"> </w:t>
      </w:r>
      <w:r>
        <w:rPr>
          <w:w w:val="110"/>
        </w:rPr>
        <w:t>improve-</w:t>
      </w:r>
      <w:r>
        <w:rPr>
          <w:w w:val="108"/>
        </w:rPr>
        <w:t xml:space="preserve"> </w:t>
      </w:r>
      <w:proofErr w:type="spellStart"/>
      <w:r>
        <w:rPr>
          <w:w w:val="110"/>
        </w:rPr>
        <w:t>ment</w:t>
      </w:r>
      <w:proofErr w:type="spellEnd"/>
      <w:r>
        <w:rPr>
          <w:spacing w:val="-15"/>
          <w:w w:val="110"/>
        </w:rPr>
        <w:t xml:space="preserve"> </w:t>
      </w:r>
      <w:r>
        <w:rPr>
          <w:w w:val="110"/>
        </w:rPr>
        <w:t>was</w:t>
      </w:r>
      <w:r>
        <w:rPr>
          <w:spacing w:val="-14"/>
          <w:w w:val="110"/>
        </w:rPr>
        <w:t xml:space="preserve"> </w:t>
      </w:r>
      <w:r>
        <w:rPr>
          <w:w w:val="110"/>
        </w:rPr>
        <w:t>achieved.</w:t>
      </w:r>
      <w:r>
        <w:rPr>
          <w:spacing w:val="-15"/>
          <w:w w:val="110"/>
        </w:rPr>
        <w:t xml:space="preserve"> </w:t>
      </w:r>
      <w:r>
        <w:rPr>
          <w:w w:val="110"/>
        </w:rPr>
        <w:t>This</w:t>
      </w:r>
      <w:r>
        <w:rPr>
          <w:spacing w:val="-14"/>
          <w:w w:val="110"/>
        </w:rPr>
        <w:t xml:space="preserve"> </w:t>
      </w:r>
      <w:r>
        <w:rPr>
          <w:w w:val="110"/>
        </w:rPr>
        <w:t>was</w:t>
      </w:r>
      <w:r>
        <w:rPr>
          <w:spacing w:val="-14"/>
          <w:w w:val="110"/>
        </w:rPr>
        <w:t xml:space="preserve"> </w:t>
      </w:r>
      <w:r>
        <w:rPr>
          <w:w w:val="110"/>
        </w:rPr>
        <w:t>in</w:t>
      </w:r>
      <w:r>
        <w:rPr>
          <w:spacing w:val="-15"/>
          <w:w w:val="110"/>
        </w:rPr>
        <w:t xml:space="preserve"> </w:t>
      </w:r>
      <w:r>
        <w:rPr>
          <w:w w:val="110"/>
        </w:rPr>
        <w:t>contrast</w:t>
      </w:r>
      <w:r>
        <w:rPr>
          <w:spacing w:val="-14"/>
          <w:w w:val="110"/>
        </w:rPr>
        <w:t xml:space="preserve"> </w:t>
      </w:r>
      <w:r>
        <w:rPr>
          <w:w w:val="110"/>
        </w:rPr>
        <w:t>to</w:t>
      </w:r>
      <w:r>
        <w:rPr>
          <w:spacing w:val="-14"/>
          <w:w w:val="110"/>
        </w:rPr>
        <w:t xml:space="preserve"> </w:t>
      </w:r>
      <w:r>
        <w:rPr>
          <w:w w:val="110"/>
        </w:rPr>
        <w:t>the</w:t>
      </w:r>
      <w:r>
        <w:rPr>
          <w:spacing w:val="-15"/>
          <w:w w:val="110"/>
        </w:rPr>
        <w:t xml:space="preserve"> </w:t>
      </w:r>
      <w:r>
        <w:rPr>
          <w:w w:val="110"/>
        </w:rPr>
        <w:t>usual</w:t>
      </w:r>
      <w:r>
        <w:rPr>
          <w:spacing w:val="-14"/>
          <w:w w:val="110"/>
        </w:rPr>
        <w:t xml:space="preserve"> </w:t>
      </w:r>
      <w:r>
        <w:rPr>
          <w:w w:val="110"/>
        </w:rPr>
        <w:t>step-forward</w:t>
      </w:r>
      <w:r>
        <w:rPr>
          <w:w w:val="108"/>
        </w:rPr>
        <w:t xml:space="preserve"> </w:t>
      </w:r>
      <w:r>
        <w:rPr>
          <w:w w:val="110"/>
        </w:rPr>
        <w:t>routine</w:t>
      </w:r>
      <w:r>
        <w:rPr>
          <w:spacing w:val="28"/>
          <w:w w:val="110"/>
        </w:rPr>
        <w:t xml:space="preserve"> </w:t>
      </w:r>
      <w:r>
        <w:rPr>
          <w:w w:val="110"/>
        </w:rPr>
        <w:t>where</w:t>
      </w:r>
      <w:r>
        <w:rPr>
          <w:spacing w:val="28"/>
          <w:w w:val="110"/>
        </w:rPr>
        <w:t xml:space="preserve"> </w:t>
      </w:r>
      <w:r>
        <w:rPr>
          <w:w w:val="110"/>
        </w:rPr>
        <w:t>the</w:t>
      </w:r>
      <w:r>
        <w:rPr>
          <w:spacing w:val="29"/>
          <w:w w:val="110"/>
        </w:rPr>
        <w:t xml:space="preserve"> </w:t>
      </w:r>
      <w:r>
        <w:rPr>
          <w:w w:val="110"/>
        </w:rPr>
        <w:t>procedure</w:t>
      </w:r>
      <w:r>
        <w:rPr>
          <w:spacing w:val="29"/>
          <w:w w:val="110"/>
        </w:rPr>
        <w:t xml:space="preserve"> </w:t>
      </w:r>
      <w:r>
        <w:rPr>
          <w:w w:val="110"/>
        </w:rPr>
        <w:t>would</w:t>
      </w:r>
      <w:r>
        <w:rPr>
          <w:spacing w:val="28"/>
          <w:w w:val="110"/>
        </w:rPr>
        <w:t xml:space="preserve"> </w:t>
      </w:r>
      <w:r>
        <w:rPr>
          <w:w w:val="110"/>
        </w:rPr>
        <w:t>start</w:t>
      </w:r>
      <w:r>
        <w:rPr>
          <w:spacing w:val="29"/>
          <w:w w:val="110"/>
        </w:rPr>
        <w:t xml:space="preserve"> </w:t>
      </w:r>
      <w:r>
        <w:rPr>
          <w:w w:val="110"/>
        </w:rPr>
        <w:t>from</w:t>
      </w:r>
      <w:r>
        <w:rPr>
          <w:spacing w:val="29"/>
          <w:w w:val="110"/>
        </w:rPr>
        <w:t xml:space="preserve"> </w:t>
      </w:r>
      <w:r>
        <w:rPr>
          <w:w w:val="110"/>
        </w:rPr>
        <w:t>the</w:t>
      </w:r>
      <w:r>
        <w:rPr>
          <w:spacing w:val="29"/>
          <w:w w:val="110"/>
        </w:rPr>
        <w:t xml:space="preserve"> </w:t>
      </w:r>
      <w:r>
        <w:rPr>
          <w:w w:val="110"/>
        </w:rPr>
        <w:t>best</w:t>
      </w:r>
      <w:r>
        <w:rPr>
          <w:spacing w:val="30"/>
          <w:w w:val="110"/>
        </w:rPr>
        <w:t xml:space="preserve"> </w:t>
      </w:r>
      <w:r>
        <w:rPr>
          <w:w w:val="110"/>
        </w:rPr>
        <w:t>single</w:t>
      </w:r>
      <w:r>
        <w:rPr>
          <w:w w:val="107"/>
        </w:rPr>
        <w:t xml:space="preserve"> </w:t>
      </w:r>
      <w:r>
        <w:rPr>
          <w:w w:val="110"/>
        </w:rPr>
        <w:t>model.</w:t>
      </w:r>
    </w:p>
    <w:p w:rsidR="001461C1" w:rsidRDefault="00890F31">
      <w:pPr>
        <w:pStyle w:val="Plattetekst"/>
      </w:pPr>
      <w:r>
        <w:rPr>
          <w:w w:val="105"/>
        </w:rPr>
        <w:t>Since</w:t>
      </w:r>
      <w:r>
        <w:rPr>
          <w:spacing w:val="14"/>
          <w:w w:val="105"/>
        </w:rPr>
        <w:t xml:space="preserve"> </w:t>
      </w:r>
      <w:r>
        <w:rPr>
          <w:w w:val="105"/>
        </w:rPr>
        <w:t>the</w:t>
      </w:r>
      <w:r>
        <w:rPr>
          <w:spacing w:val="15"/>
          <w:w w:val="105"/>
        </w:rPr>
        <w:t xml:space="preserve"> </w:t>
      </w:r>
      <w:r>
        <w:rPr>
          <w:w w:val="105"/>
        </w:rPr>
        <w:t>optimal</w:t>
      </w:r>
      <w:r>
        <w:rPr>
          <w:spacing w:val="15"/>
          <w:w w:val="105"/>
        </w:rPr>
        <w:t xml:space="preserve"> </w:t>
      </w:r>
      <w:r>
        <w:rPr>
          <w:w w:val="105"/>
        </w:rPr>
        <w:t>MLP</w:t>
      </w:r>
      <w:r>
        <w:rPr>
          <w:spacing w:val="15"/>
          <w:w w:val="105"/>
        </w:rPr>
        <w:t xml:space="preserve"> </w:t>
      </w:r>
      <w:r>
        <w:rPr>
          <w:w w:val="105"/>
        </w:rPr>
        <w:t>Ensemble</w:t>
      </w:r>
      <w:r>
        <w:rPr>
          <w:spacing w:val="15"/>
          <w:w w:val="105"/>
        </w:rPr>
        <w:t xml:space="preserve"> </w:t>
      </w:r>
      <w:r>
        <w:rPr>
          <w:w w:val="105"/>
        </w:rPr>
        <w:t>may</w:t>
      </w:r>
      <w:r>
        <w:rPr>
          <w:spacing w:val="15"/>
          <w:w w:val="105"/>
        </w:rPr>
        <w:t xml:space="preserve"> </w:t>
      </w:r>
      <w:r>
        <w:rPr>
          <w:w w:val="105"/>
        </w:rPr>
        <w:t>not</w:t>
      </w:r>
      <w:r>
        <w:rPr>
          <w:spacing w:val="15"/>
          <w:w w:val="105"/>
        </w:rPr>
        <w:t xml:space="preserve"> </w:t>
      </w:r>
      <w:r>
        <w:rPr>
          <w:w w:val="105"/>
        </w:rPr>
        <w:t>include</w:t>
      </w:r>
      <w:r>
        <w:rPr>
          <w:spacing w:val="15"/>
          <w:w w:val="105"/>
        </w:rPr>
        <w:t xml:space="preserve"> </w:t>
      </w:r>
      <w:r>
        <w:rPr>
          <w:w w:val="105"/>
        </w:rPr>
        <w:t>all</w:t>
      </w:r>
      <w:r>
        <w:rPr>
          <w:spacing w:val="15"/>
          <w:w w:val="105"/>
        </w:rPr>
        <w:t xml:space="preserve"> </w:t>
      </w:r>
      <w:r>
        <w:rPr>
          <w:w w:val="105"/>
        </w:rPr>
        <w:t>the</w:t>
      </w:r>
      <w:r>
        <w:rPr>
          <w:spacing w:val="15"/>
          <w:w w:val="105"/>
        </w:rPr>
        <w:t xml:space="preserve"> </w:t>
      </w:r>
      <w:r>
        <w:rPr>
          <w:w w:val="105"/>
        </w:rPr>
        <w:t>MLP</w:t>
      </w:r>
    </w:p>
    <w:p w:rsidR="001461C1" w:rsidRDefault="00890F31">
      <w:pPr>
        <w:pStyle w:val="Plattetekst"/>
        <w:spacing w:before="10" w:line="178" w:lineRule="exact"/>
        <w:ind w:firstLine="0"/>
        <w:jc w:val="both"/>
      </w:pPr>
      <w:r>
        <w:rPr>
          <w:w w:val="110"/>
        </w:rPr>
        <w:t>candidates,</w:t>
      </w:r>
      <w:r>
        <w:rPr>
          <w:spacing w:val="-3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observed</w:t>
      </w:r>
      <w:r>
        <w:rPr>
          <w:spacing w:val="-2"/>
          <w:w w:val="110"/>
        </w:rPr>
        <w:t xml:space="preserve"> </w:t>
      </w:r>
      <w:r>
        <w:rPr>
          <w:w w:val="110"/>
        </w:rPr>
        <w:t>performance</w:t>
      </w:r>
      <w:r>
        <w:rPr>
          <w:spacing w:val="-3"/>
          <w:w w:val="110"/>
        </w:rPr>
        <w:t xml:space="preserve"> </w:t>
      </w:r>
      <w:r>
        <w:rPr>
          <w:w w:val="110"/>
        </w:rPr>
        <w:t>could</w:t>
      </w:r>
      <w:r>
        <w:rPr>
          <w:spacing w:val="-3"/>
          <w:w w:val="110"/>
        </w:rPr>
        <w:t xml:space="preserve"> </w:t>
      </w:r>
      <w:r>
        <w:rPr>
          <w:w w:val="110"/>
        </w:rPr>
        <w:t>be</w:t>
      </w:r>
      <w:r>
        <w:rPr>
          <w:spacing w:val="-2"/>
          <w:w w:val="110"/>
        </w:rPr>
        <w:t xml:space="preserve"> </w:t>
      </w:r>
      <w:r>
        <w:rPr>
          <w:w w:val="110"/>
        </w:rPr>
        <w:t>affected</w:t>
      </w:r>
      <w:r>
        <w:rPr>
          <w:spacing w:val="-3"/>
          <w:w w:val="110"/>
        </w:rPr>
        <w:t xml:space="preserve"> </w:t>
      </w:r>
      <w:r>
        <w:rPr>
          <w:w w:val="110"/>
        </w:rPr>
        <w:t>by</w:t>
      </w:r>
      <w:r>
        <w:rPr>
          <w:spacing w:val="-2"/>
          <w:w w:val="110"/>
        </w:rPr>
        <w:t xml:space="preserve"> </w:t>
      </w:r>
      <w:r>
        <w:rPr>
          <w:w w:val="110"/>
        </w:rPr>
        <w:t>over-</w:t>
      </w:r>
    </w:p>
    <w:p w:rsidR="001461C1" w:rsidRDefault="001461C1">
      <w:pPr>
        <w:spacing w:line="178" w:lineRule="exact"/>
        <w:jc w:val="both"/>
        <w:sectPr w:rsidR="001461C1">
          <w:type w:val="continuous"/>
          <w:pgSz w:w="11910" w:h="15880"/>
          <w:pgMar w:top="660" w:right="520" w:bottom="280" w:left="740" w:header="708" w:footer="708" w:gutter="0"/>
          <w:cols w:num="2" w:space="708" w:equalWidth="0">
            <w:col w:w="5146" w:space="244"/>
            <w:col w:w="5260"/>
          </w:cols>
        </w:sectPr>
      </w:pPr>
    </w:p>
    <w:p w:rsidR="001461C1" w:rsidRDefault="00890F31">
      <w:pPr>
        <w:pStyle w:val="Plattetekst"/>
        <w:spacing w:line="211" w:lineRule="exact"/>
        <w:ind w:left="1721" w:firstLine="0"/>
        <w:jc w:val="center"/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9" type="#_x0000_t202" style="position:absolute;left:0;text-align:left;margin-left:42.75pt;margin-top:0;width:85.65pt;height:17pt;z-index:-66304;mso-position-horizontal-relative:page" filled="f" stroked="f">
            <v:textbox inset="0,0,0,0">
              <w:txbxContent>
                <w:p w:rsidR="001461C1" w:rsidRDefault="00890F31">
                  <w:pPr>
                    <w:spacing w:line="326" w:lineRule="exact"/>
                    <w:rPr>
                      <w:rFonts w:ascii="Arial" w:eastAsia="Arial" w:hAnsi="Arial" w:cs="Arial"/>
                      <w:sz w:val="20"/>
                      <w:szCs w:val="20"/>
                    </w:rPr>
                  </w:pPr>
                  <w:r>
                    <w:rPr>
                      <w:rFonts w:ascii="Lucida Sans"/>
                      <w:i/>
                      <w:w w:val="115"/>
                      <w:sz w:val="16"/>
                    </w:rPr>
                    <w:t>N</w:t>
                  </w:r>
                  <w:r>
                    <w:rPr>
                      <w:rFonts w:ascii="Book Antiqua"/>
                      <w:w w:val="115"/>
                      <w:position w:val="-3"/>
                      <w:sz w:val="12"/>
                    </w:rPr>
                    <w:t>nodes</w:t>
                  </w:r>
                  <w:r>
                    <w:rPr>
                      <w:rFonts w:ascii="Book Antiqua"/>
                      <w:spacing w:val="-3"/>
                      <w:w w:val="115"/>
                      <w:position w:val="-3"/>
                      <w:sz w:val="12"/>
                    </w:rPr>
                    <w:t xml:space="preserve"> </w:t>
                  </w:r>
                  <w:r>
                    <w:rPr>
                      <w:rFonts w:ascii="Lucida Sans Unicode"/>
                      <w:w w:val="115"/>
                      <w:sz w:val="16"/>
                    </w:rPr>
                    <w:t>=</w:t>
                  </w:r>
                  <w:r>
                    <w:rPr>
                      <w:rFonts w:ascii="Lucida Sans Unicode"/>
                      <w:spacing w:val="-33"/>
                      <w:w w:val="115"/>
                      <w:sz w:val="16"/>
                    </w:rPr>
                    <w:t xml:space="preserve"> </w:t>
                  </w:r>
                  <w:r>
                    <w:rPr>
                      <w:rFonts w:ascii="Book Antiqua"/>
                      <w:w w:val="115"/>
                      <w:sz w:val="16"/>
                    </w:rPr>
                    <w:t>max</w:t>
                  </w:r>
                  <w:r>
                    <w:rPr>
                      <w:rFonts w:ascii="Book Antiqua"/>
                      <w:spacing w:val="-29"/>
                      <w:w w:val="115"/>
                      <w:sz w:val="16"/>
                    </w:rPr>
                    <w:t xml:space="preserve"> </w:t>
                  </w:r>
                  <w:r>
                    <w:rPr>
                      <w:rFonts w:ascii="Arial"/>
                      <w:w w:val="160"/>
                      <w:position w:val="21"/>
                      <w:sz w:val="20"/>
                    </w:rPr>
                    <w:t>(f</w:t>
                  </w:r>
                  <w:r>
                    <w:rPr>
                      <w:rFonts w:ascii="Book Antiqua"/>
                      <w:w w:val="160"/>
                      <w:sz w:val="16"/>
                    </w:rPr>
                    <w:t>1</w:t>
                  </w:r>
                  <w:r>
                    <w:rPr>
                      <w:rFonts w:ascii="Lucida Sans"/>
                      <w:i/>
                      <w:w w:val="160"/>
                      <w:sz w:val="16"/>
                    </w:rPr>
                    <w:t>,</w:t>
                  </w:r>
                  <w:r>
                    <w:rPr>
                      <w:rFonts w:ascii="Lucida Sans"/>
                      <w:i/>
                      <w:spacing w:val="-66"/>
                      <w:w w:val="160"/>
                      <w:sz w:val="16"/>
                    </w:rPr>
                    <w:t xml:space="preserve"> </w:t>
                  </w:r>
                  <w:r>
                    <w:rPr>
                      <w:rFonts w:ascii="Arial"/>
                      <w:spacing w:val="20"/>
                      <w:w w:val="160"/>
                      <w:position w:val="21"/>
                      <w:sz w:val="20"/>
                    </w:rPr>
                    <w:t>I</w:t>
                  </w:r>
                  <w:r>
                    <w:rPr>
                      <w:rFonts w:ascii="Arial"/>
                      <w:w w:val="188"/>
                      <w:position w:val="21"/>
                      <w:sz w:val="20"/>
                      <w:u w:val="single" w:color="000000"/>
                    </w:rPr>
                    <w:t xml:space="preserve"> </w:t>
                  </w:r>
                </w:p>
              </w:txbxContent>
            </v:textbox>
            <w10:wrap anchorx="page"/>
          </v:shape>
        </w:pict>
      </w:r>
      <w:r>
        <w:rPr>
          <w:w w:val="105"/>
        </w:rPr>
        <w:t>number</w:t>
      </w:r>
      <w:r>
        <w:rPr>
          <w:spacing w:val="7"/>
          <w:w w:val="105"/>
        </w:rPr>
        <w:t xml:space="preserve"> </w:t>
      </w:r>
      <w:r>
        <w:rPr>
          <w:w w:val="105"/>
        </w:rPr>
        <w:t>of</w:t>
      </w:r>
      <w:r>
        <w:rPr>
          <w:spacing w:val="8"/>
          <w:w w:val="105"/>
        </w:rPr>
        <w:t xml:space="preserve"> </w:t>
      </w:r>
      <w:r>
        <w:rPr>
          <w:w w:val="105"/>
        </w:rPr>
        <w:t xml:space="preserve">variables </w:t>
      </w:r>
      <w:r>
        <w:rPr>
          <w:rFonts w:ascii="Lucida Sans Unicode"/>
          <w:w w:val="105"/>
        </w:rPr>
        <w:t>+</w:t>
      </w:r>
      <w:r>
        <w:rPr>
          <w:rFonts w:ascii="Lucida Sans Unicode"/>
          <w:spacing w:val="-11"/>
          <w:w w:val="105"/>
        </w:rPr>
        <w:t xml:space="preserve"> </w:t>
      </w:r>
      <w:r>
        <w:rPr>
          <w:w w:val="105"/>
        </w:rPr>
        <w:t>1</w:t>
      </w:r>
    </w:p>
    <w:p w:rsidR="001461C1" w:rsidRDefault="00890F31">
      <w:pPr>
        <w:pStyle w:val="Plattetekst"/>
        <w:spacing w:before="1" w:line="55" w:lineRule="exact"/>
        <w:ind w:left="0" w:right="857" w:firstLine="0"/>
        <w:jc w:val="right"/>
      </w:pPr>
      <w:r>
        <w:rPr>
          <w:w w:val="115"/>
        </w:rPr>
        <w:t>2</w:t>
      </w:r>
    </w:p>
    <w:p w:rsidR="001461C1" w:rsidRDefault="00890F31">
      <w:pPr>
        <w:tabs>
          <w:tab w:val="left" w:pos="1351"/>
        </w:tabs>
        <w:spacing w:line="267" w:lineRule="exact"/>
        <w:ind w:left="-17"/>
        <w:rPr>
          <w:rFonts w:ascii="Book Antiqua" w:eastAsia="Book Antiqua" w:hAnsi="Book Antiqua" w:cs="Book Antiqua"/>
          <w:sz w:val="16"/>
          <w:szCs w:val="16"/>
        </w:rPr>
      </w:pPr>
      <w:r>
        <w:br w:type="column"/>
      </w:r>
      <w:r>
        <w:rPr>
          <w:rFonts w:ascii="Arial"/>
          <w:w w:val="183"/>
          <w:sz w:val="20"/>
        </w:rPr>
        <w:lastRenderedPageBreak/>
        <w:t xml:space="preserve"> l'\</w:t>
      </w:r>
      <w:r>
        <w:rPr>
          <w:rFonts w:ascii="Arial"/>
          <w:sz w:val="20"/>
        </w:rPr>
        <w:tab/>
      </w:r>
      <w:r>
        <w:rPr>
          <w:rFonts w:ascii="Book Antiqua"/>
          <w:w w:val="117"/>
          <w:position w:val="-20"/>
          <w:sz w:val="16"/>
        </w:rPr>
        <w:t>(1)</w:t>
      </w:r>
    </w:p>
    <w:p w:rsidR="001461C1" w:rsidRDefault="00890F31">
      <w:pPr>
        <w:pStyle w:val="Plattetekst"/>
        <w:spacing w:before="20" w:line="210" w:lineRule="atLeast"/>
        <w:ind w:left="554" w:right="108" w:hanging="441"/>
      </w:pPr>
      <w:r>
        <w:rPr>
          <w:w w:val="110"/>
        </w:rPr>
        <w:br w:type="column"/>
      </w:r>
      <w:r>
        <w:rPr>
          <w:w w:val="110"/>
        </w:rPr>
        <w:lastRenderedPageBreak/>
        <w:t>ﬁ</w:t>
      </w:r>
      <w:r>
        <w:rPr>
          <w:w w:val="110"/>
        </w:rPr>
        <w:t>tting</w:t>
      </w:r>
      <w:r>
        <w:rPr>
          <w:spacing w:val="-17"/>
          <w:w w:val="110"/>
        </w:rPr>
        <w:t xml:space="preserve"> </w:t>
      </w:r>
      <w:r>
        <w:rPr>
          <w:w w:val="110"/>
        </w:rPr>
        <w:t>because</w:t>
      </w:r>
      <w:r>
        <w:rPr>
          <w:spacing w:val="-16"/>
          <w:w w:val="110"/>
        </w:rPr>
        <w:t xml:space="preserve"> </w:t>
      </w:r>
      <w:r>
        <w:rPr>
          <w:w w:val="110"/>
        </w:rPr>
        <w:t>the</w:t>
      </w:r>
      <w:r>
        <w:rPr>
          <w:spacing w:val="-17"/>
          <w:w w:val="110"/>
        </w:rPr>
        <w:t xml:space="preserve"> </w:t>
      </w:r>
      <w:r>
        <w:rPr>
          <w:w w:val="110"/>
        </w:rPr>
        <w:t>selected</w:t>
      </w:r>
      <w:r>
        <w:rPr>
          <w:spacing w:val="-16"/>
          <w:w w:val="110"/>
        </w:rPr>
        <w:t xml:space="preserve"> </w:t>
      </w:r>
      <w:r>
        <w:rPr>
          <w:w w:val="110"/>
        </w:rPr>
        <w:t>models</w:t>
      </w:r>
      <w:r>
        <w:rPr>
          <w:spacing w:val="-16"/>
          <w:w w:val="110"/>
        </w:rPr>
        <w:t xml:space="preserve"> </w:t>
      </w:r>
      <w:r>
        <w:rPr>
          <w:w w:val="110"/>
        </w:rPr>
        <w:t>may</w:t>
      </w:r>
      <w:r>
        <w:rPr>
          <w:spacing w:val="-16"/>
          <w:w w:val="110"/>
        </w:rPr>
        <w:t xml:space="preserve"> </w:t>
      </w:r>
      <w:r>
        <w:rPr>
          <w:w w:val="110"/>
        </w:rPr>
        <w:t>be</w:t>
      </w:r>
      <w:r>
        <w:rPr>
          <w:spacing w:val="-16"/>
          <w:w w:val="110"/>
        </w:rPr>
        <w:t xml:space="preserve"> </w:t>
      </w:r>
      <w:r>
        <w:rPr>
          <w:w w:val="110"/>
        </w:rPr>
        <w:t>trained</w:t>
      </w:r>
      <w:r>
        <w:rPr>
          <w:spacing w:val="-17"/>
          <w:w w:val="110"/>
        </w:rPr>
        <w:t xml:space="preserve"> </w:t>
      </w:r>
      <w:r>
        <w:rPr>
          <w:w w:val="110"/>
        </w:rPr>
        <w:t>only</w:t>
      </w:r>
      <w:r>
        <w:rPr>
          <w:spacing w:val="-16"/>
          <w:w w:val="110"/>
        </w:rPr>
        <w:t xml:space="preserve"> </w:t>
      </w:r>
      <w:r>
        <w:rPr>
          <w:w w:val="110"/>
        </w:rPr>
        <w:t>with</w:t>
      </w:r>
      <w:r>
        <w:rPr>
          <w:spacing w:val="-16"/>
          <w:w w:val="110"/>
        </w:rPr>
        <w:t xml:space="preserve"> </w:t>
      </w:r>
      <w:r>
        <w:rPr>
          <w:w w:val="110"/>
        </w:rPr>
        <w:t>some</w:t>
      </w:r>
      <w:r>
        <w:rPr>
          <w:w w:val="109"/>
        </w:rPr>
        <w:t xml:space="preserve"> </w:t>
      </w:r>
      <w:r>
        <w:rPr>
          <w:w w:val="110"/>
        </w:rPr>
        <w:t>of</w:t>
      </w:r>
      <w:r>
        <w:rPr>
          <w:spacing w:val="-1"/>
          <w:w w:val="110"/>
        </w:rPr>
        <w:t xml:space="preserve"> </w:t>
      </w:r>
      <w:r>
        <w:rPr>
          <w:w w:val="110"/>
        </w:rPr>
        <w:t>the training database. Therefore the role of test data was</w:t>
      </w:r>
    </w:p>
    <w:p w:rsidR="001461C1" w:rsidRDefault="001461C1">
      <w:pPr>
        <w:spacing w:line="210" w:lineRule="atLeast"/>
        <w:sectPr w:rsidR="001461C1">
          <w:type w:val="continuous"/>
          <w:pgSz w:w="11910" w:h="15880"/>
          <w:pgMar w:top="660" w:right="520" w:bottom="280" w:left="740" w:header="708" w:footer="708" w:gutter="0"/>
          <w:cols w:num="3" w:space="708" w:equalWidth="0">
            <w:col w:w="3536" w:space="39"/>
            <w:col w:w="1570" w:space="244"/>
            <w:col w:w="5261"/>
          </w:cols>
        </w:sectPr>
      </w:pPr>
    </w:p>
    <w:p w:rsidR="001461C1" w:rsidRDefault="00890F31">
      <w:pPr>
        <w:pStyle w:val="Plattetekst"/>
        <w:spacing w:before="139" w:line="252" w:lineRule="auto"/>
        <w:jc w:val="both"/>
      </w:pPr>
      <w:r>
        <w:rPr>
          <w:w w:val="105"/>
        </w:rPr>
        <w:lastRenderedPageBreak/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aggregated</w:t>
      </w:r>
      <w:r>
        <w:rPr>
          <w:spacing w:val="7"/>
          <w:w w:val="105"/>
        </w:rPr>
        <w:t xml:space="preserve"> </w:t>
      </w:r>
      <w:r>
        <w:rPr>
          <w:w w:val="105"/>
        </w:rPr>
        <w:t>forecast</w:t>
      </w:r>
      <w:r>
        <w:rPr>
          <w:spacing w:val="6"/>
          <w:w w:val="105"/>
        </w:rPr>
        <w:t xml:space="preserve"> </w:t>
      </w:r>
      <w:r>
        <w:rPr>
          <w:w w:val="105"/>
        </w:rPr>
        <w:t>was</w:t>
      </w:r>
      <w:r>
        <w:rPr>
          <w:spacing w:val="7"/>
          <w:w w:val="105"/>
        </w:rPr>
        <w:t xml:space="preserve"> </w:t>
      </w:r>
      <w:r>
        <w:rPr>
          <w:w w:val="105"/>
        </w:rPr>
        <w:t>determined</w:t>
      </w:r>
      <w:r>
        <w:rPr>
          <w:spacing w:val="6"/>
          <w:w w:val="105"/>
        </w:rPr>
        <w:t xml:space="preserve"> </w:t>
      </w:r>
      <w:r>
        <w:rPr>
          <w:w w:val="105"/>
        </w:rPr>
        <w:t>by</w:t>
      </w:r>
      <w:r>
        <w:rPr>
          <w:spacing w:val="7"/>
          <w:w w:val="105"/>
        </w:rPr>
        <w:t xml:space="preserve"> </w:t>
      </w:r>
      <w:r>
        <w:rPr>
          <w:w w:val="105"/>
        </w:rPr>
        <w:t>averaging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7"/>
          <w:w w:val="105"/>
        </w:rPr>
        <w:t xml:space="preserve"> </w:t>
      </w:r>
      <w:proofErr w:type="spellStart"/>
      <w:r>
        <w:rPr>
          <w:w w:val="105"/>
        </w:rPr>
        <w:t>indi</w:t>
      </w:r>
      <w:proofErr w:type="spellEnd"/>
      <w:r>
        <w:rPr>
          <w:w w:val="105"/>
        </w:rPr>
        <w:t>-</w:t>
      </w:r>
      <w:r>
        <w:rPr>
          <w:w w:val="108"/>
        </w:rPr>
        <w:t xml:space="preserve"> </w:t>
      </w:r>
      <w:proofErr w:type="spellStart"/>
      <w:r>
        <w:rPr>
          <w:w w:val="105"/>
        </w:rPr>
        <w:t>vidual</w:t>
      </w:r>
      <w:proofErr w:type="spellEnd"/>
      <w:r>
        <w:rPr>
          <w:spacing w:val="37"/>
          <w:w w:val="105"/>
        </w:rPr>
        <w:t xml:space="preserve"> </w:t>
      </w:r>
      <w:r>
        <w:rPr>
          <w:w w:val="105"/>
        </w:rPr>
        <w:t>predictions</w:t>
      </w:r>
      <w:r>
        <w:rPr>
          <w:spacing w:val="38"/>
          <w:w w:val="105"/>
        </w:rPr>
        <w:t xml:space="preserve"> </w:t>
      </w:r>
      <w:r>
        <w:rPr>
          <w:w w:val="105"/>
        </w:rPr>
        <w:t>of</w:t>
      </w:r>
      <w:r>
        <w:rPr>
          <w:spacing w:val="37"/>
          <w:w w:val="105"/>
        </w:rPr>
        <w:t xml:space="preserve"> </w:t>
      </w:r>
      <w:r>
        <w:rPr>
          <w:w w:val="105"/>
        </w:rPr>
        <w:t>each</w:t>
      </w:r>
      <w:r>
        <w:rPr>
          <w:spacing w:val="38"/>
          <w:w w:val="105"/>
        </w:rPr>
        <w:t xml:space="preserve"> </w:t>
      </w:r>
      <w:r>
        <w:rPr>
          <w:w w:val="105"/>
        </w:rPr>
        <w:t>selected</w:t>
      </w:r>
      <w:r>
        <w:rPr>
          <w:spacing w:val="38"/>
          <w:w w:val="105"/>
        </w:rPr>
        <w:t xml:space="preserve"> </w:t>
      </w:r>
      <w:r>
        <w:rPr>
          <w:w w:val="105"/>
        </w:rPr>
        <w:t>model.</w:t>
      </w:r>
      <w:r>
        <w:rPr>
          <w:spacing w:val="37"/>
          <w:w w:val="105"/>
        </w:rPr>
        <w:t xml:space="preserve"> </w:t>
      </w:r>
      <w:r>
        <w:rPr>
          <w:w w:val="105"/>
        </w:rPr>
        <w:t>Since</w:t>
      </w:r>
      <w:r>
        <w:rPr>
          <w:spacing w:val="38"/>
          <w:w w:val="105"/>
        </w:rPr>
        <w:t xml:space="preserve"> </w:t>
      </w:r>
      <w:r>
        <w:rPr>
          <w:w w:val="105"/>
        </w:rPr>
        <w:t>model</w:t>
      </w:r>
      <w:r>
        <w:rPr>
          <w:spacing w:val="37"/>
          <w:w w:val="105"/>
        </w:rPr>
        <w:t xml:space="preserve"> </w:t>
      </w:r>
      <w:r>
        <w:rPr>
          <w:w w:val="105"/>
        </w:rPr>
        <w:t>training</w:t>
      </w:r>
      <w:r>
        <w:rPr>
          <w:w w:val="107"/>
        </w:rPr>
        <w:t xml:space="preserve"> </w:t>
      </w:r>
      <w:r>
        <w:rPr>
          <w:w w:val="105"/>
        </w:rPr>
        <w:t>depends</w:t>
      </w:r>
      <w:r>
        <w:rPr>
          <w:spacing w:val="3"/>
          <w:w w:val="105"/>
        </w:rPr>
        <w:t xml:space="preserve"> </w:t>
      </w:r>
      <w:r>
        <w:rPr>
          <w:w w:val="105"/>
        </w:rPr>
        <w:t>on</w:t>
      </w:r>
      <w:r>
        <w:rPr>
          <w:spacing w:val="4"/>
          <w:w w:val="105"/>
        </w:rPr>
        <w:t xml:space="preserve"> </w:t>
      </w:r>
      <w:r>
        <w:rPr>
          <w:w w:val="105"/>
        </w:rPr>
        <w:t>initial</w:t>
      </w:r>
      <w:r>
        <w:rPr>
          <w:spacing w:val="3"/>
          <w:w w:val="105"/>
        </w:rPr>
        <w:t xml:space="preserve"> </w:t>
      </w:r>
      <w:r>
        <w:rPr>
          <w:w w:val="105"/>
        </w:rPr>
        <w:t>conditions,</w:t>
      </w:r>
      <w:r>
        <w:rPr>
          <w:spacing w:val="4"/>
          <w:w w:val="105"/>
        </w:rPr>
        <w:t xml:space="preserve"> </w:t>
      </w:r>
      <w:r>
        <w:rPr>
          <w:w w:val="105"/>
        </w:rPr>
        <w:t>every</w:t>
      </w:r>
      <w:r>
        <w:rPr>
          <w:spacing w:val="4"/>
          <w:w w:val="105"/>
        </w:rPr>
        <w:t xml:space="preserve"> </w:t>
      </w:r>
      <w:r>
        <w:rPr>
          <w:w w:val="105"/>
        </w:rPr>
        <w:t>MLP</w:t>
      </w:r>
      <w:r>
        <w:rPr>
          <w:spacing w:val="3"/>
          <w:w w:val="105"/>
        </w:rPr>
        <w:t xml:space="preserve"> </w:t>
      </w:r>
      <w:r>
        <w:rPr>
          <w:w w:val="105"/>
        </w:rPr>
        <w:t>candidate</w:t>
      </w:r>
      <w:r>
        <w:rPr>
          <w:spacing w:val="4"/>
          <w:w w:val="105"/>
        </w:rPr>
        <w:t xml:space="preserve"> </w:t>
      </w:r>
      <w:r>
        <w:rPr>
          <w:w w:val="105"/>
        </w:rPr>
        <w:t>was</w:t>
      </w:r>
      <w:r>
        <w:rPr>
          <w:spacing w:val="4"/>
          <w:w w:val="105"/>
        </w:rPr>
        <w:t xml:space="preserve"> </w:t>
      </w:r>
      <w:proofErr w:type="spellStart"/>
      <w:r>
        <w:rPr>
          <w:w w:val="105"/>
        </w:rPr>
        <w:t>optimised</w:t>
      </w:r>
      <w:proofErr w:type="spellEnd"/>
      <w:r>
        <w:rPr>
          <w:w w:val="107"/>
        </w:rPr>
        <w:t xml:space="preserve"> </w:t>
      </w:r>
      <w:r>
        <w:rPr>
          <w:w w:val="105"/>
        </w:rPr>
        <w:t>ﬁ</w:t>
      </w:r>
      <w:r>
        <w:rPr>
          <w:w w:val="105"/>
        </w:rPr>
        <w:t>ve</w:t>
      </w:r>
      <w:r>
        <w:rPr>
          <w:spacing w:val="20"/>
          <w:w w:val="105"/>
        </w:rPr>
        <w:t xml:space="preserve"> </w:t>
      </w:r>
      <w:r>
        <w:rPr>
          <w:w w:val="105"/>
        </w:rPr>
        <w:t>times</w:t>
      </w:r>
      <w:r>
        <w:rPr>
          <w:spacing w:val="21"/>
          <w:w w:val="105"/>
        </w:rPr>
        <w:t xml:space="preserve"> </w:t>
      </w:r>
      <w:r>
        <w:rPr>
          <w:w w:val="105"/>
        </w:rPr>
        <w:t>with</w:t>
      </w:r>
      <w:r>
        <w:rPr>
          <w:spacing w:val="21"/>
          <w:w w:val="105"/>
        </w:rPr>
        <w:t xml:space="preserve"> </w:t>
      </w:r>
      <w:r>
        <w:rPr>
          <w:w w:val="105"/>
        </w:rPr>
        <w:t>500</w:t>
      </w:r>
      <w:r>
        <w:rPr>
          <w:spacing w:val="21"/>
          <w:w w:val="105"/>
        </w:rPr>
        <w:t xml:space="preserve"> </w:t>
      </w:r>
      <w:r>
        <w:rPr>
          <w:w w:val="105"/>
        </w:rPr>
        <w:t>iterations</w:t>
      </w:r>
      <w:r>
        <w:rPr>
          <w:spacing w:val="21"/>
          <w:w w:val="105"/>
        </w:rPr>
        <w:t xml:space="preserve"> </w:t>
      </w:r>
      <w:r>
        <w:rPr>
          <w:w w:val="105"/>
        </w:rPr>
        <w:t>each.</w:t>
      </w:r>
    </w:p>
    <w:p w:rsidR="001461C1" w:rsidRDefault="00890F31">
      <w:pPr>
        <w:pStyle w:val="Plattetekst"/>
        <w:spacing w:line="252" w:lineRule="auto"/>
        <w:jc w:val="both"/>
      </w:pPr>
      <w:r>
        <w:rPr>
          <w:w w:val="105"/>
        </w:rPr>
        <w:t>Heterogeneity,</w:t>
      </w:r>
      <w:r>
        <w:rPr>
          <w:spacing w:val="13"/>
          <w:w w:val="105"/>
        </w:rPr>
        <w:t xml:space="preserve"> </w:t>
      </w:r>
      <w:r>
        <w:rPr>
          <w:w w:val="105"/>
        </w:rPr>
        <w:t>or</w:t>
      </w:r>
      <w:r>
        <w:rPr>
          <w:spacing w:val="13"/>
          <w:w w:val="105"/>
        </w:rPr>
        <w:t xml:space="preserve"> </w:t>
      </w:r>
      <w:r>
        <w:rPr>
          <w:w w:val="105"/>
        </w:rPr>
        <w:t>diversity,</w:t>
      </w:r>
      <w:r>
        <w:rPr>
          <w:spacing w:val="13"/>
          <w:w w:val="105"/>
        </w:rPr>
        <w:t xml:space="preserve"> </w:t>
      </w:r>
      <w:r>
        <w:rPr>
          <w:w w:val="105"/>
        </w:rPr>
        <w:t>between</w:t>
      </w:r>
      <w:r>
        <w:rPr>
          <w:spacing w:val="14"/>
          <w:w w:val="105"/>
        </w:rPr>
        <w:t xml:space="preserve"> </w:t>
      </w:r>
      <w:r>
        <w:rPr>
          <w:w w:val="105"/>
        </w:rPr>
        <w:t>MLP</w:t>
      </w:r>
      <w:r>
        <w:rPr>
          <w:spacing w:val="13"/>
          <w:w w:val="105"/>
        </w:rPr>
        <w:t xml:space="preserve"> </w:t>
      </w:r>
      <w:r>
        <w:rPr>
          <w:w w:val="105"/>
        </w:rPr>
        <w:t>candidates</w:t>
      </w:r>
      <w:r>
        <w:rPr>
          <w:spacing w:val="13"/>
          <w:w w:val="105"/>
        </w:rPr>
        <w:t xml:space="preserve"> </w:t>
      </w:r>
      <w:r>
        <w:rPr>
          <w:w w:val="105"/>
        </w:rPr>
        <w:t>is</w:t>
      </w:r>
      <w:r>
        <w:rPr>
          <w:spacing w:val="14"/>
          <w:w w:val="105"/>
        </w:rPr>
        <w:t xml:space="preserve"> </w:t>
      </w:r>
      <w:r>
        <w:rPr>
          <w:w w:val="105"/>
        </w:rPr>
        <w:t>crucial</w:t>
      </w:r>
      <w:r>
        <w:rPr>
          <w:w w:val="107"/>
        </w:rPr>
        <w:t xml:space="preserve"> </w:t>
      </w:r>
      <w:r>
        <w:rPr>
          <w:w w:val="105"/>
        </w:rPr>
        <w:t>because</w:t>
      </w:r>
      <w:r>
        <w:rPr>
          <w:spacing w:val="14"/>
          <w:w w:val="105"/>
        </w:rPr>
        <w:t xml:space="preserve"> </w:t>
      </w:r>
      <w:r>
        <w:rPr>
          <w:w w:val="105"/>
        </w:rPr>
        <w:t>MLP</w:t>
      </w:r>
      <w:r>
        <w:rPr>
          <w:spacing w:val="15"/>
          <w:w w:val="105"/>
        </w:rPr>
        <w:t xml:space="preserve"> </w:t>
      </w:r>
      <w:r>
        <w:rPr>
          <w:w w:val="105"/>
        </w:rPr>
        <w:t>Ensembles</w:t>
      </w:r>
      <w:r>
        <w:rPr>
          <w:spacing w:val="14"/>
          <w:w w:val="105"/>
        </w:rPr>
        <w:t xml:space="preserve"> </w:t>
      </w:r>
      <w:r>
        <w:rPr>
          <w:w w:val="105"/>
        </w:rPr>
        <w:t>achieve</w:t>
      </w:r>
      <w:r>
        <w:rPr>
          <w:spacing w:val="15"/>
          <w:w w:val="105"/>
        </w:rPr>
        <w:t xml:space="preserve"> </w:t>
      </w:r>
      <w:r>
        <w:rPr>
          <w:w w:val="105"/>
        </w:rPr>
        <w:t>better</w:t>
      </w:r>
      <w:r>
        <w:rPr>
          <w:spacing w:val="14"/>
          <w:w w:val="105"/>
        </w:rPr>
        <w:t xml:space="preserve"> </w:t>
      </w:r>
      <w:proofErr w:type="spellStart"/>
      <w:r>
        <w:rPr>
          <w:w w:val="105"/>
        </w:rPr>
        <w:t>generalisation</w:t>
      </w:r>
      <w:proofErr w:type="spellEnd"/>
      <w:r>
        <w:rPr>
          <w:spacing w:val="15"/>
          <w:w w:val="105"/>
        </w:rPr>
        <w:t xml:space="preserve"> </w:t>
      </w:r>
      <w:r>
        <w:rPr>
          <w:w w:val="105"/>
        </w:rPr>
        <w:t>when</w:t>
      </w:r>
      <w:r>
        <w:rPr>
          <w:spacing w:val="15"/>
          <w:w w:val="105"/>
        </w:rPr>
        <w:t xml:space="preserve"> </w:t>
      </w:r>
      <w:r>
        <w:rPr>
          <w:w w:val="105"/>
        </w:rPr>
        <w:t>mod-</w:t>
      </w:r>
      <w:r>
        <w:rPr>
          <w:w w:val="109"/>
        </w:rPr>
        <w:t xml:space="preserve"> </w:t>
      </w:r>
      <w:proofErr w:type="spellStart"/>
      <w:r>
        <w:rPr>
          <w:w w:val="105"/>
        </w:rPr>
        <w:t>els</w:t>
      </w:r>
      <w:proofErr w:type="spellEnd"/>
      <w:r>
        <w:rPr>
          <w:spacing w:val="9"/>
          <w:w w:val="105"/>
        </w:rPr>
        <w:t xml:space="preserve"> </w:t>
      </w:r>
      <w:r>
        <w:rPr>
          <w:w w:val="105"/>
        </w:rPr>
        <w:t>are</w:t>
      </w:r>
      <w:r>
        <w:rPr>
          <w:spacing w:val="10"/>
          <w:w w:val="105"/>
        </w:rPr>
        <w:t xml:space="preserve"> </w:t>
      </w:r>
      <w:r>
        <w:rPr>
          <w:w w:val="105"/>
        </w:rPr>
        <w:t>complementary</w:t>
      </w:r>
      <w:r>
        <w:rPr>
          <w:spacing w:val="10"/>
          <w:w w:val="105"/>
        </w:rPr>
        <w:t xml:space="preserve"> </w:t>
      </w:r>
      <w:r>
        <w:rPr>
          <w:w w:val="105"/>
        </w:rPr>
        <w:t>(</w:t>
      </w:r>
      <w:proofErr w:type="spellStart"/>
      <w:r>
        <w:fldChar w:fldCharType="begin"/>
      </w:r>
      <w:r>
        <w:instrText xml:space="preserve"> HYPERLINK \l "_bookmark47" </w:instrText>
      </w:r>
      <w:r>
        <w:fldChar w:fldCharType="separate"/>
      </w:r>
      <w:r>
        <w:rPr>
          <w:color w:val="0080AC"/>
          <w:w w:val="105"/>
        </w:rPr>
        <w:t>Opitz</w:t>
      </w:r>
      <w:proofErr w:type="spellEnd"/>
      <w:r>
        <w:rPr>
          <w:color w:val="0080AC"/>
          <w:w w:val="105"/>
        </w:rPr>
        <w:t>,</w:t>
      </w:r>
      <w:r>
        <w:rPr>
          <w:color w:val="0080AC"/>
          <w:w w:val="105"/>
        </w:rPr>
        <w:fldChar w:fldCharType="end"/>
      </w:r>
      <w:r>
        <w:rPr>
          <w:color w:val="0080AC"/>
          <w:spacing w:val="10"/>
          <w:w w:val="105"/>
        </w:rPr>
        <w:t xml:space="preserve"> </w:t>
      </w:r>
      <w:hyperlink w:anchor="_bookmark47" w:history="1">
        <w:r>
          <w:rPr>
            <w:color w:val="0080AC"/>
            <w:spacing w:val="-1"/>
            <w:w w:val="105"/>
          </w:rPr>
          <w:t>1999</w:t>
        </w:r>
        <w:r>
          <w:rPr>
            <w:spacing w:val="-1"/>
            <w:w w:val="105"/>
          </w:rPr>
          <w:t>).</w:t>
        </w:r>
      </w:hyperlink>
      <w:r>
        <w:rPr>
          <w:spacing w:val="10"/>
          <w:w w:val="105"/>
        </w:rPr>
        <w:t xml:space="preserve"> </w:t>
      </w:r>
      <w:r>
        <w:rPr>
          <w:w w:val="105"/>
        </w:rPr>
        <w:t>Several</w:t>
      </w:r>
      <w:r>
        <w:rPr>
          <w:spacing w:val="10"/>
          <w:w w:val="105"/>
        </w:rPr>
        <w:t xml:space="preserve"> </w:t>
      </w:r>
      <w:r>
        <w:rPr>
          <w:w w:val="105"/>
        </w:rPr>
        <w:t>approaches</w:t>
      </w:r>
      <w:r>
        <w:rPr>
          <w:spacing w:val="9"/>
          <w:w w:val="105"/>
        </w:rPr>
        <w:t xml:space="preserve"> </w:t>
      </w:r>
      <w:r>
        <w:rPr>
          <w:w w:val="105"/>
        </w:rPr>
        <w:t>allow</w:t>
      </w:r>
      <w:r>
        <w:rPr>
          <w:spacing w:val="10"/>
          <w:w w:val="105"/>
        </w:rPr>
        <w:t xml:space="preserve"> </w:t>
      </w:r>
      <w:r>
        <w:rPr>
          <w:w w:val="105"/>
        </w:rPr>
        <w:t>for</w:t>
      </w:r>
      <w:r>
        <w:rPr>
          <w:spacing w:val="25"/>
          <w:w w:val="106"/>
        </w:rPr>
        <w:t xml:space="preserve"> </w:t>
      </w:r>
      <w:r>
        <w:rPr>
          <w:w w:val="105"/>
        </w:rPr>
        <w:t>the</w:t>
      </w:r>
      <w:r>
        <w:rPr>
          <w:spacing w:val="25"/>
          <w:w w:val="105"/>
        </w:rPr>
        <w:t xml:space="preserve"> </w:t>
      </w:r>
      <w:r>
        <w:rPr>
          <w:w w:val="105"/>
        </w:rPr>
        <w:t>construction</w:t>
      </w:r>
      <w:r>
        <w:rPr>
          <w:spacing w:val="25"/>
          <w:w w:val="105"/>
        </w:rPr>
        <w:t xml:space="preserve"> </w:t>
      </w:r>
      <w:r>
        <w:rPr>
          <w:w w:val="105"/>
        </w:rPr>
        <w:t>of</w:t>
      </w:r>
      <w:r>
        <w:rPr>
          <w:spacing w:val="26"/>
          <w:w w:val="105"/>
        </w:rPr>
        <w:t xml:space="preserve"> </w:t>
      </w:r>
      <w:r>
        <w:rPr>
          <w:w w:val="105"/>
        </w:rPr>
        <w:t>an</w:t>
      </w:r>
      <w:r>
        <w:rPr>
          <w:spacing w:val="25"/>
          <w:w w:val="105"/>
        </w:rPr>
        <w:t xml:space="preserve"> </w:t>
      </w:r>
      <w:r>
        <w:rPr>
          <w:w w:val="105"/>
        </w:rPr>
        <w:t>MLP</w:t>
      </w:r>
      <w:r>
        <w:rPr>
          <w:spacing w:val="25"/>
          <w:w w:val="105"/>
        </w:rPr>
        <w:t xml:space="preserve"> </w:t>
      </w:r>
      <w:r>
        <w:rPr>
          <w:w w:val="105"/>
        </w:rPr>
        <w:t>Ensemble</w:t>
      </w:r>
      <w:r>
        <w:rPr>
          <w:spacing w:val="26"/>
          <w:w w:val="105"/>
        </w:rPr>
        <w:t xml:space="preserve"> </w:t>
      </w:r>
      <w:r>
        <w:rPr>
          <w:w w:val="105"/>
        </w:rPr>
        <w:t>with</w:t>
      </w:r>
      <w:r>
        <w:rPr>
          <w:spacing w:val="25"/>
          <w:w w:val="105"/>
        </w:rPr>
        <w:t xml:space="preserve"> </w:t>
      </w:r>
      <w:r>
        <w:rPr>
          <w:w w:val="105"/>
        </w:rPr>
        <w:t>heterogeneous</w:t>
      </w:r>
      <w:r>
        <w:rPr>
          <w:spacing w:val="25"/>
          <w:w w:val="105"/>
        </w:rPr>
        <w:t xml:space="preserve"> </w:t>
      </w:r>
      <w:proofErr w:type="spellStart"/>
      <w:r>
        <w:rPr>
          <w:w w:val="105"/>
        </w:rPr>
        <w:t>candi</w:t>
      </w:r>
      <w:proofErr w:type="spellEnd"/>
      <w:r>
        <w:rPr>
          <w:w w:val="105"/>
        </w:rPr>
        <w:t>-</w:t>
      </w:r>
      <w:r>
        <w:rPr>
          <w:w w:val="109"/>
        </w:rPr>
        <w:t xml:space="preserve"> </w:t>
      </w:r>
      <w:r>
        <w:rPr>
          <w:w w:val="105"/>
        </w:rPr>
        <w:t>dates,</w:t>
      </w:r>
      <w:r>
        <w:rPr>
          <w:spacing w:val="40"/>
          <w:w w:val="105"/>
        </w:rPr>
        <w:t xml:space="preserve"> </w:t>
      </w:r>
      <w:r>
        <w:rPr>
          <w:w w:val="105"/>
        </w:rPr>
        <w:t>such</w:t>
      </w:r>
      <w:r>
        <w:rPr>
          <w:spacing w:val="41"/>
          <w:w w:val="105"/>
        </w:rPr>
        <w:t xml:space="preserve"> </w:t>
      </w:r>
      <w:r>
        <w:rPr>
          <w:w w:val="105"/>
        </w:rPr>
        <w:t>as</w:t>
      </w:r>
      <w:r>
        <w:rPr>
          <w:spacing w:val="41"/>
          <w:w w:val="105"/>
        </w:rPr>
        <w:t xml:space="preserve"> </w:t>
      </w:r>
      <w:r>
        <w:rPr>
          <w:w w:val="105"/>
        </w:rPr>
        <w:t>using</w:t>
      </w:r>
      <w:r>
        <w:rPr>
          <w:spacing w:val="41"/>
          <w:w w:val="105"/>
        </w:rPr>
        <w:t xml:space="preserve"> </w:t>
      </w:r>
      <w:r>
        <w:rPr>
          <w:w w:val="105"/>
        </w:rPr>
        <w:t>different</w:t>
      </w:r>
      <w:r>
        <w:rPr>
          <w:spacing w:val="41"/>
          <w:w w:val="105"/>
        </w:rPr>
        <w:t xml:space="preserve"> </w:t>
      </w:r>
      <w:r>
        <w:rPr>
          <w:w w:val="105"/>
        </w:rPr>
        <w:t>training</w:t>
      </w:r>
      <w:r>
        <w:rPr>
          <w:spacing w:val="41"/>
          <w:w w:val="105"/>
        </w:rPr>
        <w:t xml:space="preserve"> </w:t>
      </w:r>
      <w:r>
        <w:rPr>
          <w:w w:val="105"/>
        </w:rPr>
        <w:t>datasets,</w:t>
      </w:r>
      <w:r>
        <w:rPr>
          <w:spacing w:val="41"/>
          <w:w w:val="105"/>
        </w:rPr>
        <w:t xml:space="preserve"> </w:t>
      </w:r>
      <w:r>
        <w:rPr>
          <w:w w:val="105"/>
        </w:rPr>
        <w:t>architectures</w:t>
      </w:r>
      <w:r>
        <w:rPr>
          <w:spacing w:val="41"/>
          <w:w w:val="105"/>
        </w:rPr>
        <w:t xml:space="preserve"> </w:t>
      </w:r>
      <w:r>
        <w:rPr>
          <w:w w:val="105"/>
        </w:rPr>
        <w:t>or</w:t>
      </w:r>
      <w:r>
        <w:rPr>
          <w:w w:val="107"/>
        </w:rPr>
        <w:t xml:space="preserve"> </w:t>
      </w:r>
      <w:r>
        <w:rPr>
          <w:w w:val="105"/>
        </w:rPr>
        <w:t>learning</w:t>
      </w:r>
      <w:r>
        <w:rPr>
          <w:spacing w:val="29"/>
          <w:w w:val="105"/>
        </w:rPr>
        <w:t xml:space="preserve"> </w:t>
      </w:r>
      <w:r>
        <w:rPr>
          <w:w w:val="105"/>
        </w:rPr>
        <w:t>methods</w:t>
      </w:r>
      <w:r>
        <w:rPr>
          <w:spacing w:val="29"/>
          <w:w w:val="105"/>
        </w:rPr>
        <w:t xml:space="preserve"> </w:t>
      </w:r>
      <w:r>
        <w:rPr>
          <w:w w:val="105"/>
        </w:rPr>
        <w:t>(</w:t>
      </w:r>
      <w:hyperlink w:anchor="_bookmark17" w:history="1">
        <w:r>
          <w:rPr>
            <w:color w:val="0080AC"/>
            <w:w w:val="105"/>
          </w:rPr>
          <w:t>Brown</w:t>
        </w:r>
      </w:hyperlink>
      <w:r>
        <w:rPr>
          <w:color w:val="0080AC"/>
          <w:spacing w:val="29"/>
          <w:w w:val="105"/>
        </w:rPr>
        <w:t xml:space="preserve"> </w:t>
      </w:r>
      <w:hyperlink w:anchor="_bookmark17" w:history="1">
        <w:r>
          <w:rPr>
            <w:color w:val="0080AC"/>
            <w:w w:val="105"/>
          </w:rPr>
          <w:t>et</w:t>
        </w:r>
        <w:r>
          <w:rPr>
            <w:color w:val="0080AC"/>
            <w:spacing w:val="29"/>
            <w:w w:val="105"/>
          </w:rPr>
          <w:t xml:space="preserve"> </w:t>
        </w:r>
        <w:r>
          <w:rPr>
            <w:color w:val="0080AC"/>
            <w:w w:val="105"/>
          </w:rPr>
          <w:t>al.,</w:t>
        </w:r>
      </w:hyperlink>
      <w:r>
        <w:rPr>
          <w:color w:val="0080AC"/>
          <w:spacing w:val="30"/>
          <w:w w:val="105"/>
        </w:rPr>
        <w:t xml:space="preserve"> </w:t>
      </w:r>
      <w:hyperlink w:anchor="_bookmark17" w:history="1">
        <w:r>
          <w:rPr>
            <w:color w:val="0080AC"/>
            <w:spacing w:val="-1"/>
            <w:w w:val="105"/>
          </w:rPr>
          <w:t>2005</w:t>
        </w:r>
        <w:r>
          <w:rPr>
            <w:spacing w:val="-1"/>
            <w:w w:val="105"/>
          </w:rPr>
          <w:t>).</w:t>
        </w:r>
      </w:hyperlink>
      <w:r>
        <w:rPr>
          <w:spacing w:val="29"/>
          <w:w w:val="105"/>
        </w:rPr>
        <w:t xml:space="preserve"> </w:t>
      </w:r>
      <w:r>
        <w:rPr>
          <w:w w:val="105"/>
        </w:rPr>
        <w:t>To</w:t>
      </w:r>
      <w:r>
        <w:rPr>
          <w:spacing w:val="29"/>
          <w:w w:val="105"/>
        </w:rPr>
        <w:t xml:space="preserve"> </w:t>
      </w:r>
      <w:r>
        <w:rPr>
          <w:w w:val="105"/>
        </w:rPr>
        <w:t>increase</w:t>
      </w:r>
      <w:r>
        <w:rPr>
          <w:spacing w:val="29"/>
          <w:w w:val="105"/>
        </w:rPr>
        <w:t xml:space="preserve"> </w:t>
      </w:r>
      <w:r>
        <w:rPr>
          <w:w w:val="105"/>
        </w:rPr>
        <w:t>heterogeneity</w:t>
      </w:r>
      <w:r>
        <w:rPr>
          <w:spacing w:val="25"/>
          <w:w w:val="109"/>
        </w:rPr>
        <w:t xml:space="preserve"> </w:t>
      </w:r>
      <w:r>
        <w:rPr>
          <w:w w:val="105"/>
        </w:rPr>
        <w:t>among</w:t>
      </w:r>
      <w:r>
        <w:rPr>
          <w:spacing w:val="22"/>
          <w:w w:val="105"/>
        </w:rPr>
        <w:t xml:space="preserve"> </w:t>
      </w:r>
      <w:r>
        <w:rPr>
          <w:w w:val="105"/>
        </w:rPr>
        <w:t>models,</w:t>
      </w:r>
      <w:r>
        <w:rPr>
          <w:spacing w:val="23"/>
          <w:w w:val="105"/>
        </w:rPr>
        <w:t xml:space="preserve"> </w:t>
      </w:r>
      <w:r>
        <w:rPr>
          <w:w w:val="105"/>
        </w:rPr>
        <w:t>the</w:t>
      </w:r>
      <w:r>
        <w:rPr>
          <w:spacing w:val="23"/>
          <w:w w:val="105"/>
        </w:rPr>
        <w:t xml:space="preserve"> </w:t>
      </w:r>
      <w:r>
        <w:rPr>
          <w:w w:val="105"/>
        </w:rPr>
        <w:t>database</w:t>
      </w:r>
      <w:r>
        <w:rPr>
          <w:spacing w:val="23"/>
          <w:w w:val="105"/>
        </w:rPr>
        <w:t xml:space="preserve"> </w:t>
      </w:r>
      <w:r>
        <w:rPr>
          <w:w w:val="105"/>
        </w:rPr>
        <w:t>was</w:t>
      </w:r>
      <w:r>
        <w:rPr>
          <w:spacing w:val="23"/>
          <w:w w:val="105"/>
        </w:rPr>
        <w:t xml:space="preserve"> </w:t>
      </w:r>
      <w:r>
        <w:rPr>
          <w:w w:val="105"/>
        </w:rPr>
        <w:t>divided</w:t>
      </w:r>
      <w:r>
        <w:rPr>
          <w:spacing w:val="23"/>
          <w:w w:val="105"/>
        </w:rPr>
        <w:t xml:space="preserve"> </w:t>
      </w:r>
      <w:r>
        <w:rPr>
          <w:w w:val="105"/>
        </w:rPr>
        <w:t>in</w:t>
      </w:r>
      <w:r>
        <w:rPr>
          <w:spacing w:val="23"/>
          <w:w w:val="105"/>
        </w:rPr>
        <w:t xml:space="preserve"> </w:t>
      </w:r>
      <w:r>
        <w:rPr>
          <w:w w:val="105"/>
        </w:rPr>
        <w:t>63</w:t>
      </w:r>
      <w:r>
        <w:rPr>
          <w:spacing w:val="23"/>
          <w:w w:val="105"/>
        </w:rPr>
        <w:t xml:space="preserve"> </w:t>
      </w:r>
      <w:r>
        <w:rPr>
          <w:w w:val="105"/>
        </w:rPr>
        <w:t>different</w:t>
      </w:r>
      <w:r>
        <w:rPr>
          <w:spacing w:val="22"/>
          <w:w w:val="105"/>
        </w:rPr>
        <w:t xml:space="preserve"> </w:t>
      </w:r>
      <w:r>
        <w:rPr>
          <w:w w:val="105"/>
        </w:rPr>
        <w:t>training</w:t>
      </w:r>
      <w:r>
        <w:rPr>
          <w:w w:val="107"/>
        </w:rPr>
        <w:t xml:space="preserve"> </w:t>
      </w:r>
      <w:r>
        <w:rPr>
          <w:w w:val="105"/>
        </w:rPr>
        <w:t>and</w:t>
      </w:r>
      <w:r>
        <w:rPr>
          <w:spacing w:val="3"/>
          <w:w w:val="105"/>
        </w:rPr>
        <w:t xml:space="preserve"> </w:t>
      </w:r>
      <w:r>
        <w:rPr>
          <w:w w:val="105"/>
        </w:rPr>
        <w:t>validation</w:t>
      </w:r>
      <w:r>
        <w:rPr>
          <w:spacing w:val="3"/>
          <w:w w:val="105"/>
        </w:rPr>
        <w:t xml:space="preserve"> </w:t>
      </w:r>
      <w:r>
        <w:rPr>
          <w:w w:val="105"/>
        </w:rPr>
        <w:t>datasets</w:t>
      </w:r>
      <w:r>
        <w:rPr>
          <w:spacing w:val="3"/>
          <w:w w:val="105"/>
        </w:rPr>
        <w:t xml:space="preserve"> </w:t>
      </w:r>
      <w:r>
        <w:rPr>
          <w:w w:val="105"/>
        </w:rPr>
        <w:t>corresponding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spacing w:val="3"/>
          <w:w w:val="105"/>
        </w:rPr>
        <w:t xml:space="preserve"> </w:t>
      </w:r>
      <w:r>
        <w:rPr>
          <w:w w:val="105"/>
        </w:rPr>
        <w:t>all</w:t>
      </w:r>
      <w:r>
        <w:rPr>
          <w:spacing w:val="4"/>
          <w:w w:val="105"/>
        </w:rPr>
        <w:t xml:space="preserve"> </w:t>
      </w:r>
      <w:r>
        <w:rPr>
          <w:w w:val="105"/>
        </w:rPr>
        <w:t>possible</w:t>
      </w:r>
      <w:r>
        <w:rPr>
          <w:spacing w:val="3"/>
          <w:w w:val="105"/>
        </w:rPr>
        <w:t xml:space="preserve"> </w:t>
      </w:r>
      <w:r>
        <w:rPr>
          <w:w w:val="105"/>
        </w:rPr>
        <w:t>combinations</w:t>
      </w:r>
      <w:r>
        <w:rPr>
          <w:w w:val="108"/>
        </w:rPr>
        <w:t xml:space="preserve"> </w:t>
      </w:r>
      <w:r>
        <w:rPr>
          <w:w w:val="105"/>
        </w:rPr>
        <w:t>of</w:t>
      </w:r>
      <w:r>
        <w:rPr>
          <w:spacing w:val="-10"/>
          <w:w w:val="105"/>
        </w:rPr>
        <w:t xml:space="preserve"> </w:t>
      </w:r>
      <w:r>
        <w:rPr>
          <w:w w:val="105"/>
        </w:rPr>
        <w:t>66%</w:t>
      </w:r>
      <w:r>
        <w:rPr>
          <w:spacing w:val="-9"/>
          <w:w w:val="105"/>
        </w:rPr>
        <w:t xml:space="preserve"> </w:t>
      </w:r>
      <w:r>
        <w:rPr>
          <w:w w:val="105"/>
        </w:rPr>
        <w:t>of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9"/>
          <w:w w:val="105"/>
        </w:rPr>
        <w:t xml:space="preserve"> </w:t>
      </w:r>
      <w:r>
        <w:rPr>
          <w:w w:val="105"/>
        </w:rPr>
        <w:t>cases</w:t>
      </w:r>
      <w:r>
        <w:rPr>
          <w:spacing w:val="-9"/>
          <w:w w:val="105"/>
        </w:rPr>
        <w:t xml:space="preserve"> </w:t>
      </w: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training,</w:t>
      </w:r>
      <w:r>
        <w:rPr>
          <w:spacing w:val="-9"/>
          <w:w w:val="105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33%</w:t>
      </w:r>
      <w:r>
        <w:rPr>
          <w:spacing w:val="-10"/>
          <w:w w:val="105"/>
        </w:rPr>
        <w:t xml:space="preserve"> </w:t>
      </w:r>
      <w:r>
        <w:rPr>
          <w:w w:val="105"/>
        </w:rPr>
        <w:t>for</w:t>
      </w:r>
      <w:r>
        <w:rPr>
          <w:spacing w:val="-9"/>
          <w:w w:val="105"/>
        </w:rPr>
        <w:t xml:space="preserve"> </w:t>
      </w:r>
      <w:r>
        <w:rPr>
          <w:w w:val="105"/>
        </w:rPr>
        <w:t>validation</w:t>
      </w:r>
      <w:r>
        <w:rPr>
          <w:spacing w:val="-9"/>
          <w:w w:val="105"/>
        </w:rPr>
        <w:t xml:space="preserve"> </w:t>
      </w:r>
      <w:r>
        <w:rPr>
          <w:w w:val="105"/>
        </w:rPr>
        <w:t>(i.e.</w:t>
      </w:r>
      <w:r>
        <w:rPr>
          <w:spacing w:val="-9"/>
          <w:w w:val="105"/>
        </w:rPr>
        <w:t xml:space="preserve"> </w:t>
      </w:r>
      <w:r>
        <w:rPr>
          <w:w w:val="105"/>
        </w:rPr>
        <w:t>following</w:t>
      </w:r>
      <w:r>
        <w:rPr>
          <w:w w:val="106"/>
        </w:rPr>
        <w:t xml:space="preserve"> </w:t>
      </w:r>
      <w:r>
        <w:rPr>
          <w:w w:val="105"/>
        </w:rPr>
        <w:t>the</w:t>
      </w:r>
      <w:r>
        <w:rPr>
          <w:spacing w:val="26"/>
          <w:w w:val="105"/>
        </w:rPr>
        <w:t xml:space="preserve"> </w:t>
      </w:r>
      <w:r>
        <w:rPr>
          <w:rFonts w:ascii="Cambria"/>
          <w:i/>
          <w:w w:val="105"/>
        </w:rPr>
        <w:t>k</w:t>
      </w:r>
      <w:r>
        <w:rPr>
          <w:w w:val="105"/>
        </w:rPr>
        <w:t>-fold</w:t>
      </w:r>
      <w:r>
        <w:rPr>
          <w:spacing w:val="27"/>
          <w:w w:val="105"/>
        </w:rPr>
        <w:t xml:space="preserve"> </w:t>
      </w:r>
      <w:r>
        <w:rPr>
          <w:w w:val="105"/>
        </w:rPr>
        <w:t>approach).</w:t>
      </w:r>
      <w:r>
        <w:rPr>
          <w:spacing w:val="26"/>
          <w:w w:val="105"/>
        </w:rPr>
        <w:t xml:space="preserve"> </w:t>
      </w:r>
      <w:r>
        <w:rPr>
          <w:w w:val="105"/>
        </w:rPr>
        <w:t>Consequently,</w:t>
      </w:r>
      <w:r>
        <w:rPr>
          <w:spacing w:val="27"/>
          <w:w w:val="105"/>
        </w:rPr>
        <w:t xml:space="preserve"> </w:t>
      </w:r>
      <w:r>
        <w:rPr>
          <w:w w:val="105"/>
        </w:rPr>
        <w:t>63</w:t>
      </w:r>
      <w:r>
        <w:rPr>
          <w:spacing w:val="27"/>
          <w:w w:val="105"/>
        </w:rPr>
        <w:t xml:space="preserve"> </w:t>
      </w:r>
      <w:r>
        <w:rPr>
          <w:w w:val="105"/>
        </w:rPr>
        <w:t>different</w:t>
      </w:r>
      <w:r>
        <w:rPr>
          <w:spacing w:val="26"/>
          <w:w w:val="105"/>
        </w:rPr>
        <w:t xml:space="preserve"> </w:t>
      </w:r>
      <w:r>
        <w:rPr>
          <w:w w:val="105"/>
        </w:rPr>
        <w:t>MLP</w:t>
      </w:r>
      <w:r>
        <w:rPr>
          <w:spacing w:val="27"/>
          <w:w w:val="105"/>
        </w:rPr>
        <w:t xml:space="preserve"> </w:t>
      </w:r>
      <w:r>
        <w:rPr>
          <w:w w:val="105"/>
        </w:rPr>
        <w:t>candidates</w:t>
      </w:r>
      <w:r>
        <w:rPr>
          <w:w w:val="107"/>
        </w:rPr>
        <w:t xml:space="preserve"> </w:t>
      </w:r>
      <w:r>
        <w:rPr>
          <w:w w:val="105"/>
        </w:rPr>
        <w:t>were</w:t>
      </w:r>
      <w:r>
        <w:rPr>
          <w:spacing w:val="11"/>
          <w:w w:val="105"/>
        </w:rPr>
        <w:t xml:space="preserve"> </w:t>
      </w:r>
      <w:r>
        <w:rPr>
          <w:w w:val="105"/>
        </w:rPr>
        <w:t>trained</w:t>
      </w:r>
      <w:r>
        <w:rPr>
          <w:spacing w:val="11"/>
          <w:w w:val="105"/>
        </w:rPr>
        <w:t xml:space="preserve"> </w:t>
      </w:r>
      <w:r>
        <w:rPr>
          <w:w w:val="105"/>
        </w:rPr>
        <w:t>for</w:t>
      </w:r>
      <w:r>
        <w:rPr>
          <w:spacing w:val="12"/>
          <w:w w:val="105"/>
        </w:rPr>
        <w:t xml:space="preserve"> </w:t>
      </w:r>
      <w:r>
        <w:rPr>
          <w:w w:val="105"/>
        </w:rPr>
        <w:t>every</w:t>
      </w:r>
      <w:r>
        <w:rPr>
          <w:spacing w:val="11"/>
          <w:w w:val="105"/>
        </w:rPr>
        <w:t xml:space="preserve"> </w:t>
      </w:r>
      <w:r>
        <w:rPr>
          <w:w w:val="105"/>
        </w:rPr>
        <w:t>tested</w:t>
      </w:r>
      <w:r>
        <w:rPr>
          <w:spacing w:val="12"/>
          <w:w w:val="105"/>
        </w:rPr>
        <w:t xml:space="preserve"> </w:t>
      </w:r>
      <w:r>
        <w:rPr>
          <w:w w:val="105"/>
        </w:rPr>
        <w:t>combination</w:t>
      </w:r>
      <w:r>
        <w:rPr>
          <w:spacing w:val="11"/>
          <w:w w:val="105"/>
        </w:rPr>
        <w:t xml:space="preserve"> </w:t>
      </w:r>
      <w:r>
        <w:rPr>
          <w:w w:val="105"/>
        </w:rPr>
        <w:t>of</w:t>
      </w:r>
      <w:r>
        <w:rPr>
          <w:spacing w:val="11"/>
          <w:w w:val="105"/>
        </w:rPr>
        <w:t xml:space="preserve"> </w:t>
      </w:r>
      <w:r>
        <w:rPr>
          <w:w w:val="105"/>
        </w:rPr>
        <w:t>input</w:t>
      </w:r>
      <w:r>
        <w:rPr>
          <w:spacing w:val="12"/>
          <w:w w:val="105"/>
        </w:rPr>
        <w:t xml:space="preserve"> </w:t>
      </w:r>
      <w:r>
        <w:rPr>
          <w:w w:val="105"/>
        </w:rPr>
        <w:t>variables.</w:t>
      </w:r>
    </w:p>
    <w:p w:rsidR="001461C1" w:rsidRDefault="00890F31">
      <w:pPr>
        <w:pStyle w:val="Plattetekst"/>
        <w:spacing w:line="252" w:lineRule="auto"/>
        <w:jc w:val="both"/>
      </w:pPr>
      <w:r>
        <w:rPr>
          <w:w w:val="110"/>
        </w:rPr>
        <w:t>Originally</w:t>
      </w:r>
      <w:r>
        <w:rPr>
          <w:spacing w:val="-24"/>
          <w:w w:val="110"/>
        </w:rPr>
        <w:t xml:space="preserve"> </w:t>
      </w:r>
      <w:r>
        <w:rPr>
          <w:w w:val="110"/>
        </w:rPr>
        <w:t>the</w:t>
      </w:r>
      <w:r>
        <w:rPr>
          <w:spacing w:val="-24"/>
          <w:w w:val="110"/>
        </w:rPr>
        <w:t xml:space="preserve"> </w:t>
      </w:r>
      <w:r>
        <w:rPr>
          <w:w w:val="110"/>
        </w:rPr>
        <w:t>MLP</w:t>
      </w:r>
      <w:r>
        <w:rPr>
          <w:spacing w:val="-23"/>
          <w:w w:val="110"/>
        </w:rPr>
        <w:t xml:space="preserve"> </w:t>
      </w:r>
      <w:r>
        <w:rPr>
          <w:w w:val="110"/>
        </w:rPr>
        <w:t>Ensembles</w:t>
      </w:r>
      <w:r>
        <w:rPr>
          <w:spacing w:val="-24"/>
          <w:w w:val="110"/>
        </w:rPr>
        <w:t xml:space="preserve"> </w:t>
      </w:r>
      <w:r>
        <w:rPr>
          <w:w w:val="110"/>
        </w:rPr>
        <w:t>included</w:t>
      </w:r>
      <w:r>
        <w:rPr>
          <w:spacing w:val="-24"/>
          <w:w w:val="110"/>
        </w:rPr>
        <w:t xml:space="preserve"> </w:t>
      </w:r>
      <w:r>
        <w:rPr>
          <w:w w:val="110"/>
        </w:rPr>
        <w:t>all</w:t>
      </w:r>
      <w:r>
        <w:rPr>
          <w:spacing w:val="-24"/>
          <w:w w:val="110"/>
        </w:rPr>
        <w:t xml:space="preserve"> </w:t>
      </w:r>
      <w:r>
        <w:rPr>
          <w:w w:val="110"/>
        </w:rPr>
        <w:t>the</w:t>
      </w:r>
      <w:r>
        <w:rPr>
          <w:spacing w:val="-23"/>
          <w:w w:val="110"/>
        </w:rPr>
        <w:t xml:space="preserve"> </w:t>
      </w:r>
      <w:r>
        <w:rPr>
          <w:w w:val="110"/>
        </w:rPr>
        <w:t>developed</w:t>
      </w:r>
      <w:r>
        <w:rPr>
          <w:spacing w:val="-24"/>
          <w:w w:val="110"/>
        </w:rPr>
        <w:t xml:space="preserve"> </w:t>
      </w:r>
      <w:r>
        <w:rPr>
          <w:w w:val="110"/>
        </w:rPr>
        <w:t>mod-</w:t>
      </w:r>
      <w:r>
        <w:rPr>
          <w:w w:val="109"/>
        </w:rPr>
        <w:t xml:space="preserve"> </w:t>
      </w:r>
      <w:proofErr w:type="spellStart"/>
      <w:r>
        <w:rPr>
          <w:w w:val="110"/>
        </w:rPr>
        <w:t>els</w:t>
      </w:r>
      <w:proofErr w:type="spellEnd"/>
      <w:r>
        <w:rPr>
          <w:spacing w:val="-25"/>
          <w:w w:val="110"/>
        </w:rPr>
        <w:t xml:space="preserve"> </w:t>
      </w:r>
      <w:r>
        <w:rPr>
          <w:w w:val="110"/>
        </w:rPr>
        <w:t>(</w:t>
      </w:r>
      <w:hyperlink w:anchor="_bookmark32" w:history="1">
        <w:r>
          <w:rPr>
            <w:color w:val="0080AC"/>
            <w:w w:val="110"/>
          </w:rPr>
          <w:t>Hansen</w:t>
        </w:r>
      </w:hyperlink>
      <w:r>
        <w:rPr>
          <w:color w:val="0080AC"/>
          <w:spacing w:val="-24"/>
          <w:w w:val="110"/>
        </w:rPr>
        <w:t xml:space="preserve"> </w:t>
      </w:r>
      <w:hyperlink w:anchor="_bookmark32" w:history="1">
        <w:r>
          <w:rPr>
            <w:color w:val="0080AC"/>
            <w:w w:val="110"/>
          </w:rPr>
          <w:t>and</w:t>
        </w:r>
      </w:hyperlink>
      <w:r>
        <w:rPr>
          <w:color w:val="0080AC"/>
          <w:spacing w:val="-24"/>
          <w:w w:val="110"/>
        </w:rPr>
        <w:t xml:space="preserve"> </w:t>
      </w:r>
      <w:hyperlink w:anchor="_bookmark32" w:history="1">
        <w:proofErr w:type="spellStart"/>
        <w:r>
          <w:rPr>
            <w:color w:val="0080AC"/>
            <w:w w:val="110"/>
          </w:rPr>
          <w:t>Salamon</w:t>
        </w:r>
        <w:proofErr w:type="spellEnd"/>
        <w:r>
          <w:rPr>
            <w:color w:val="0080AC"/>
            <w:w w:val="110"/>
          </w:rPr>
          <w:t>,</w:t>
        </w:r>
      </w:hyperlink>
      <w:r>
        <w:rPr>
          <w:color w:val="0080AC"/>
          <w:spacing w:val="-24"/>
          <w:w w:val="110"/>
        </w:rPr>
        <w:t xml:space="preserve"> </w:t>
      </w:r>
      <w:hyperlink w:anchor="_bookmark32" w:history="1">
        <w:r>
          <w:rPr>
            <w:color w:val="0080AC"/>
            <w:spacing w:val="-1"/>
            <w:w w:val="110"/>
          </w:rPr>
          <w:t>1990</w:t>
        </w:r>
        <w:r>
          <w:rPr>
            <w:spacing w:val="-2"/>
            <w:w w:val="110"/>
          </w:rPr>
          <w:t>),</w:t>
        </w:r>
      </w:hyperlink>
      <w:r>
        <w:rPr>
          <w:spacing w:val="-24"/>
          <w:w w:val="110"/>
        </w:rPr>
        <w:t xml:space="preserve"> </w:t>
      </w:r>
      <w:r>
        <w:rPr>
          <w:w w:val="110"/>
        </w:rPr>
        <w:t>but</w:t>
      </w:r>
      <w:r>
        <w:rPr>
          <w:spacing w:val="-25"/>
          <w:w w:val="110"/>
        </w:rPr>
        <w:t xml:space="preserve"> </w:t>
      </w:r>
      <w:r>
        <w:rPr>
          <w:w w:val="110"/>
        </w:rPr>
        <w:t>it</w:t>
      </w:r>
      <w:r>
        <w:rPr>
          <w:spacing w:val="-24"/>
          <w:w w:val="110"/>
        </w:rPr>
        <w:t xml:space="preserve"> </w:t>
      </w:r>
      <w:r>
        <w:rPr>
          <w:w w:val="110"/>
        </w:rPr>
        <w:t>was</w:t>
      </w:r>
      <w:r>
        <w:rPr>
          <w:spacing w:val="-24"/>
          <w:w w:val="110"/>
        </w:rPr>
        <w:t xml:space="preserve"> </w:t>
      </w:r>
      <w:r>
        <w:rPr>
          <w:w w:val="110"/>
        </w:rPr>
        <w:t>promptly</w:t>
      </w:r>
      <w:r>
        <w:rPr>
          <w:spacing w:val="-24"/>
          <w:w w:val="110"/>
        </w:rPr>
        <w:t xml:space="preserve"> </w:t>
      </w:r>
      <w:r>
        <w:rPr>
          <w:w w:val="110"/>
        </w:rPr>
        <w:t>demonstrated</w:t>
      </w:r>
      <w:r>
        <w:rPr>
          <w:spacing w:val="25"/>
          <w:w w:val="108"/>
        </w:rPr>
        <w:t xml:space="preserve"> </w:t>
      </w:r>
      <w:r>
        <w:rPr>
          <w:w w:val="110"/>
        </w:rPr>
        <w:t>that</w:t>
      </w:r>
      <w:r>
        <w:rPr>
          <w:spacing w:val="-17"/>
          <w:w w:val="110"/>
        </w:rPr>
        <w:t xml:space="preserve"> </w:t>
      </w:r>
      <w:r>
        <w:rPr>
          <w:w w:val="110"/>
        </w:rPr>
        <w:t>active</w:t>
      </w:r>
      <w:r>
        <w:rPr>
          <w:spacing w:val="-18"/>
          <w:w w:val="110"/>
        </w:rPr>
        <w:t xml:space="preserve"> </w:t>
      </w:r>
      <w:r>
        <w:rPr>
          <w:w w:val="110"/>
        </w:rPr>
        <w:t>selection</w:t>
      </w:r>
      <w:r>
        <w:rPr>
          <w:spacing w:val="-17"/>
          <w:w w:val="110"/>
        </w:rPr>
        <w:t xml:space="preserve"> </w:t>
      </w:r>
      <w:r>
        <w:rPr>
          <w:w w:val="110"/>
        </w:rPr>
        <w:t>of</w:t>
      </w:r>
      <w:r>
        <w:rPr>
          <w:spacing w:val="-17"/>
          <w:w w:val="110"/>
        </w:rPr>
        <w:t xml:space="preserve"> </w:t>
      </w:r>
      <w:r>
        <w:rPr>
          <w:w w:val="110"/>
        </w:rPr>
        <w:t>the</w:t>
      </w:r>
      <w:r>
        <w:rPr>
          <w:spacing w:val="-17"/>
          <w:w w:val="110"/>
        </w:rPr>
        <w:t xml:space="preserve"> </w:t>
      </w:r>
      <w:r>
        <w:rPr>
          <w:w w:val="110"/>
        </w:rPr>
        <w:t>MLP</w:t>
      </w:r>
      <w:r>
        <w:rPr>
          <w:spacing w:val="-17"/>
          <w:w w:val="110"/>
        </w:rPr>
        <w:t xml:space="preserve"> </w:t>
      </w:r>
      <w:r>
        <w:rPr>
          <w:w w:val="110"/>
        </w:rPr>
        <w:t>candidates</w:t>
      </w:r>
      <w:r>
        <w:rPr>
          <w:spacing w:val="-17"/>
          <w:w w:val="110"/>
        </w:rPr>
        <w:t xml:space="preserve"> </w:t>
      </w:r>
      <w:r>
        <w:rPr>
          <w:w w:val="110"/>
        </w:rPr>
        <w:t>improved</w:t>
      </w:r>
      <w:r>
        <w:rPr>
          <w:spacing w:val="-17"/>
          <w:w w:val="110"/>
        </w:rPr>
        <w:t xml:space="preserve"> </w:t>
      </w:r>
      <w:r>
        <w:rPr>
          <w:w w:val="110"/>
        </w:rPr>
        <w:t>the</w:t>
      </w:r>
      <w:r>
        <w:rPr>
          <w:spacing w:val="-17"/>
          <w:w w:val="110"/>
        </w:rPr>
        <w:t xml:space="preserve"> </w:t>
      </w:r>
      <w:r>
        <w:rPr>
          <w:w w:val="110"/>
        </w:rPr>
        <w:t>ﬁ</w:t>
      </w:r>
      <w:r>
        <w:rPr>
          <w:w w:val="110"/>
        </w:rPr>
        <w:t>nal</w:t>
      </w:r>
      <w:r>
        <w:rPr>
          <w:spacing w:val="-17"/>
          <w:w w:val="110"/>
        </w:rPr>
        <w:t xml:space="preserve"> </w:t>
      </w:r>
      <w:r>
        <w:rPr>
          <w:w w:val="110"/>
        </w:rPr>
        <w:t>pre-</w:t>
      </w:r>
      <w:r>
        <w:rPr>
          <w:w w:val="111"/>
        </w:rPr>
        <w:t xml:space="preserve"> </w:t>
      </w:r>
      <w:r>
        <w:rPr>
          <w:w w:val="110"/>
        </w:rPr>
        <w:t>dictions</w:t>
      </w:r>
      <w:r>
        <w:rPr>
          <w:spacing w:val="19"/>
          <w:w w:val="110"/>
        </w:rPr>
        <w:t xml:space="preserve"> </w:t>
      </w:r>
      <w:r>
        <w:rPr>
          <w:w w:val="110"/>
        </w:rPr>
        <w:t>(</w:t>
      </w:r>
      <w:proofErr w:type="spellStart"/>
      <w:r>
        <w:fldChar w:fldCharType="begin"/>
      </w:r>
      <w:r>
        <w:instrText xml:space="preserve"> HYPERLINK \l "_bookmark48" </w:instrText>
      </w:r>
      <w:r>
        <w:fldChar w:fldCharType="separate"/>
      </w:r>
      <w:r>
        <w:rPr>
          <w:color w:val="0080AC"/>
          <w:w w:val="110"/>
        </w:rPr>
        <w:t>Opitz</w:t>
      </w:r>
      <w:proofErr w:type="spellEnd"/>
      <w:r>
        <w:rPr>
          <w:color w:val="0080AC"/>
          <w:w w:val="110"/>
        </w:rPr>
        <w:fldChar w:fldCharType="end"/>
      </w:r>
      <w:r>
        <w:rPr>
          <w:color w:val="0080AC"/>
          <w:spacing w:val="20"/>
          <w:w w:val="110"/>
        </w:rPr>
        <w:t xml:space="preserve"> </w:t>
      </w:r>
      <w:hyperlink w:anchor="_bookmark48" w:history="1">
        <w:r>
          <w:rPr>
            <w:color w:val="0080AC"/>
            <w:w w:val="110"/>
          </w:rPr>
          <w:t>and</w:t>
        </w:r>
      </w:hyperlink>
      <w:r>
        <w:rPr>
          <w:color w:val="0080AC"/>
          <w:spacing w:val="19"/>
          <w:w w:val="110"/>
        </w:rPr>
        <w:t xml:space="preserve"> </w:t>
      </w:r>
      <w:hyperlink w:anchor="_bookmark48" w:history="1">
        <w:proofErr w:type="spellStart"/>
        <w:r>
          <w:rPr>
            <w:color w:val="0080AC"/>
            <w:w w:val="110"/>
          </w:rPr>
          <w:t>Shavlik</w:t>
        </w:r>
        <w:proofErr w:type="spellEnd"/>
        <w:r>
          <w:rPr>
            <w:color w:val="0080AC"/>
            <w:w w:val="110"/>
          </w:rPr>
          <w:t>,</w:t>
        </w:r>
      </w:hyperlink>
      <w:r>
        <w:rPr>
          <w:color w:val="0080AC"/>
          <w:spacing w:val="20"/>
          <w:w w:val="110"/>
        </w:rPr>
        <w:t xml:space="preserve"> </w:t>
      </w:r>
      <w:hyperlink w:anchor="_bookmark48" w:history="1">
        <w:r>
          <w:rPr>
            <w:color w:val="0080AC"/>
            <w:w w:val="110"/>
          </w:rPr>
          <w:t>1996;</w:t>
        </w:r>
      </w:hyperlink>
      <w:r>
        <w:rPr>
          <w:color w:val="0080AC"/>
          <w:spacing w:val="19"/>
          <w:w w:val="110"/>
        </w:rPr>
        <w:t xml:space="preserve"> </w:t>
      </w:r>
      <w:hyperlink w:anchor="_bookmark48" w:history="1">
        <w:r>
          <w:rPr>
            <w:color w:val="0080AC"/>
            <w:w w:val="110"/>
          </w:rPr>
          <w:t>Zhou</w:t>
        </w:r>
      </w:hyperlink>
      <w:r>
        <w:rPr>
          <w:color w:val="0080AC"/>
          <w:spacing w:val="20"/>
          <w:w w:val="110"/>
        </w:rPr>
        <w:t xml:space="preserve"> </w:t>
      </w:r>
      <w:hyperlink w:anchor="_bookmark48" w:history="1">
        <w:r>
          <w:rPr>
            <w:color w:val="0080AC"/>
            <w:w w:val="110"/>
          </w:rPr>
          <w:t>et</w:t>
        </w:r>
        <w:r>
          <w:rPr>
            <w:color w:val="0080AC"/>
            <w:spacing w:val="19"/>
            <w:w w:val="110"/>
          </w:rPr>
          <w:t xml:space="preserve"> </w:t>
        </w:r>
        <w:r>
          <w:rPr>
            <w:color w:val="0080AC"/>
            <w:w w:val="110"/>
          </w:rPr>
          <w:t>al.,</w:t>
        </w:r>
      </w:hyperlink>
      <w:r>
        <w:rPr>
          <w:color w:val="0080AC"/>
          <w:spacing w:val="20"/>
          <w:w w:val="110"/>
        </w:rPr>
        <w:t xml:space="preserve"> </w:t>
      </w:r>
      <w:hyperlink w:anchor="_bookmark48" w:history="1">
        <w:r>
          <w:rPr>
            <w:color w:val="0080AC"/>
            <w:spacing w:val="-1"/>
            <w:w w:val="110"/>
          </w:rPr>
          <w:t>2002</w:t>
        </w:r>
        <w:r>
          <w:rPr>
            <w:spacing w:val="-2"/>
            <w:w w:val="110"/>
          </w:rPr>
          <w:t>).</w:t>
        </w:r>
      </w:hyperlink>
      <w:r>
        <w:rPr>
          <w:spacing w:val="19"/>
          <w:w w:val="110"/>
        </w:rPr>
        <w:t xml:space="preserve"> </w:t>
      </w:r>
      <w:r>
        <w:rPr>
          <w:w w:val="110"/>
        </w:rPr>
        <w:t>There</w:t>
      </w:r>
      <w:r>
        <w:rPr>
          <w:spacing w:val="20"/>
          <w:w w:val="110"/>
        </w:rPr>
        <w:t xml:space="preserve"> </w:t>
      </w:r>
      <w:r>
        <w:rPr>
          <w:w w:val="110"/>
        </w:rPr>
        <w:t>are</w:t>
      </w:r>
      <w:r>
        <w:rPr>
          <w:spacing w:val="25"/>
          <w:w w:val="109"/>
        </w:rPr>
        <w:t xml:space="preserve"> </w:t>
      </w:r>
      <w:r>
        <w:rPr>
          <w:w w:val="110"/>
        </w:rPr>
        <w:t>several</w:t>
      </w:r>
      <w:r>
        <w:rPr>
          <w:spacing w:val="-1"/>
          <w:w w:val="110"/>
        </w:rPr>
        <w:t xml:space="preserve"> </w:t>
      </w:r>
      <w:r>
        <w:rPr>
          <w:w w:val="110"/>
        </w:rPr>
        <w:t>methods to apply the overproduce-and-choose</w:t>
      </w:r>
      <w:r>
        <w:rPr>
          <w:spacing w:val="-1"/>
          <w:w w:val="110"/>
        </w:rPr>
        <w:t xml:space="preserve"> </w:t>
      </w:r>
      <w:r>
        <w:rPr>
          <w:w w:val="110"/>
        </w:rPr>
        <w:t>approach</w:t>
      </w:r>
      <w:r>
        <w:rPr>
          <w:w w:val="106"/>
        </w:rPr>
        <w:t xml:space="preserve"> </w:t>
      </w:r>
      <w:r>
        <w:rPr>
          <w:w w:val="110"/>
        </w:rPr>
        <w:t>(</w:t>
      </w:r>
      <w:proofErr w:type="spellStart"/>
      <w:r>
        <w:fldChar w:fldCharType="begin"/>
      </w:r>
      <w:r>
        <w:instrText xml:space="preserve"> HYPERLINK \l "_bookmark61" </w:instrText>
      </w:r>
      <w:r>
        <w:fldChar w:fldCharType="separate"/>
      </w:r>
      <w:r>
        <w:rPr>
          <w:color w:val="0080AC"/>
          <w:w w:val="110"/>
        </w:rPr>
        <w:t>Soares</w:t>
      </w:r>
      <w:proofErr w:type="spellEnd"/>
      <w:r>
        <w:rPr>
          <w:color w:val="0080AC"/>
          <w:w w:val="110"/>
        </w:rPr>
        <w:fldChar w:fldCharType="end"/>
      </w:r>
      <w:r>
        <w:rPr>
          <w:color w:val="0080AC"/>
          <w:spacing w:val="16"/>
          <w:w w:val="110"/>
        </w:rPr>
        <w:t xml:space="preserve"> </w:t>
      </w:r>
      <w:hyperlink w:anchor="_bookmark61" w:history="1">
        <w:r>
          <w:rPr>
            <w:color w:val="0080AC"/>
            <w:w w:val="110"/>
          </w:rPr>
          <w:t>et</w:t>
        </w:r>
        <w:r>
          <w:rPr>
            <w:color w:val="0080AC"/>
            <w:spacing w:val="16"/>
            <w:w w:val="110"/>
          </w:rPr>
          <w:t xml:space="preserve"> </w:t>
        </w:r>
        <w:r>
          <w:rPr>
            <w:color w:val="0080AC"/>
            <w:w w:val="110"/>
          </w:rPr>
          <w:t>al.,</w:t>
        </w:r>
      </w:hyperlink>
      <w:r>
        <w:rPr>
          <w:color w:val="0080AC"/>
          <w:spacing w:val="16"/>
          <w:w w:val="110"/>
        </w:rPr>
        <w:t xml:space="preserve"> </w:t>
      </w:r>
      <w:hyperlink w:anchor="_bookmark61" w:history="1">
        <w:r>
          <w:rPr>
            <w:color w:val="0080AC"/>
            <w:w w:val="110"/>
          </w:rPr>
          <w:t>2013;</w:t>
        </w:r>
      </w:hyperlink>
      <w:r>
        <w:rPr>
          <w:color w:val="0080AC"/>
          <w:spacing w:val="16"/>
          <w:w w:val="110"/>
        </w:rPr>
        <w:t xml:space="preserve"> </w:t>
      </w:r>
      <w:hyperlink w:anchor="_bookmark61" w:history="1">
        <w:r>
          <w:rPr>
            <w:color w:val="0080AC"/>
            <w:w w:val="110"/>
          </w:rPr>
          <w:t>Wang</w:t>
        </w:r>
      </w:hyperlink>
      <w:r>
        <w:rPr>
          <w:color w:val="0080AC"/>
          <w:spacing w:val="16"/>
          <w:w w:val="110"/>
        </w:rPr>
        <w:t xml:space="preserve"> </w:t>
      </w:r>
      <w:hyperlink w:anchor="_bookmark61" w:history="1">
        <w:r>
          <w:rPr>
            <w:color w:val="0080AC"/>
            <w:w w:val="110"/>
          </w:rPr>
          <w:t>and</w:t>
        </w:r>
      </w:hyperlink>
      <w:r>
        <w:rPr>
          <w:color w:val="0080AC"/>
          <w:spacing w:val="17"/>
          <w:w w:val="110"/>
        </w:rPr>
        <w:t xml:space="preserve"> </w:t>
      </w:r>
      <w:hyperlink w:anchor="_bookmark61" w:history="1">
        <w:proofErr w:type="spellStart"/>
        <w:r>
          <w:rPr>
            <w:color w:val="0080AC"/>
            <w:w w:val="110"/>
          </w:rPr>
          <w:t>Alhamdoosh</w:t>
        </w:r>
        <w:proofErr w:type="spellEnd"/>
        <w:r>
          <w:rPr>
            <w:color w:val="0080AC"/>
            <w:w w:val="110"/>
          </w:rPr>
          <w:t>,</w:t>
        </w:r>
      </w:hyperlink>
      <w:r>
        <w:rPr>
          <w:color w:val="0080AC"/>
          <w:spacing w:val="16"/>
          <w:w w:val="110"/>
        </w:rPr>
        <w:t xml:space="preserve"> </w:t>
      </w:r>
      <w:hyperlink w:anchor="_bookmark61" w:history="1">
        <w:r>
          <w:rPr>
            <w:color w:val="0080AC"/>
            <w:w w:val="110"/>
          </w:rPr>
          <w:t>2013;</w:t>
        </w:r>
      </w:hyperlink>
      <w:r>
        <w:rPr>
          <w:color w:val="0080AC"/>
          <w:spacing w:val="16"/>
          <w:w w:val="110"/>
        </w:rPr>
        <w:t xml:space="preserve"> </w:t>
      </w:r>
      <w:hyperlink w:anchor="_bookmark61" w:history="1">
        <w:r>
          <w:rPr>
            <w:color w:val="0080AC"/>
            <w:w w:val="110"/>
          </w:rPr>
          <w:t>Yao</w:t>
        </w:r>
      </w:hyperlink>
      <w:r>
        <w:rPr>
          <w:color w:val="0080AC"/>
          <w:spacing w:val="16"/>
          <w:w w:val="110"/>
        </w:rPr>
        <w:t xml:space="preserve"> </w:t>
      </w:r>
      <w:hyperlink w:anchor="_bookmark61" w:history="1">
        <w:r>
          <w:rPr>
            <w:color w:val="0080AC"/>
            <w:w w:val="110"/>
          </w:rPr>
          <w:t>and</w:t>
        </w:r>
      </w:hyperlink>
      <w:r>
        <w:rPr>
          <w:color w:val="0080AC"/>
          <w:spacing w:val="16"/>
          <w:w w:val="110"/>
        </w:rPr>
        <w:t xml:space="preserve"> </w:t>
      </w:r>
      <w:hyperlink w:anchor="_bookmark61" w:history="1">
        <w:proofErr w:type="spellStart"/>
        <w:r>
          <w:rPr>
            <w:color w:val="0080AC"/>
            <w:w w:val="110"/>
          </w:rPr>
          <w:t>Xu</w:t>
        </w:r>
        <w:proofErr w:type="spellEnd"/>
        <w:r>
          <w:rPr>
            <w:color w:val="0080AC"/>
            <w:w w:val="110"/>
          </w:rPr>
          <w:t>,</w:t>
        </w:r>
      </w:hyperlink>
    </w:p>
    <w:p w:rsidR="001461C1" w:rsidRDefault="00890F31">
      <w:pPr>
        <w:pStyle w:val="Plattetekst"/>
        <w:ind w:firstLine="0"/>
        <w:jc w:val="both"/>
      </w:pPr>
      <w:r>
        <w:rPr>
          <w:w w:val="110"/>
        </w:rPr>
        <w:br w:type="column"/>
      </w:r>
      <w:r>
        <w:rPr>
          <w:w w:val="110"/>
        </w:rPr>
        <w:lastRenderedPageBreak/>
        <w:t>parts</w:t>
      </w:r>
    </w:p>
    <w:p w:rsidR="001461C1" w:rsidRDefault="00890F31">
      <w:pPr>
        <w:pStyle w:val="Plattetekst"/>
        <w:spacing w:before="10" w:line="252" w:lineRule="auto"/>
        <w:ind w:right="108" w:firstLine="0"/>
        <w:jc w:val="both"/>
      </w:pPr>
      <w:r>
        <w:rPr>
          <w:w w:val="105"/>
        </w:rPr>
        <w:t>twofold;</w:t>
      </w:r>
      <w:r>
        <w:rPr>
          <w:spacing w:val="2"/>
          <w:w w:val="105"/>
        </w:rPr>
        <w:t xml:space="preserve"> </w:t>
      </w:r>
      <w:r>
        <w:rPr>
          <w:w w:val="105"/>
        </w:rPr>
        <w:t>ﬁ</w:t>
      </w:r>
      <w:r>
        <w:rPr>
          <w:w w:val="105"/>
        </w:rPr>
        <w:t>rst</w:t>
      </w:r>
      <w:r>
        <w:rPr>
          <w:spacing w:val="3"/>
          <w:w w:val="105"/>
        </w:rPr>
        <w:t xml:space="preserve"> </w:t>
      </w:r>
      <w:r>
        <w:rPr>
          <w:w w:val="105"/>
        </w:rPr>
        <w:t>we</w:t>
      </w:r>
      <w:r>
        <w:rPr>
          <w:spacing w:val="2"/>
          <w:w w:val="105"/>
        </w:rPr>
        <w:t xml:space="preserve"> </w:t>
      </w:r>
      <w:r>
        <w:rPr>
          <w:w w:val="105"/>
        </w:rPr>
        <w:t>applied</w:t>
      </w:r>
      <w:r>
        <w:rPr>
          <w:spacing w:val="3"/>
          <w:w w:val="105"/>
        </w:rPr>
        <w:t xml:space="preserve"> </w:t>
      </w:r>
      <w:r>
        <w:rPr>
          <w:w w:val="105"/>
        </w:rPr>
        <w:t>an</w:t>
      </w:r>
      <w:r>
        <w:rPr>
          <w:spacing w:val="3"/>
          <w:w w:val="105"/>
        </w:rPr>
        <w:t xml:space="preserve"> </w:t>
      </w:r>
      <w:r>
        <w:rPr>
          <w:w w:val="105"/>
        </w:rPr>
        <w:t>a</w:t>
      </w:r>
      <w:r>
        <w:rPr>
          <w:spacing w:val="2"/>
          <w:w w:val="105"/>
        </w:rPr>
        <w:t xml:space="preserve"> </w:t>
      </w:r>
      <w:r>
        <w:rPr>
          <w:w w:val="105"/>
        </w:rPr>
        <w:t>priori</w:t>
      </w:r>
      <w:r>
        <w:rPr>
          <w:spacing w:val="3"/>
          <w:w w:val="105"/>
        </w:rPr>
        <w:t xml:space="preserve"> </w:t>
      </w:r>
      <w:proofErr w:type="spellStart"/>
      <w:r>
        <w:rPr>
          <w:rFonts w:ascii="Cambria" w:eastAsia="Cambria" w:hAnsi="Cambria" w:cs="Cambria"/>
          <w:i/>
          <w:w w:val="105"/>
        </w:rPr>
        <w:t>regularisation</w:t>
      </w:r>
      <w:proofErr w:type="spellEnd"/>
      <w:r>
        <w:rPr>
          <w:rFonts w:ascii="Cambria" w:eastAsia="Cambria" w:hAnsi="Cambria" w:cs="Cambria"/>
          <w:i/>
          <w:spacing w:val="6"/>
          <w:w w:val="105"/>
        </w:rPr>
        <w:t xml:space="preserve"> </w:t>
      </w:r>
      <w:r>
        <w:rPr>
          <w:w w:val="105"/>
        </w:rPr>
        <w:t>method</w:t>
      </w:r>
      <w:r>
        <w:rPr>
          <w:spacing w:val="3"/>
          <w:w w:val="105"/>
        </w:rPr>
        <w:t xml:space="preserve"> </w:t>
      </w:r>
      <w:r>
        <w:rPr>
          <w:w w:val="105"/>
        </w:rPr>
        <w:t>with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w w:val="112"/>
        </w:rPr>
        <w:t xml:space="preserve"> </w:t>
      </w:r>
      <w:r>
        <w:rPr>
          <w:w w:val="105"/>
        </w:rPr>
        <w:t>early</w:t>
      </w:r>
      <w:r>
        <w:rPr>
          <w:spacing w:val="33"/>
          <w:w w:val="105"/>
        </w:rPr>
        <w:t xml:space="preserve"> </w:t>
      </w:r>
      <w:r>
        <w:rPr>
          <w:w w:val="105"/>
        </w:rPr>
        <w:t>stop</w:t>
      </w:r>
      <w:r>
        <w:rPr>
          <w:spacing w:val="34"/>
          <w:w w:val="105"/>
        </w:rPr>
        <w:t xml:space="preserve"> </w:t>
      </w:r>
      <w:proofErr w:type="spellStart"/>
      <w:r>
        <w:rPr>
          <w:w w:val="105"/>
        </w:rPr>
        <w:t>regularisation</w:t>
      </w:r>
      <w:proofErr w:type="spellEnd"/>
      <w:r>
        <w:rPr>
          <w:spacing w:val="33"/>
          <w:w w:val="105"/>
        </w:rPr>
        <w:t xml:space="preserve"> </w:t>
      </w:r>
      <w:r>
        <w:rPr>
          <w:w w:val="105"/>
        </w:rPr>
        <w:t>(</w:t>
      </w:r>
      <w:proofErr w:type="spellStart"/>
      <w:r>
        <w:rPr>
          <w:rFonts w:ascii="Cambria" w:eastAsia="Cambria" w:hAnsi="Cambria" w:cs="Cambria"/>
          <w:i/>
          <w:w w:val="105"/>
        </w:rPr>
        <w:t>sensu</w:t>
      </w:r>
      <w:proofErr w:type="spellEnd"/>
      <w:r>
        <w:rPr>
          <w:rFonts w:ascii="Cambria" w:eastAsia="Cambria" w:hAnsi="Cambria" w:cs="Cambria"/>
          <w:i/>
          <w:spacing w:val="2"/>
          <w:w w:val="105"/>
        </w:rPr>
        <w:t xml:space="preserve"> </w:t>
      </w:r>
      <w:hyperlink w:anchor="_bookmark53" w:history="1">
        <w:r>
          <w:rPr>
            <w:color w:val="0080AC"/>
            <w:w w:val="105"/>
          </w:rPr>
          <w:t>Ludwig</w:t>
        </w:r>
      </w:hyperlink>
      <w:r>
        <w:rPr>
          <w:color w:val="0080AC"/>
          <w:spacing w:val="34"/>
          <w:w w:val="105"/>
        </w:rPr>
        <w:t xml:space="preserve"> </w:t>
      </w:r>
      <w:hyperlink w:anchor="_bookmark53" w:history="1">
        <w:r>
          <w:rPr>
            <w:color w:val="0080AC"/>
            <w:w w:val="105"/>
          </w:rPr>
          <w:t>et</w:t>
        </w:r>
        <w:r>
          <w:rPr>
            <w:color w:val="0080AC"/>
            <w:spacing w:val="34"/>
            <w:w w:val="105"/>
          </w:rPr>
          <w:t xml:space="preserve"> </w:t>
        </w:r>
        <w:r>
          <w:rPr>
            <w:color w:val="0080AC"/>
            <w:w w:val="105"/>
          </w:rPr>
          <w:t>al.,</w:t>
        </w:r>
      </w:hyperlink>
      <w:r>
        <w:rPr>
          <w:color w:val="0080AC"/>
          <w:spacing w:val="33"/>
          <w:w w:val="105"/>
        </w:rPr>
        <w:t xml:space="preserve"> </w:t>
      </w:r>
      <w:hyperlink w:anchor="_bookmark53" w:history="1">
        <w:r>
          <w:rPr>
            <w:color w:val="0080AC"/>
            <w:spacing w:val="-1"/>
            <w:w w:val="105"/>
          </w:rPr>
          <w:t>2014</w:t>
        </w:r>
        <w:r>
          <w:rPr>
            <w:spacing w:val="-1"/>
            <w:w w:val="105"/>
          </w:rPr>
          <w:t>)</w:t>
        </w:r>
      </w:hyperlink>
      <w:r>
        <w:rPr>
          <w:spacing w:val="34"/>
          <w:w w:val="105"/>
        </w:rPr>
        <w:t xml:space="preserve"> </w:t>
      </w:r>
      <w:r>
        <w:rPr>
          <w:w w:val="105"/>
        </w:rPr>
        <w:t>by</w:t>
      </w:r>
      <w:r>
        <w:rPr>
          <w:spacing w:val="33"/>
          <w:w w:val="105"/>
        </w:rPr>
        <w:t xml:space="preserve"> </w:t>
      </w:r>
      <w:proofErr w:type="spellStart"/>
      <w:r>
        <w:rPr>
          <w:w w:val="105"/>
        </w:rPr>
        <w:t>calculat</w:t>
      </w:r>
      <w:proofErr w:type="spellEnd"/>
      <w:r>
        <w:rPr>
          <w:w w:val="105"/>
        </w:rPr>
        <w:t>-</w:t>
      </w:r>
      <w:r>
        <w:rPr>
          <w:spacing w:val="24"/>
          <w:w w:val="110"/>
        </w:rPr>
        <w:t xml:space="preserve"> </w:t>
      </w:r>
      <w:proofErr w:type="spellStart"/>
      <w:r>
        <w:rPr>
          <w:w w:val="105"/>
        </w:rPr>
        <w:t>ing</w:t>
      </w:r>
      <w:proofErr w:type="spellEnd"/>
      <w:r>
        <w:rPr>
          <w:spacing w:val="23"/>
          <w:w w:val="105"/>
        </w:rPr>
        <w:t xml:space="preserve"> </w:t>
      </w:r>
      <w:r>
        <w:rPr>
          <w:w w:val="105"/>
        </w:rPr>
        <w:t>the</w:t>
      </w:r>
      <w:r>
        <w:rPr>
          <w:spacing w:val="23"/>
          <w:w w:val="105"/>
        </w:rPr>
        <w:t xml:space="preserve"> </w:t>
      </w:r>
      <w:r>
        <w:rPr>
          <w:w w:val="105"/>
        </w:rPr>
        <w:t>MSE</w:t>
      </w:r>
      <w:r>
        <w:rPr>
          <w:spacing w:val="24"/>
          <w:w w:val="105"/>
        </w:rPr>
        <w:t xml:space="preserve"> </w:t>
      </w:r>
      <w:r>
        <w:rPr>
          <w:w w:val="105"/>
        </w:rPr>
        <w:t>on</w:t>
      </w:r>
      <w:r>
        <w:rPr>
          <w:spacing w:val="23"/>
          <w:w w:val="105"/>
        </w:rPr>
        <w:t xml:space="preserve"> </w:t>
      </w:r>
      <w:r>
        <w:rPr>
          <w:w w:val="105"/>
        </w:rPr>
        <w:t>the</w:t>
      </w:r>
      <w:r>
        <w:rPr>
          <w:spacing w:val="24"/>
          <w:w w:val="105"/>
        </w:rPr>
        <w:t xml:space="preserve"> </w:t>
      </w:r>
      <w:r>
        <w:rPr>
          <w:w w:val="105"/>
        </w:rPr>
        <w:t>validation</w:t>
      </w:r>
      <w:r>
        <w:rPr>
          <w:spacing w:val="23"/>
          <w:w w:val="105"/>
        </w:rPr>
        <w:t xml:space="preserve"> </w:t>
      </w:r>
      <w:r>
        <w:rPr>
          <w:w w:val="105"/>
        </w:rPr>
        <w:t>dataset</w:t>
      </w:r>
      <w:r>
        <w:rPr>
          <w:spacing w:val="23"/>
          <w:w w:val="105"/>
        </w:rPr>
        <w:t xml:space="preserve"> </w:t>
      </w:r>
      <w:r>
        <w:rPr>
          <w:w w:val="105"/>
        </w:rPr>
        <w:t>every</w:t>
      </w:r>
      <w:r>
        <w:rPr>
          <w:spacing w:val="24"/>
          <w:w w:val="105"/>
        </w:rPr>
        <w:t xml:space="preserve"> </w:t>
      </w:r>
      <w:r>
        <w:rPr>
          <w:w w:val="105"/>
        </w:rPr>
        <w:t>100</w:t>
      </w:r>
      <w:r>
        <w:rPr>
          <w:spacing w:val="23"/>
          <w:w w:val="105"/>
        </w:rPr>
        <w:t xml:space="preserve"> </w:t>
      </w:r>
      <w:r>
        <w:rPr>
          <w:w w:val="105"/>
        </w:rPr>
        <w:t>iterations</w:t>
      </w:r>
      <w:r>
        <w:rPr>
          <w:spacing w:val="24"/>
          <w:w w:val="105"/>
        </w:rPr>
        <w:t xml:space="preserve"> </w:t>
      </w:r>
      <w:r>
        <w:rPr>
          <w:w w:val="105"/>
        </w:rPr>
        <w:t>of</w:t>
      </w:r>
      <w:r>
        <w:rPr>
          <w:spacing w:val="23"/>
          <w:w w:val="105"/>
        </w:rPr>
        <w:t xml:space="preserve"> </w:t>
      </w:r>
      <w:r>
        <w:rPr>
          <w:w w:val="105"/>
        </w:rPr>
        <w:t>the</w:t>
      </w:r>
      <w:r>
        <w:rPr>
          <w:w w:val="112"/>
        </w:rPr>
        <w:t xml:space="preserve"> </w:t>
      </w:r>
      <w:proofErr w:type="spellStart"/>
      <w:r>
        <w:rPr>
          <w:rFonts w:ascii="Cambria" w:eastAsia="Cambria" w:hAnsi="Cambria" w:cs="Cambria"/>
          <w:i/>
          <w:w w:val="105"/>
        </w:rPr>
        <w:t>nlm</w:t>
      </w:r>
      <w:proofErr w:type="spellEnd"/>
      <w:r>
        <w:rPr>
          <w:rFonts w:ascii="Cambria" w:eastAsia="Cambria" w:hAnsi="Cambria" w:cs="Cambria"/>
          <w:i/>
          <w:spacing w:val="15"/>
          <w:w w:val="105"/>
        </w:rPr>
        <w:t xml:space="preserve"> </w:t>
      </w:r>
      <w:r>
        <w:rPr>
          <w:w w:val="105"/>
        </w:rPr>
        <w:t>routine</w:t>
      </w:r>
      <w:r>
        <w:rPr>
          <w:spacing w:val="11"/>
          <w:w w:val="105"/>
        </w:rPr>
        <w:t xml:space="preserve"> </w:t>
      </w:r>
      <w:r>
        <w:rPr>
          <w:w w:val="105"/>
        </w:rPr>
        <w:t>and</w:t>
      </w:r>
      <w:r>
        <w:rPr>
          <w:spacing w:val="11"/>
          <w:w w:val="105"/>
        </w:rPr>
        <w:t xml:space="preserve"> </w:t>
      </w:r>
      <w:r>
        <w:rPr>
          <w:w w:val="105"/>
        </w:rPr>
        <w:t>then</w:t>
      </w:r>
      <w:r>
        <w:rPr>
          <w:spacing w:val="10"/>
          <w:w w:val="105"/>
        </w:rPr>
        <w:t xml:space="preserve"> </w:t>
      </w:r>
      <w:r>
        <w:rPr>
          <w:w w:val="105"/>
        </w:rPr>
        <w:t>we</w:t>
      </w:r>
      <w:r>
        <w:rPr>
          <w:spacing w:val="11"/>
          <w:w w:val="105"/>
        </w:rPr>
        <w:t xml:space="preserve"> </w:t>
      </w:r>
      <w:r>
        <w:rPr>
          <w:w w:val="105"/>
        </w:rPr>
        <w:t>visually</w:t>
      </w:r>
      <w:r>
        <w:rPr>
          <w:spacing w:val="10"/>
          <w:w w:val="105"/>
        </w:rPr>
        <w:t xml:space="preserve"> </w:t>
      </w:r>
      <w:r>
        <w:rPr>
          <w:w w:val="105"/>
        </w:rPr>
        <w:t>estimated</w:t>
      </w:r>
      <w:r>
        <w:rPr>
          <w:spacing w:val="11"/>
          <w:w w:val="105"/>
        </w:rPr>
        <w:t xml:space="preserve"> </w:t>
      </w:r>
      <w:r>
        <w:rPr>
          <w:w w:val="105"/>
        </w:rPr>
        <w:t>for</w:t>
      </w:r>
      <w:r>
        <w:rPr>
          <w:spacing w:val="11"/>
          <w:w w:val="105"/>
        </w:rPr>
        <w:t xml:space="preserve"> </w:t>
      </w:r>
      <w:r>
        <w:rPr>
          <w:w w:val="105"/>
        </w:rPr>
        <w:t>each</w:t>
      </w:r>
      <w:r>
        <w:rPr>
          <w:spacing w:val="10"/>
          <w:w w:val="105"/>
        </w:rPr>
        <w:t xml:space="preserve"> </w:t>
      </w:r>
      <w:r>
        <w:rPr>
          <w:w w:val="105"/>
        </w:rPr>
        <w:t>selected</w:t>
      </w:r>
      <w:r>
        <w:rPr>
          <w:spacing w:val="11"/>
          <w:w w:val="105"/>
        </w:rPr>
        <w:t xml:space="preserve"> </w:t>
      </w:r>
      <w:r>
        <w:rPr>
          <w:w w:val="105"/>
        </w:rPr>
        <w:t>MLP</w:t>
      </w:r>
      <w:r>
        <w:rPr>
          <w:w w:val="95"/>
        </w:rPr>
        <w:t xml:space="preserve"> </w:t>
      </w:r>
      <w:r>
        <w:rPr>
          <w:w w:val="105"/>
        </w:rPr>
        <w:t>differences</w:t>
      </w:r>
      <w:r>
        <w:rPr>
          <w:spacing w:val="-7"/>
          <w:w w:val="105"/>
        </w:rPr>
        <w:t xml:space="preserve"> </w:t>
      </w:r>
      <w:r>
        <w:rPr>
          <w:w w:val="105"/>
        </w:rPr>
        <w:t>between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distributions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MSE</w:t>
      </w:r>
      <w:r>
        <w:rPr>
          <w:spacing w:val="-6"/>
          <w:w w:val="105"/>
        </w:rPr>
        <w:t xml:space="preserve"> </w:t>
      </w:r>
      <w:r>
        <w:rPr>
          <w:w w:val="105"/>
        </w:rPr>
        <w:t>based</w:t>
      </w:r>
      <w:r>
        <w:rPr>
          <w:spacing w:val="-6"/>
          <w:w w:val="105"/>
        </w:rPr>
        <w:t xml:space="preserve"> </w:t>
      </w:r>
      <w:r>
        <w:rPr>
          <w:w w:val="105"/>
        </w:rPr>
        <w:t>on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train-</w:t>
      </w:r>
      <w:r>
        <w:rPr>
          <w:w w:val="111"/>
        </w:rPr>
        <w:t xml:space="preserve"> </w:t>
      </w:r>
      <w:proofErr w:type="spellStart"/>
      <w:r>
        <w:rPr>
          <w:w w:val="105"/>
        </w:rPr>
        <w:t>ing</w:t>
      </w:r>
      <w:proofErr w:type="spellEnd"/>
      <w:r>
        <w:rPr>
          <w:spacing w:val="11"/>
          <w:w w:val="105"/>
        </w:rPr>
        <w:t xml:space="preserve"> </w:t>
      </w:r>
      <w:r>
        <w:rPr>
          <w:w w:val="105"/>
        </w:rPr>
        <w:t>and</w:t>
      </w:r>
      <w:r>
        <w:rPr>
          <w:spacing w:val="11"/>
          <w:w w:val="105"/>
        </w:rPr>
        <w:t xml:space="preserve"> </w:t>
      </w:r>
      <w:r>
        <w:rPr>
          <w:w w:val="105"/>
        </w:rPr>
        <w:t>validation</w:t>
      </w:r>
      <w:r>
        <w:rPr>
          <w:spacing w:val="12"/>
          <w:w w:val="105"/>
        </w:rPr>
        <w:t xml:space="preserve"> </w:t>
      </w:r>
      <w:r>
        <w:rPr>
          <w:w w:val="105"/>
        </w:rPr>
        <w:t>datasets</w:t>
      </w:r>
      <w:r>
        <w:rPr>
          <w:spacing w:val="11"/>
          <w:w w:val="105"/>
        </w:rPr>
        <w:t xml:space="preserve"> </w:t>
      </w:r>
      <w:r>
        <w:rPr>
          <w:w w:val="105"/>
        </w:rPr>
        <w:t>of</w:t>
      </w:r>
      <w:r>
        <w:rPr>
          <w:spacing w:val="11"/>
          <w:w w:val="105"/>
        </w:rPr>
        <w:t xml:space="preserve"> </w:t>
      </w:r>
      <w:r>
        <w:rPr>
          <w:w w:val="105"/>
        </w:rPr>
        <w:t>all</w:t>
      </w:r>
      <w:r>
        <w:rPr>
          <w:spacing w:val="12"/>
          <w:w w:val="105"/>
        </w:rPr>
        <w:t xml:space="preserve"> </w:t>
      </w: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w w:val="105"/>
        </w:rPr>
        <w:t>selected</w:t>
      </w:r>
      <w:r>
        <w:rPr>
          <w:spacing w:val="11"/>
          <w:w w:val="105"/>
        </w:rPr>
        <w:t xml:space="preserve"> </w:t>
      </w:r>
      <w:r>
        <w:rPr>
          <w:w w:val="105"/>
        </w:rPr>
        <w:t>MLPs.</w:t>
      </w:r>
      <w:r>
        <w:rPr>
          <w:spacing w:val="12"/>
          <w:w w:val="105"/>
        </w:rPr>
        <w:t xml:space="preserve"> </w:t>
      </w:r>
      <w:r>
        <w:rPr>
          <w:w w:val="105"/>
        </w:rPr>
        <w:t>In</w:t>
      </w:r>
      <w:r>
        <w:rPr>
          <w:spacing w:val="11"/>
          <w:w w:val="105"/>
        </w:rPr>
        <w:t xml:space="preserve"> </w:t>
      </w: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w w:val="105"/>
        </w:rPr>
        <w:t>case</w:t>
      </w:r>
      <w:r>
        <w:rPr>
          <w:spacing w:val="12"/>
          <w:w w:val="105"/>
        </w:rPr>
        <w:t xml:space="preserve"> </w:t>
      </w:r>
      <w:r>
        <w:rPr>
          <w:w w:val="105"/>
        </w:rPr>
        <w:t>of</w:t>
      </w:r>
      <w:r>
        <w:rPr>
          <w:w w:val="106"/>
        </w:rPr>
        <w:t xml:space="preserve"> </w:t>
      </w:r>
      <w:r>
        <w:rPr>
          <w:w w:val="105"/>
        </w:rPr>
        <w:t>dissimilar</w:t>
      </w:r>
      <w:r>
        <w:rPr>
          <w:spacing w:val="25"/>
          <w:w w:val="105"/>
        </w:rPr>
        <w:t xml:space="preserve"> </w:t>
      </w:r>
      <w:r>
        <w:rPr>
          <w:w w:val="105"/>
        </w:rPr>
        <w:t>distributions,</w:t>
      </w:r>
      <w:r>
        <w:rPr>
          <w:spacing w:val="26"/>
          <w:w w:val="105"/>
        </w:rPr>
        <w:t xml:space="preserve"> </w:t>
      </w:r>
      <w:r>
        <w:rPr>
          <w:w w:val="105"/>
        </w:rPr>
        <w:t>the</w:t>
      </w:r>
      <w:r>
        <w:rPr>
          <w:spacing w:val="26"/>
          <w:w w:val="105"/>
        </w:rPr>
        <w:t xml:space="preserve"> </w:t>
      </w:r>
      <w:r>
        <w:rPr>
          <w:w w:val="105"/>
        </w:rPr>
        <w:t>number</w:t>
      </w:r>
      <w:r>
        <w:rPr>
          <w:spacing w:val="26"/>
          <w:w w:val="105"/>
        </w:rPr>
        <w:t xml:space="preserve"> </w:t>
      </w:r>
      <w:r>
        <w:rPr>
          <w:w w:val="105"/>
        </w:rPr>
        <w:t>of</w:t>
      </w:r>
      <w:r>
        <w:rPr>
          <w:spacing w:val="26"/>
          <w:w w:val="105"/>
        </w:rPr>
        <w:t xml:space="preserve"> </w:t>
      </w:r>
      <w:r>
        <w:rPr>
          <w:w w:val="105"/>
        </w:rPr>
        <w:t>nodes</w:t>
      </w:r>
      <w:r>
        <w:rPr>
          <w:spacing w:val="26"/>
          <w:w w:val="105"/>
        </w:rPr>
        <w:t xml:space="preserve"> </w:t>
      </w:r>
      <w:r>
        <w:rPr>
          <w:w w:val="105"/>
        </w:rPr>
        <w:t>and</w:t>
      </w:r>
      <w:r>
        <w:rPr>
          <w:spacing w:val="26"/>
          <w:w w:val="105"/>
        </w:rPr>
        <w:t xml:space="preserve"> </w:t>
      </w:r>
      <w:r>
        <w:rPr>
          <w:w w:val="105"/>
        </w:rPr>
        <w:t>the</w:t>
      </w:r>
      <w:r>
        <w:rPr>
          <w:spacing w:val="26"/>
          <w:w w:val="105"/>
        </w:rPr>
        <w:t xml:space="preserve"> </w:t>
      </w:r>
      <w:r>
        <w:rPr>
          <w:w w:val="105"/>
        </w:rPr>
        <w:t>number</w:t>
      </w:r>
      <w:r>
        <w:rPr>
          <w:spacing w:val="25"/>
          <w:w w:val="105"/>
        </w:rPr>
        <w:t xml:space="preserve"> </w:t>
      </w:r>
      <w:r>
        <w:rPr>
          <w:w w:val="105"/>
        </w:rPr>
        <w:t>of</w:t>
      </w:r>
      <w:r>
        <w:rPr>
          <w:w w:val="106"/>
        </w:rPr>
        <w:t xml:space="preserve"> </w:t>
      </w:r>
      <w:r>
        <w:rPr>
          <w:w w:val="105"/>
        </w:rPr>
        <w:t>iterations</w:t>
      </w:r>
      <w:r>
        <w:rPr>
          <w:spacing w:val="28"/>
          <w:w w:val="105"/>
        </w:rPr>
        <w:t xml:space="preserve"> </w:t>
      </w:r>
      <w:r>
        <w:rPr>
          <w:w w:val="105"/>
        </w:rPr>
        <w:t>ran</w:t>
      </w:r>
      <w:r>
        <w:rPr>
          <w:spacing w:val="29"/>
          <w:w w:val="105"/>
        </w:rPr>
        <w:t xml:space="preserve"> </w:t>
      </w:r>
      <w:r>
        <w:rPr>
          <w:w w:val="105"/>
        </w:rPr>
        <w:t>between</w:t>
      </w:r>
      <w:r>
        <w:rPr>
          <w:spacing w:val="28"/>
          <w:w w:val="105"/>
        </w:rPr>
        <w:t xml:space="preserve"> </w:t>
      </w:r>
      <w:r>
        <w:rPr>
          <w:w w:val="105"/>
        </w:rPr>
        <w:t>calculations</w:t>
      </w:r>
      <w:r>
        <w:rPr>
          <w:spacing w:val="29"/>
          <w:w w:val="105"/>
        </w:rPr>
        <w:t xml:space="preserve"> </w:t>
      </w:r>
      <w:r>
        <w:rPr>
          <w:w w:val="105"/>
        </w:rPr>
        <w:t>of</w:t>
      </w:r>
      <w:r>
        <w:rPr>
          <w:spacing w:val="29"/>
          <w:w w:val="105"/>
        </w:rPr>
        <w:t xml:space="preserve"> </w:t>
      </w:r>
      <w:r>
        <w:rPr>
          <w:w w:val="105"/>
        </w:rPr>
        <w:t>the</w:t>
      </w:r>
      <w:r>
        <w:rPr>
          <w:spacing w:val="28"/>
          <w:w w:val="105"/>
        </w:rPr>
        <w:t xml:space="preserve"> </w:t>
      </w:r>
      <w:r>
        <w:rPr>
          <w:w w:val="105"/>
        </w:rPr>
        <w:t>MSE</w:t>
      </w:r>
      <w:r>
        <w:rPr>
          <w:spacing w:val="29"/>
          <w:w w:val="105"/>
        </w:rPr>
        <w:t xml:space="preserve"> </w:t>
      </w:r>
      <w:r>
        <w:rPr>
          <w:w w:val="105"/>
        </w:rPr>
        <w:t>on</w:t>
      </w:r>
      <w:r>
        <w:rPr>
          <w:spacing w:val="29"/>
          <w:w w:val="105"/>
        </w:rPr>
        <w:t xml:space="preserve"> </w:t>
      </w:r>
      <w:r>
        <w:rPr>
          <w:w w:val="105"/>
        </w:rPr>
        <w:t>the</w:t>
      </w:r>
      <w:r>
        <w:rPr>
          <w:spacing w:val="28"/>
          <w:w w:val="105"/>
        </w:rPr>
        <w:t xml:space="preserve"> </w:t>
      </w:r>
      <w:r>
        <w:rPr>
          <w:w w:val="105"/>
        </w:rPr>
        <w:t>validation</w:t>
      </w:r>
      <w:r>
        <w:rPr>
          <w:w w:val="106"/>
        </w:rPr>
        <w:t xml:space="preserve"> </w:t>
      </w:r>
      <w:r>
        <w:rPr>
          <w:w w:val="105"/>
        </w:rPr>
        <w:t>dataset</w:t>
      </w:r>
      <w:r>
        <w:rPr>
          <w:spacing w:val="27"/>
          <w:w w:val="105"/>
        </w:rPr>
        <w:t xml:space="preserve"> </w:t>
      </w:r>
      <w:r>
        <w:rPr>
          <w:w w:val="105"/>
        </w:rPr>
        <w:t>were</w:t>
      </w:r>
      <w:r>
        <w:rPr>
          <w:spacing w:val="28"/>
          <w:w w:val="105"/>
        </w:rPr>
        <w:t xml:space="preserve"> </w:t>
      </w:r>
      <w:r>
        <w:rPr>
          <w:w w:val="105"/>
        </w:rPr>
        <w:t>readjusted.</w:t>
      </w:r>
    </w:p>
    <w:p w:rsidR="001461C1" w:rsidRDefault="00890F31">
      <w:pPr>
        <w:pStyle w:val="Plattetekst"/>
        <w:spacing w:line="252" w:lineRule="auto"/>
        <w:ind w:right="108"/>
        <w:jc w:val="both"/>
      </w:pPr>
      <w:r>
        <w:rPr>
          <w:w w:val="110"/>
        </w:rPr>
        <w:t>To</w:t>
      </w:r>
      <w:r>
        <w:rPr>
          <w:spacing w:val="-2"/>
          <w:w w:val="110"/>
        </w:rPr>
        <w:t xml:space="preserve"> </w:t>
      </w:r>
      <w:r>
        <w:rPr>
          <w:w w:val="110"/>
        </w:rPr>
        <w:t>allow</w:t>
      </w:r>
      <w:r>
        <w:rPr>
          <w:spacing w:val="-1"/>
          <w:w w:val="110"/>
        </w:rPr>
        <w:t xml:space="preserve"> </w:t>
      </w:r>
      <w:r>
        <w:rPr>
          <w:w w:val="110"/>
        </w:rPr>
        <w:t>for</w:t>
      </w:r>
      <w:r>
        <w:rPr>
          <w:spacing w:val="-1"/>
          <w:w w:val="110"/>
        </w:rPr>
        <w:t xml:space="preserve"> </w:t>
      </w:r>
      <w:r>
        <w:rPr>
          <w:w w:val="110"/>
        </w:rPr>
        <w:t>the</w:t>
      </w:r>
      <w:r>
        <w:rPr>
          <w:spacing w:val="-1"/>
          <w:w w:val="110"/>
        </w:rPr>
        <w:t xml:space="preserve"> </w:t>
      </w:r>
      <w:r>
        <w:rPr>
          <w:w w:val="110"/>
        </w:rPr>
        <w:t>comparison</w:t>
      </w:r>
      <w:r>
        <w:rPr>
          <w:spacing w:val="-2"/>
          <w:w w:val="110"/>
        </w:rPr>
        <w:t xml:space="preserve"> </w:t>
      </w:r>
      <w:r>
        <w:rPr>
          <w:w w:val="110"/>
        </w:rPr>
        <w:t>with</w:t>
      </w:r>
      <w:r>
        <w:rPr>
          <w:spacing w:val="-1"/>
          <w:w w:val="110"/>
        </w:rPr>
        <w:t xml:space="preserve"> </w:t>
      </w:r>
      <w:r>
        <w:rPr>
          <w:w w:val="110"/>
        </w:rPr>
        <w:t>previous</w:t>
      </w:r>
      <w:r>
        <w:rPr>
          <w:spacing w:val="-1"/>
          <w:w w:val="110"/>
        </w:rPr>
        <w:t xml:space="preserve"> </w:t>
      </w:r>
      <w:r>
        <w:rPr>
          <w:w w:val="110"/>
        </w:rPr>
        <w:t>studies</w:t>
      </w:r>
      <w:r>
        <w:rPr>
          <w:spacing w:val="-1"/>
          <w:w w:val="110"/>
        </w:rPr>
        <w:t xml:space="preserve"> </w:t>
      </w:r>
      <w:r>
        <w:rPr>
          <w:w w:val="110"/>
        </w:rPr>
        <w:t>that</w:t>
      </w:r>
      <w:r>
        <w:rPr>
          <w:spacing w:val="-2"/>
          <w:w w:val="110"/>
        </w:rPr>
        <w:t xml:space="preserve"> </w:t>
      </w:r>
      <w:r>
        <w:rPr>
          <w:w w:val="110"/>
        </w:rPr>
        <w:t>either</w:t>
      </w:r>
      <w:r>
        <w:rPr>
          <w:w w:val="111"/>
        </w:rPr>
        <w:t xml:space="preserve"> </w:t>
      </w:r>
      <w:r>
        <w:rPr>
          <w:w w:val="110"/>
        </w:rPr>
        <w:t>included</w:t>
      </w:r>
      <w:r>
        <w:rPr>
          <w:spacing w:val="28"/>
          <w:w w:val="110"/>
        </w:rPr>
        <w:t xml:space="preserve"> </w:t>
      </w:r>
      <w:r>
        <w:rPr>
          <w:w w:val="110"/>
        </w:rPr>
        <w:t>all</w:t>
      </w:r>
      <w:r>
        <w:rPr>
          <w:spacing w:val="28"/>
          <w:w w:val="110"/>
        </w:rPr>
        <w:t xml:space="preserve"> </w:t>
      </w:r>
      <w:r>
        <w:rPr>
          <w:w w:val="110"/>
        </w:rPr>
        <w:t>trained</w:t>
      </w:r>
      <w:r>
        <w:rPr>
          <w:spacing w:val="28"/>
          <w:w w:val="110"/>
        </w:rPr>
        <w:t xml:space="preserve"> </w:t>
      </w:r>
      <w:r>
        <w:rPr>
          <w:w w:val="110"/>
        </w:rPr>
        <w:t>networks</w:t>
      </w:r>
      <w:r>
        <w:rPr>
          <w:spacing w:val="28"/>
          <w:w w:val="110"/>
        </w:rPr>
        <w:t xml:space="preserve"> </w:t>
      </w:r>
      <w:r>
        <w:rPr>
          <w:w w:val="110"/>
        </w:rPr>
        <w:t>(</w:t>
      </w:r>
      <w:proofErr w:type="spellStart"/>
      <w:r>
        <w:fldChar w:fldCharType="begin"/>
      </w:r>
      <w:r>
        <w:instrText xml:space="preserve"> HYPERLINK \l "_bookmark51" </w:instrText>
      </w:r>
      <w:r>
        <w:fldChar w:fldCharType="separate"/>
      </w:r>
      <w:r>
        <w:rPr>
          <w:color w:val="0080AC"/>
          <w:w w:val="110"/>
        </w:rPr>
        <w:t>Palialex</w:t>
      </w:r>
      <w:r>
        <w:rPr>
          <w:color w:val="0080AC"/>
          <w:w w:val="110"/>
        </w:rPr>
        <w:t>is</w:t>
      </w:r>
      <w:proofErr w:type="spellEnd"/>
      <w:r>
        <w:rPr>
          <w:color w:val="0080AC"/>
          <w:w w:val="110"/>
        </w:rPr>
        <w:fldChar w:fldCharType="end"/>
      </w:r>
      <w:r>
        <w:rPr>
          <w:color w:val="0080AC"/>
          <w:spacing w:val="28"/>
          <w:w w:val="110"/>
        </w:rPr>
        <w:t xml:space="preserve"> </w:t>
      </w:r>
      <w:hyperlink w:anchor="_bookmark51" w:history="1">
        <w:r>
          <w:rPr>
            <w:color w:val="0080AC"/>
            <w:w w:val="110"/>
          </w:rPr>
          <w:t>et</w:t>
        </w:r>
        <w:r>
          <w:rPr>
            <w:color w:val="0080AC"/>
            <w:spacing w:val="28"/>
            <w:w w:val="110"/>
          </w:rPr>
          <w:t xml:space="preserve"> </w:t>
        </w:r>
        <w:r>
          <w:rPr>
            <w:color w:val="0080AC"/>
            <w:w w:val="110"/>
          </w:rPr>
          <w:t>al.,</w:t>
        </w:r>
      </w:hyperlink>
      <w:r>
        <w:rPr>
          <w:color w:val="0080AC"/>
          <w:spacing w:val="29"/>
          <w:w w:val="110"/>
        </w:rPr>
        <w:t xml:space="preserve"> </w:t>
      </w:r>
      <w:hyperlink w:anchor="_bookmark51" w:history="1">
        <w:r>
          <w:rPr>
            <w:color w:val="0080AC"/>
            <w:w w:val="110"/>
          </w:rPr>
          <w:t>2011</w:t>
        </w:r>
        <w:r>
          <w:rPr>
            <w:w w:val="110"/>
          </w:rPr>
          <w:t>)</w:t>
        </w:r>
      </w:hyperlink>
      <w:r>
        <w:rPr>
          <w:spacing w:val="28"/>
          <w:w w:val="110"/>
        </w:rPr>
        <w:t xml:space="preserve"> </w:t>
      </w:r>
      <w:r>
        <w:rPr>
          <w:w w:val="110"/>
        </w:rPr>
        <w:t>or</w:t>
      </w:r>
      <w:r>
        <w:rPr>
          <w:spacing w:val="28"/>
          <w:w w:val="110"/>
        </w:rPr>
        <w:t xml:space="preserve"> </w:t>
      </w:r>
      <w:r>
        <w:rPr>
          <w:w w:val="110"/>
        </w:rPr>
        <w:t>based</w:t>
      </w:r>
      <w:r>
        <w:rPr>
          <w:w w:val="107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model</w:t>
      </w:r>
      <w:r>
        <w:rPr>
          <w:spacing w:val="-2"/>
          <w:w w:val="110"/>
        </w:rPr>
        <w:t xml:space="preserve"> </w:t>
      </w:r>
      <w:r>
        <w:rPr>
          <w:w w:val="110"/>
        </w:rPr>
        <w:t>selection</w:t>
      </w:r>
      <w:r>
        <w:rPr>
          <w:spacing w:val="-2"/>
          <w:w w:val="110"/>
        </w:rPr>
        <w:t xml:space="preserve"> </w:t>
      </w:r>
      <w:r>
        <w:rPr>
          <w:w w:val="110"/>
        </w:rPr>
        <w:t>on</w:t>
      </w:r>
      <w:r>
        <w:rPr>
          <w:spacing w:val="-2"/>
          <w:w w:val="110"/>
        </w:rPr>
        <w:t xml:space="preserve"> </w:t>
      </w:r>
      <w:r>
        <w:rPr>
          <w:w w:val="110"/>
        </w:rPr>
        <w:t>a</w:t>
      </w:r>
      <w:r>
        <w:rPr>
          <w:spacing w:val="-2"/>
          <w:w w:val="110"/>
        </w:rPr>
        <w:t xml:space="preserve"> </w:t>
      </w:r>
      <w:r>
        <w:rPr>
          <w:w w:val="110"/>
        </w:rPr>
        <w:t>ranking</w:t>
      </w:r>
      <w:r>
        <w:rPr>
          <w:spacing w:val="-2"/>
          <w:w w:val="110"/>
        </w:rPr>
        <w:t xml:space="preserve"> </w:t>
      </w:r>
      <w:r>
        <w:rPr>
          <w:w w:val="110"/>
        </w:rPr>
        <w:t>of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1"/>
          <w:w w:val="110"/>
        </w:rPr>
        <w:t xml:space="preserve"> </w:t>
      </w:r>
      <w:r>
        <w:rPr>
          <w:w w:val="110"/>
        </w:rPr>
        <w:t>individual</w:t>
      </w:r>
      <w:r>
        <w:rPr>
          <w:spacing w:val="-2"/>
          <w:w w:val="110"/>
        </w:rPr>
        <w:t xml:space="preserve"> </w:t>
      </w:r>
      <w:r>
        <w:rPr>
          <w:w w:val="110"/>
        </w:rPr>
        <w:t>performances,</w:t>
      </w:r>
      <w:r>
        <w:rPr>
          <w:w w:val="108"/>
        </w:rPr>
        <w:t xml:space="preserve"> </w:t>
      </w:r>
      <w:r>
        <w:rPr>
          <w:w w:val="110"/>
        </w:rPr>
        <w:t>including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top</w:t>
      </w:r>
      <w:r>
        <w:rPr>
          <w:spacing w:val="-9"/>
          <w:w w:val="110"/>
        </w:rPr>
        <w:t xml:space="preserve"> </w:t>
      </w:r>
      <w:r>
        <w:rPr>
          <w:w w:val="110"/>
        </w:rPr>
        <w:t>MLPs</w:t>
      </w:r>
      <w:r>
        <w:rPr>
          <w:spacing w:val="-9"/>
          <w:w w:val="110"/>
        </w:rPr>
        <w:t xml:space="preserve"> </w:t>
      </w:r>
      <w:r>
        <w:rPr>
          <w:w w:val="110"/>
        </w:rPr>
        <w:t>(</w:t>
      </w:r>
      <w:hyperlink w:anchor="_bookmark68" w:history="1">
        <w:r>
          <w:rPr>
            <w:color w:val="0080AC"/>
            <w:w w:val="110"/>
          </w:rPr>
          <w:t>Watts</w:t>
        </w:r>
      </w:hyperlink>
      <w:r>
        <w:rPr>
          <w:color w:val="0080AC"/>
          <w:spacing w:val="-9"/>
          <w:w w:val="110"/>
        </w:rPr>
        <w:t xml:space="preserve"> </w:t>
      </w:r>
      <w:hyperlink w:anchor="_bookmark68" w:history="1">
        <w:r>
          <w:rPr>
            <w:color w:val="0080AC"/>
            <w:w w:val="110"/>
          </w:rPr>
          <w:t>and</w:t>
        </w:r>
      </w:hyperlink>
      <w:r>
        <w:rPr>
          <w:color w:val="0080AC"/>
          <w:spacing w:val="-9"/>
          <w:w w:val="110"/>
        </w:rPr>
        <w:t xml:space="preserve"> </w:t>
      </w:r>
      <w:hyperlink w:anchor="_bookmark68" w:history="1">
        <w:proofErr w:type="spellStart"/>
        <w:r>
          <w:rPr>
            <w:color w:val="0080AC"/>
            <w:w w:val="110"/>
          </w:rPr>
          <w:t>Worner</w:t>
        </w:r>
        <w:proofErr w:type="spellEnd"/>
        <w:r>
          <w:rPr>
            <w:color w:val="0080AC"/>
            <w:w w:val="110"/>
          </w:rPr>
          <w:t>,</w:t>
        </w:r>
      </w:hyperlink>
      <w:r>
        <w:rPr>
          <w:color w:val="0080AC"/>
          <w:spacing w:val="-9"/>
          <w:w w:val="110"/>
        </w:rPr>
        <w:t xml:space="preserve"> </w:t>
      </w:r>
      <w:hyperlink w:anchor="_bookmark68" w:history="1">
        <w:r>
          <w:rPr>
            <w:color w:val="0080AC"/>
            <w:spacing w:val="-1"/>
            <w:w w:val="110"/>
          </w:rPr>
          <w:t>2008</w:t>
        </w:r>
        <w:r>
          <w:rPr>
            <w:spacing w:val="-2"/>
            <w:w w:val="110"/>
          </w:rPr>
          <w:t>),</w:t>
        </w:r>
      </w:hyperlink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MSE</w:t>
      </w:r>
      <w:r>
        <w:rPr>
          <w:spacing w:val="-9"/>
          <w:w w:val="110"/>
        </w:rPr>
        <w:t xml:space="preserve"> </w:t>
      </w:r>
      <w:r>
        <w:rPr>
          <w:w w:val="110"/>
        </w:rPr>
        <w:t>of</w:t>
      </w:r>
      <w:r>
        <w:rPr>
          <w:spacing w:val="-9"/>
          <w:w w:val="110"/>
        </w:rPr>
        <w:t xml:space="preserve"> </w:t>
      </w:r>
      <w:r>
        <w:rPr>
          <w:w w:val="110"/>
        </w:rPr>
        <w:t>the</w:t>
      </w:r>
      <w:r>
        <w:rPr>
          <w:spacing w:val="25"/>
          <w:w w:val="112"/>
        </w:rPr>
        <w:t xml:space="preserve"> </w:t>
      </w:r>
      <w:r>
        <w:rPr>
          <w:w w:val="110"/>
        </w:rPr>
        <w:t>best</w:t>
      </w:r>
      <w:r>
        <w:rPr>
          <w:spacing w:val="-1"/>
          <w:w w:val="110"/>
        </w:rPr>
        <w:t xml:space="preserve"> </w:t>
      </w:r>
      <w:r>
        <w:rPr>
          <w:w w:val="110"/>
        </w:rPr>
        <w:t>MLP</w:t>
      </w:r>
      <w:r>
        <w:rPr>
          <w:spacing w:val="-1"/>
          <w:w w:val="110"/>
        </w:rPr>
        <w:t xml:space="preserve"> </w:t>
      </w:r>
      <w:r>
        <w:rPr>
          <w:w w:val="110"/>
        </w:rPr>
        <w:t>candidate</w:t>
      </w:r>
      <w:r>
        <w:rPr>
          <w:spacing w:val="-1"/>
          <w:w w:val="110"/>
        </w:rPr>
        <w:t xml:space="preserve"> </w:t>
      </w:r>
      <w:r>
        <w:rPr>
          <w:w w:val="110"/>
        </w:rPr>
        <w:t>and</w:t>
      </w:r>
      <w:r>
        <w:rPr>
          <w:spacing w:val="-1"/>
          <w:w w:val="110"/>
        </w:rPr>
        <w:t xml:space="preserve"> </w:t>
      </w:r>
      <w:r>
        <w:rPr>
          <w:w w:val="110"/>
        </w:rPr>
        <w:t>of</w:t>
      </w:r>
      <w:r>
        <w:rPr>
          <w:spacing w:val="-1"/>
          <w:w w:val="110"/>
        </w:rPr>
        <w:t xml:space="preserve"> </w:t>
      </w:r>
      <w:r>
        <w:rPr>
          <w:w w:val="110"/>
        </w:rPr>
        <w:t>the</w:t>
      </w:r>
      <w:r>
        <w:rPr>
          <w:spacing w:val="-1"/>
          <w:w w:val="110"/>
        </w:rPr>
        <w:t xml:space="preserve"> </w:t>
      </w:r>
      <w:r>
        <w:rPr>
          <w:w w:val="110"/>
        </w:rPr>
        <w:t>MLP</w:t>
      </w:r>
      <w:r>
        <w:rPr>
          <w:spacing w:val="-1"/>
          <w:w w:val="110"/>
        </w:rPr>
        <w:t xml:space="preserve"> </w:t>
      </w:r>
      <w:r>
        <w:rPr>
          <w:w w:val="110"/>
        </w:rPr>
        <w:t>Ensemble Complete</w:t>
      </w:r>
      <w:r>
        <w:rPr>
          <w:spacing w:val="-1"/>
          <w:w w:val="110"/>
        </w:rPr>
        <w:t xml:space="preserve"> </w:t>
      </w:r>
      <w:r>
        <w:rPr>
          <w:w w:val="110"/>
        </w:rPr>
        <w:t>(i.e.</w:t>
      </w:r>
      <w:r>
        <w:rPr>
          <w:spacing w:val="-1"/>
          <w:w w:val="110"/>
        </w:rPr>
        <w:t xml:space="preserve"> </w:t>
      </w:r>
      <w:r>
        <w:rPr>
          <w:w w:val="110"/>
        </w:rPr>
        <w:t>the</w:t>
      </w:r>
      <w:r>
        <w:rPr>
          <w:w w:val="112"/>
        </w:rPr>
        <w:t xml:space="preserve"> </w:t>
      </w:r>
      <w:r>
        <w:rPr>
          <w:w w:val="110"/>
        </w:rPr>
        <w:t>one</w:t>
      </w:r>
      <w:r>
        <w:rPr>
          <w:spacing w:val="-3"/>
          <w:w w:val="110"/>
        </w:rPr>
        <w:t xml:space="preserve"> </w:t>
      </w:r>
      <w:r>
        <w:rPr>
          <w:w w:val="110"/>
        </w:rPr>
        <w:t>without</w:t>
      </w:r>
      <w:r>
        <w:rPr>
          <w:spacing w:val="-2"/>
          <w:w w:val="110"/>
        </w:rPr>
        <w:t xml:space="preserve"> </w:t>
      </w:r>
      <w:r>
        <w:rPr>
          <w:w w:val="110"/>
        </w:rPr>
        <w:t>any</w:t>
      </w:r>
      <w:r>
        <w:rPr>
          <w:spacing w:val="-2"/>
          <w:w w:val="110"/>
        </w:rPr>
        <w:t xml:space="preserve"> </w:t>
      </w:r>
      <w:r>
        <w:rPr>
          <w:w w:val="110"/>
        </w:rPr>
        <w:t>models’</w:t>
      </w:r>
      <w:r>
        <w:rPr>
          <w:spacing w:val="-2"/>
          <w:w w:val="110"/>
        </w:rPr>
        <w:t xml:space="preserve"> </w:t>
      </w:r>
      <w:r>
        <w:rPr>
          <w:w w:val="110"/>
        </w:rPr>
        <w:t>selection)</w:t>
      </w:r>
      <w:r>
        <w:rPr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w w:val="110"/>
        </w:rPr>
        <w:t>then</w:t>
      </w:r>
      <w:r>
        <w:rPr>
          <w:spacing w:val="-2"/>
          <w:w w:val="110"/>
        </w:rPr>
        <w:t xml:space="preserve"> </w:t>
      </w:r>
      <w:r>
        <w:rPr>
          <w:w w:val="110"/>
        </w:rPr>
        <w:t>for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best</w:t>
      </w:r>
      <w:r>
        <w:rPr>
          <w:spacing w:val="-2"/>
          <w:w w:val="110"/>
        </w:rPr>
        <w:t xml:space="preserve"> </w:t>
      </w:r>
      <w:r>
        <w:rPr>
          <w:w w:val="110"/>
        </w:rPr>
        <w:t>ﬁ</w:t>
      </w:r>
      <w:r>
        <w:rPr>
          <w:w w:val="110"/>
        </w:rPr>
        <w:t>ve,</w:t>
      </w:r>
      <w:r>
        <w:rPr>
          <w:spacing w:val="-3"/>
          <w:w w:val="110"/>
        </w:rPr>
        <w:t xml:space="preserve"> </w:t>
      </w:r>
      <w:r>
        <w:rPr>
          <w:w w:val="110"/>
        </w:rPr>
        <w:t>ten</w:t>
      </w:r>
      <w:r>
        <w:rPr>
          <w:w w:val="112"/>
        </w:rPr>
        <w:t xml:space="preserve"> </w:t>
      </w:r>
      <w:r>
        <w:rPr>
          <w:w w:val="110"/>
        </w:rPr>
        <w:t>and</w:t>
      </w:r>
      <w:r>
        <w:rPr>
          <w:spacing w:val="-26"/>
          <w:w w:val="110"/>
        </w:rPr>
        <w:t xml:space="preserve"> </w:t>
      </w:r>
      <w:r>
        <w:rPr>
          <w:w w:val="110"/>
        </w:rPr>
        <w:t>ﬁ</w:t>
      </w:r>
      <w:r>
        <w:rPr>
          <w:w w:val="110"/>
        </w:rPr>
        <w:t>fteen</w:t>
      </w:r>
      <w:r>
        <w:rPr>
          <w:spacing w:val="-26"/>
          <w:w w:val="110"/>
        </w:rPr>
        <w:t xml:space="preserve"> </w:t>
      </w:r>
      <w:r>
        <w:rPr>
          <w:w w:val="110"/>
        </w:rPr>
        <w:t>models</w:t>
      </w:r>
      <w:r>
        <w:rPr>
          <w:spacing w:val="-26"/>
          <w:w w:val="110"/>
        </w:rPr>
        <w:t xml:space="preserve"> </w:t>
      </w:r>
      <w:r>
        <w:rPr>
          <w:w w:val="110"/>
        </w:rPr>
        <w:t>were</w:t>
      </w:r>
      <w:r>
        <w:rPr>
          <w:spacing w:val="-26"/>
          <w:w w:val="110"/>
        </w:rPr>
        <w:t xml:space="preserve"> </w:t>
      </w:r>
      <w:r>
        <w:rPr>
          <w:w w:val="110"/>
        </w:rPr>
        <w:t>calculated</w:t>
      </w:r>
      <w:r>
        <w:rPr>
          <w:spacing w:val="-26"/>
          <w:w w:val="110"/>
        </w:rPr>
        <w:t xml:space="preserve"> </w:t>
      </w:r>
      <w:r>
        <w:rPr>
          <w:w w:val="110"/>
        </w:rPr>
        <w:t>and</w:t>
      </w:r>
      <w:r>
        <w:rPr>
          <w:spacing w:val="-26"/>
          <w:w w:val="110"/>
        </w:rPr>
        <w:t xml:space="preserve"> </w:t>
      </w:r>
      <w:r>
        <w:rPr>
          <w:w w:val="110"/>
        </w:rPr>
        <w:t>compared</w:t>
      </w:r>
      <w:r>
        <w:rPr>
          <w:spacing w:val="-26"/>
          <w:w w:val="110"/>
        </w:rPr>
        <w:t xml:space="preserve"> </w:t>
      </w:r>
      <w:r>
        <w:rPr>
          <w:w w:val="110"/>
        </w:rPr>
        <w:t>with</w:t>
      </w:r>
      <w:r>
        <w:rPr>
          <w:spacing w:val="-25"/>
          <w:w w:val="110"/>
        </w:rPr>
        <w:t xml:space="preserve"> </w:t>
      </w:r>
      <w:r>
        <w:rPr>
          <w:w w:val="110"/>
        </w:rPr>
        <w:t>our</w:t>
      </w:r>
      <w:r>
        <w:rPr>
          <w:spacing w:val="-26"/>
          <w:w w:val="110"/>
        </w:rPr>
        <w:t xml:space="preserve"> </w:t>
      </w:r>
      <w:r>
        <w:rPr>
          <w:w w:val="110"/>
        </w:rPr>
        <w:t>optimal</w:t>
      </w:r>
      <w:r>
        <w:rPr>
          <w:w w:val="107"/>
        </w:rPr>
        <w:t xml:space="preserve"> </w:t>
      </w:r>
      <w:r>
        <w:rPr>
          <w:w w:val="105"/>
        </w:rPr>
        <w:t>MLP</w:t>
      </w:r>
      <w:r>
        <w:rPr>
          <w:spacing w:val="-20"/>
          <w:w w:val="105"/>
        </w:rPr>
        <w:t xml:space="preserve"> </w:t>
      </w:r>
      <w:r>
        <w:rPr>
          <w:w w:val="105"/>
        </w:rPr>
        <w:t>Ensembles.</w:t>
      </w:r>
    </w:p>
    <w:p w:rsidR="001461C1" w:rsidRDefault="001461C1">
      <w:pPr>
        <w:rPr>
          <w:rFonts w:ascii="Book Antiqua" w:eastAsia="Book Antiqua" w:hAnsi="Book Antiqua" w:cs="Book Antiqua"/>
          <w:sz w:val="16"/>
          <w:szCs w:val="16"/>
        </w:rPr>
      </w:pPr>
    </w:p>
    <w:p w:rsidR="001461C1" w:rsidRDefault="00890F31">
      <w:pPr>
        <w:numPr>
          <w:ilvl w:val="3"/>
          <w:numId w:val="1"/>
        </w:numPr>
        <w:tabs>
          <w:tab w:val="left" w:pos="603"/>
        </w:tabs>
        <w:spacing w:before="141"/>
        <w:jc w:val="both"/>
        <w:rPr>
          <w:rFonts w:ascii="Cambria" w:eastAsia="Cambria" w:hAnsi="Cambria" w:cs="Cambria"/>
          <w:sz w:val="16"/>
          <w:szCs w:val="16"/>
        </w:rPr>
      </w:pPr>
      <w:r>
        <w:rPr>
          <w:rFonts w:ascii="Cambria"/>
          <w:i/>
          <w:w w:val="105"/>
          <w:sz w:val="16"/>
        </w:rPr>
        <w:t>Variable</w:t>
      </w:r>
      <w:r>
        <w:rPr>
          <w:rFonts w:ascii="Cambria"/>
          <w:i/>
          <w:spacing w:val="27"/>
          <w:w w:val="105"/>
          <w:sz w:val="16"/>
        </w:rPr>
        <w:t xml:space="preserve"> </w:t>
      </w:r>
      <w:r>
        <w:rPr>
          <w:rFonts w:ascii="Cambria"/>
          <w:i/>
          <w:w w:val="105"/>
          <w:sz w:val="16"/>
        </w:rPr>
        <w:t>selection</w:t>
      </w:r>
    </w:p>
    <w:p w:rsidR="001461C1" w:rsidRDefault="00890F31">
      <w:pPr>
        <w:pStyle w:val="Plattetekst"/>
        <w:spacing w:before="20" w:line="252" w:lineRule="auto"/>
        <w:ind w:right="108"/>
        <w:jc w:val="both"/>
      </w:pPr>
      <w:r>
        <w:rPr>
          <w:w w:val="110"/>
        </w:rPr>
        <w:t>To</w:t>
      </w:r>
      <w:r>
        <w:rPr>
          <w:spacing w:val="-19"/>
          <w:w w:val="110"/>
        </w:rPr>
        <w:t xml:space="preserve"> </w:t>
      </w:r>
      <w:r>
        <w:rPr>
          <w:w w:val="110"/>
        </w:rPr>
        <w:t>identify</w:t>
      </w:r>
      <w:r>
        <w:rPr>
          <w:spacing w:val="-18"/>
          <w:w w:val="110"/>
        </w:rPr>
        <w:t xml:space="preserve"> </w:t>
      </w:r>
      <w:r>
        <w:rPr>
          <w:w w:val="110"/>
        </w:rPr>
        <w:t>the</w:t>
      </w:r>
      <w:r>
        <w:rPr>
          <w:spacing w:val="-18"/>
          <w:w w:val="110"/>
        </w:rPr>
        <w:t xml:space="preserve"> </w:t>
      </w:r>
      <w:r>
        <w:rPr>
          <w:w w:val="110"/>
        </w:rPr>
        <w:t>most</w:t>
      </w:r>
      <w:r>
        <w:rPr>
          <w:spacing w:val="-19"/>
          <w:w w:val="110"/>
        </w:rPr>
        <w:t xml:space="preserve"> </w:t>
      </w:r>
      <w:r>
        <w:rPr>
          <w:w w:val="110"/>
        </w:rPr>
        <w:t>important</w:t>
      </w:r>
      <w:r>
        <w:rPr>
          <w:spacing w:val="-18"/>
          <w:w w:val="110"/>
        </w:rPr>
        <w:t xml:space="preserve"> </w:t>
      </w:r>
      <w:r>
        <w:rPr>
          <w:w w:val="110"/>
        </w:rPr>
        <w:t>variables</w:t>
      </w:r>
      <w:r>
        <w:rPr>
          <w:spacing w:val="-18"/>
          <w:w w:val="110"/>
        </w:rPr>
        <w:t xml:space="preserve"> </w:t>
      </w:r>
      <w:r>
        <w:rPr>
          <w:w w:val="110"/>
        </w:rPr>
        <w:t>shaping</w:t>
      </w:r>
      <w:r>
        <w:rPr>
          <w:spacing w:val="-18"/>
          <w:w w:val="110"/>
        </w:rPr>
        <w:t xml:space="preserve"> </w:t>
      </w:r>
      <w:r>
        <w:rPr>
          <w:w w:val="110"/>
        </w:rPr>
        <w:t>the</w:t>
      </w:r>
      <w:r>
        <w:rPr>
          <w:spacing w:val="-19"/>
          <w:w w:val="110"/>
        </w:rPr>
        <w:t xml:space="preserve"> </w:t>
      </w:r>
      <w:r>
        <w:rPr>
          <w:w w:val="110"/>
        </w:rPr>
        <w:t>ecological</w:t>
      </w:r>
      <w:r>
        <w:rPr>
          <w:w w:val="108"/>
        </w:rPr>
        <w:t xml:space="preserve"> </w:t>
      </w:r>
      <w:r>
        <w:rPr>
          <w:w w:val="110"/>
        </w:rPr>
        <w:t>niche,</w:t>
      </w:r>
      <w:r>
        <w:rPr>
          <w:spacing w:val="-17"/>
          <w:w w:val="110"/>
        </w:rPr>
        <w:t xml:space="preserve"> </w:t>
      </w:r>
      <w:r>
        <w:rPr>
          <w:w w:val="110"/>
        </w:rPr>
        <w:t>for</w:t>
      </w:r>
      <w:r>
        <w:rPr>
          <w:spacing w:val="-17"/>
          <w:w w:val="110"/>
        </w:rPr>
        <w:t xml:space="preserve"> </w:t>
      </w:r>
      <w:r>
        <w:rPr>
          <w:w w:val="110"/>
        </w:rPr>
        <w:t>both</w:t>
      </w:r>
      <w:r>
        <w:rPr>
          <w:spacing w:val="-17"/>
          <w:w w:val="110"/>
        </w:rPr>
        <w:t xml:space="preserve"> </w:t>
      </w:r>
      <w:r>
        <w:rPr>
          <w:w w:val="110"/>
        </w:rPr>
        <w:t>models</w:t>
      </w:r>
      <w:r>
        <w:rPr>
          <w:spacing w:val="-17"/>
          <w:w w:val="110"/>
        </w:rPr>
        <w:t xml:space="preserve"> </w:t>
      </w:r>
      <w:r>
        <w:rPr>
          <w:w w:val="110"/>
        </w:rPr>
        <w:t>an</w:t>
      </w:r>
      <w:r>
        <w:rPr>
          <w:spacing w:val="-17"/>
          <w:w w:val="110"/>
        </w:rPr>
        <w:t xml:space="preserve"> </w:t>
      </w:r>
      <w:r>
        <w:rPr>
          <w:w w:val="110"/>
        </w:rPr>
        <w:t>input</w:t>
      </w:r>
      <w:r>
        <w:rPr>
          <w:spacing w:val="-16"/>
          <w:w w:val="110"/>
        </w:rPr>
        <w:t xml:space="preserve"> </w:t>
      </w:r>
      <w:r>
        <w:rPr>
          <w:w w:val="110"/>
        </w:rPr>
        <w:t>variable</w:t>
      </w:r>
      <w:r>
        <w:rPr>
          <w:spacing w:val="-17"/>
          <w:w w:val="110"/>
        </w:rPr>
        <w:t xml:space="preserve"> </w:t>
      </w:r>
      <w:r>
        <w:rPr>
          <w:w w:val="110"/>
        </w:rPr>
        <w:t>subset</w:t>
      </w:r>
      <w:r>
        <w:rPr>
          <w:spacing w:val="-17"/>
          <w:w w:val="110"/>
        </w:rPr>
        <w:t xml:space="preserve"> </w:t>
      </w:r>
      <w:r>
        <w:rPr>
          <w:w w:val="110"/>
        </w:rPr>
        <w:t>was</w:t>
      </w:r>
      <w:r>
        <w:rPr>
          <w:spacing w:val="-17"/>
          <w:w w:val="110"/>
        </w:rPr>
        <w:t xml:space="preserve"> </w:t>
      </w:r>
      <w:r>
        <w:rPr>
          <w:w w:val="110"/>
        </w:rPr>
        <w:t>selected</w:t>
      </w:r>
      <w:r>
        <w:rPr>
          <w:spacing w:val="-17"/>
          <w:w w:val="110"/>
        </w:rPr>
        <w:t xml:space="preserve"> </w:t>
      </w:r>
      <w:r>
        <w:rPr>
          <w:w w:val="110"/>
        </w:rPr>
        <w:t>based</w:t>
      </w:r>
    </w:p>
    <w:p w:rsidR="001461C1" w:rsidRDefault="001461C1">
      <w:pPr>
        <w:spacing w:line="252" w:lineRule="auto"/>
        <w:jc w:val="both"/>
        <w:sectPr w:rsidR="001461C1">
          <w:type w:val="continuous"/>
          <w:pgSz w:w="11910" w:h="15880"/>
          <w:pgMar w:top="660" w:right="520" w:bottom="280" w:left="740" w:header="708" w:footer="708" w:gutter="0"/>
          <w:cols w:num="2" w:space="708" w:equalWidth="0">
            <w:col w:w="5146" w:space="244"/>
            <w:col w:w="5260"/>
          </w:cols>
        </w:sectPr>
      </w:pPr>
    </w:p>
    <w:p w:rsidR="001461C1" w:rsidRDefault="001461C1">
      <w:pPr>
        <w:spacing w:before="5"/>
        <w:rPr>
          <w:rFonts w:ascii="Book Antiqua" w:eastAsia="Book Antiqua" w:hAnsi="Book Antiqua" w:cs="Book Antiqua"/>
          <w:sz w:val="20"/>
          <w:szCs w:val="20"/>
        </w:rPr>
      </w:pPr>
    </w:p>
    <w:p w:rsidR="001461C1" w:rsidRDefault="00890F31">
      <w:pPr>
        <w:spacing w:line="200" w:lineRule="atLeast"/>
        <w:ind w:left="1008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noProof/>
          <w:sz w:val="20"/>
          <w:szCs w:val="20"/>
          <w:lang w:val="nl-BE" w:eastAsia="nl-BE"/>
        </w:rPr>
        <w:drawing>
          <wp:inline distT="0" distB="0" distL="0" distR="0">
            <wp:extent cx="5490449" cy="1722120"/>
            <wp:effectExtent l="0" t="0" r="0" b="0"/>
            <wp:docPr id="9" name="image6.jpeg" descr="Image of Fig.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6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0449" cy="172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1C1" w:rsidRDefault="001461C1">
      <w:pPr>
        <w:spacing w:before="7"/>
        <w:rPr>
          <w:rFonts w:ascii="Book Antiqua" w:eastAsia="Book Antiqua" w:hAnsi="Book Antiqua" w:cs="Book Antiqua"/>
          <w:sz w:val="8"/>
          <w:szCs w:val="8"/>
        </w:rPr>
      </w:pPr>
    </w:p>
    <w:p w:rsidR="001461C1" w:rsidRDefault="00890F31">
      <w:pPr>
        <w:spacing w:before="86" w:line="275" w:lineRule="auto"/>
        <w:ind w:left="118" w:right="58"/>
        <w:rPr>
          <w:rFonts w:ascii="Book Antiqua" w:eastAsia="Book Antiqua" w:hAnsi="Book Antiqua" w:cs="Book Antiqua"/>
          <w:sz w:val="12"/>
          <w:szCs w:val="12"/>
        </w:rPr>
      </w:pPr>
      <w:bookmarkStart w:id="15" w:name="3_Results"/>
      <w:bookmarkStart w:id="16" w:name="3.1_Training_results"/>
      <w:bookmarkStart w:id="17" w:name="_bookmark7"/>
      <w:bookmarkEnd w:id="15"/>
      <w:bookmarkEnd w:id="16"/>
      <w:bookmarkEnd w:id="17"/>
      <w:r>
        <w:rPr>
          <w:rFonts w:ascii="Bookman Old Style"/>
          <w:b/>
          <w:w w:val="115"/>
          <w:sz w:val="12"/>
        </w:rPr>
        <w:t>Fig.</w:t>
      </w:r>
      <w:r>
        <w:rPr>
          <w:rFonts w:ascii="Bookman Old Style"/>
          <w:b/>
          <w:spacing w:val="-22"/>
          <w:w w:val="115"/>
          <w:sz w:val="12"/>
        </w:rPr>
        <w:t xml:space="preserve"> </w:t>
      </w:r>
      <w:r>
        <w:rPr>
          <w:rFonts w:ascii="Bookman Old Style"/>
          <w:b/>
          <w:w w:val="115"/>
          <w:sz w:val="12"/>
        </w:rPr>
        <w:t>3.</w:t>
      </w:r>
      <w:r>
        <w:rPr>
          <w:rFonts w:ascii="Bookman Old Style"/>
          <w:b/>
          <w:spacing w:val="10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Sequence</w:t>
      </w:r>
      <w:r>
        <w:rPr>
          <w:rFonts w:ascii="Book Antiqua"/>
          <w:spacing w:val="-8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of</w:t>
      </w:r>
      <w:r>
        <w:rPr>
          <w:rFonts w:ascii="Book Antiqua"/>
          <w:spacing w:val="-9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the</w:t>
      </w:r>
      <w:r>
        <w:rPr>
          <w:rFonts w:ascii="Book Antiqua"/>
          <w:spacing w:val="-9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variable</w:t>
      </w:r>
      <w:r>
        <w:rPr>
          <w:rFonts w:ascii="Book Antiqua"/>
          <w:spacing w:val="-8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selection</w:t>
      </w:r>
      <w:r>
        <w:rPr>
          <w:rFonts w:ascii="Book Antiqua"/>
          <w:spacing w:val="-9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during</w:t>
      </w:r>
      <w:r>
        <w:rPr>
          <w:rFonts w:ascii="Book Antiqua"/>
          <w:spacing w:val="-8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the</w:t>
      </w:r>
      <w:r>
        <w:rPr>
          <w:rFonts w:ascii="Book Antiqua"/>
          <w:spacing w:val="-9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step-forward</w:t>
      </w:r>
      <w:r>
        <w:rPr>
          <w:rFonts w:ascii="Book Antiqua"/>
          <w:spacing w:val="-8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procedure</w:t>
      </w:r>
      <w:r>
        <w:rPr>
          <w:rFonts w:ascii="Book Antiqua"/>
          <w:spacing w:val="-9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to</w:t>
      </w:r>
      <w:r>
        <w:rPr>
          <w:rFonts w:ascii="Book Antiqua"/>
          <w:spacing w:val="-8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develop</w:t>
      </w:r>
      <w:r>
        <w:rPr>
          <w:rFonts w:ascii="Book Antiqua"/>
          <w:spacing w:val="-9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the</w:t>
      </w:r>
      <w:r>
        <w:rPr>
          <w:rFonts w:ascii="Book Antiqua"/>
          <w:spacing w:val="-8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MLP</w:t>
      </w:r>
      <w:r>
        <w:rPr>
          <w:rFonts w:ascii="Book Antiqua"/>
          <w:spacing w:val="-9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Ensemble</w:t>
      </w:r>
      <w:r>
        <w:rPr>
          <w:rFonts w:ascii="Book Antiqua"/>
          <w:spacing w:val="-9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(from</w:t>
      </w:r>
      <w:r>
        <w:rPr>
          <w:rFonts w:ascii="Book Antiqua"/>
          <w:spacing w:val="-8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left</w:t>
      </w:r>
      <w:r>
        <w:rPr>
          <w:rFonts w:ascii="Book Antiqua"/>
          <w:spacing w:val="-9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to</w:t>
      </w:r>
      <w:r>
        <w:rPr>
          <w:rFonts w:ascii="Book Antiqua"/>
          <w:spacing w:val="-8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right).</w:t>
      </w:r>
      <w:r>
        <w:rPr>
          <w:rFonts w:ascii="Book Antiqua"/>
          <w:spacing w:val="-9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The</w:t>
      </w:r>
      <w:r>
        <w:rPr>
          <w:rFonts w:ascii="Book Antiqua"/>
          <w:spacing w:val="-8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plots</w:t>
      </w:r>
      <w:r>
        <w:rPr>
          <w:rFonts w:ascii="Book Antiqua"/>
          <w:spacing w:val="-9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show</w:t>
      </w:r>
      <w:r>
        <w:rPr>
          <w:rFonts w:ascii="Book Antiqua"/>
          <w:spacing w:val="-8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the</w:t>
      </w:r>
      <w:r>
        <w:rPr>
          <w:rFonts w:ascii="Book Antiqua"/>
          <w:spacing w:val="-9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mean</w:t>
      </w:r>
      <w:r>
        <w:rPr>
          <w:rFonts w:ascii="Book Antiqua"/>
          <w:spacing w:val="-8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squared</w:t>
      </w:r>
      <w:r>
        <w:rPr>
          <w:rFonts w:ascii="Book Antiqua"/>
          <w:spacing w:val="-9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error,</w:t>
      </w:r>
      <w:r>
        <w:rPr>
          <w:rFonts w:ascii="Book Antiqua"/>
          <w:spacing w:val="-9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MSE,</w:t>
      </w:r>
      <w:r>
        <w:rPr>
          <w:rFonts w:ascii="Book Antiqua"/>
          <w:w w:val="106"/>
          <w:sz w:val="12"/>
        </w:rPr>
        <w:t xml:space="preserve"> </w:t>
      </w:r>
      <w:r>
        <w:rPr>
          <w:rFonts w:ascii="Book Antiqua"/>
          <w:w w:val="115"/>
          <w:sz w:val="12"/>
        </w:rPr>
        <w:t>in</w:t>
      </w:r>
      <w:r>
        <w:rPr>
          <w:rFonts w:ascii="Book Antiqua"/>
          <w:spacing w:val="-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function</w:t>
      </w:r>
      <w:r>
        <w:rPr>
          <w:rFonts w:ascii="Book Antiqua"/>
          <w:spacing w:val="-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of</w:t>
      </w:r>
      <w:r>
        <w:rPr>
          <w:rFonts w:ascii="Book Antiqua"/>
          <w:spacing w:val="-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the</w:t>
      </w:r>
      <w:r>
        <w:rPr>
          <w:rFonts w:ascii="Book Antiqua"/>
          <w:spacing w:val="-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number</w:t>
      </w:r>
      <w:r>
        <w:rPr>
          <w:rFonts w:ascii="Book Antiqua"/>
          <w:spacing w:val="-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of</w:t>
      </w:r>
      <w:r>
        <w:rPr>
          <w:rFonts w:ascii="Book Antiqua"/>
          <w:spacing w:val="-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variables.</w:t>
      </w:r>
      <w:r>
        <w:rPr>
          <w:rFonts w:ascii="Book Antiqua"/>
          <w:spacing w:val="-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The</w:t>
      </w:r>
      <w:r>
        <w:rPr>
          <w:rFonts w:ascii="Book Antiqua"/>
          <w:spacing w:val="-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circle</w:t>
      </w:r>
      <w:r>
        <w:rPr>
          <w:rFonts w:ascii="Book Antiqua"/>
          <w:spacing w:val="-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indicates</w:t>
      </w:r>
      <w:r>
        <w:rPr>
          <w:rFonts w:ascii="Book Antiqua"/>
          <w:spacing w:val="-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the</w:t>
      </w:r>
      <w:r>
        <w:rPr>
          <w:rFonts w:ascii="Book Antiqua"/>
          <w:spacing w:val="-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selection</w:t>
      </w:r>
      <w:r>
        <w:rPr>
          <w:rFonts w:ascii="Book Antiqua"/>
          <w:spacing w:val="-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of</w:t>
      </w:r>
      <w:r>
        <w:rPr>
          <w:rFonts w:ascii="Book Antiqua"/>
          <w:spacing w:val="-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the</w:t>
      </w:r>
      <w:r>
        <w:rPr>
          <w:rFonts w:ascii="Book Antiqua"/>
          <w:spacing w:val="-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optimal</w:t>
      </w:r>
      <w:r>
        <w:rPr>
          <w:rFonts w:ascii="Book Antiqua"/>
          <w:spacing w:val="-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model.</w:t>
      </w:r>
    </w:p>
    <w:p w:rsidR="001461C1" w:rsidRDefault="001461C1">
      <w:pPr>
        <w:rPr>
          <w:rFonts w:ascii="Book Antiqua" w:eastAsia="Book Antiqua" w:hAnsi="Book Antiqua" w:cs="Book Antiqua"/>
          <w:sz w:val="20"/>
          <w:szCs w:val="20"/>
        </w:rPr>
      </w:pPr>
    </w:p>
    <w:p w:rsidR="001461C1" w:rsidRDefault="001461C1">
      <w:pPr>
        <w:rPr>
          <w:rFonts w:ascii="Book Antiqua" w:eastAsia="Book Antiqua" w:hAnsi="Book Antiqua" w:cs="Book Antiqua"/>
          <w:sz w:val="20"/>
          <w:szCs w:val="20"/>
        </w:rPr>
        <w:sectPr w:rsidR="001461C1">
          <w:pgSz w:w="11910" w:h="15880"/>
          <w:pgMar w:top="860" w:right="740" w:bottom="280" w:left="520" w:header="668" w:footer="0" w:gutter="0"/>
          <w:cols w:space="708"/>
        </w:sectPr>
      </w:pPr>
    </w:p>
    <w:p w:rsidR="001461C1" w:rsidRDefault="001461C1">
      <w:pPr>
        <w:spacing w:before="1"/>
        <w:rPr>
          <w:rFonts w:ascii="Book Antiqua" w:eastAsia="Book Antiqua" w:hAnsi="Book Antiqua" w:cs="Book Antiqua"/>
          <w:sz w:val="20"/>
          <w:szCs w:val="20"/>
        </w:rPr>
      </w:pPr>
    </w:p>
    <w:p w:rsidR="001461C1" w:rsidRDefault="00890F31">
      <w:pPr>
        <w:pStyle w:val="Plattetekst"/>
        <w:spacing w:line="210" w:lineRule="exact"/>
        <w:ind w:left="118" w:firstLine="0"/>
        <w:jc w:val="both"/>
      </w:pPr>
      <w:bookmarkStart w:id="18" w:name="_bookmark8"/>
      <w:bookmarkEnd w:id="18"/>
      <w:r>
        <w:rPr>
          <w:w w:val="110"/>
        </w:rPr>
        <w:t>on</w:t>
      </w:r>
      <w:r>
        <w:rPr>
          <w:spacing w:val="-24"/>
          <w:w w:val="110"/>
        </w:rPr>
        <w:t xml:space="preserve"> </w:t>
      </w:r>
      <w:r>
        <w:rPr>
          <w:w w:val="110"/>
        </w:rPr>
        <w:t>the</w:t>
      </w:r>
      <w:r>
        <w:rPr>
          <w:spacing w:val="-24"/>
          <w:w w:val="110"/>
        </w:rPr>
        <w:t xml:space="preserve"> </w:t>
      </w:r>
      <w:r>
        <w:rPr>
          <w:w w:val="110"/>
        </w:rPr>
        <w:t>step-forward</w:t>
      </w:r>
      <w:r>
        <w:rPr>
          <w:spacing w:val="-24"/>
          <w:w w:val="110"/>
        </w:rPr>
        <w:t xml:space="preserve"> </w:t>
      </w:r>
      <w:r>
        <w:rPr>
          <w:w w:val="110"/>
        </w:rPr>
        <w:t>procedure</w:t>
      </w:r>
      <w:r>
        <w:rPr>
          <w:spacing w:val="-24"/>
          <w:w w:val="110"/>
        </w:rPr>
        <w:t xml:space="preserve"> </w:t>
      </w:r>
      <w:r>
        <w:rPr>
          <w:w w:val="110"/>
        </w:rPr>
        <w:t>because</w:t>
      </w:r>
      <w:r>
        <w:rPr>
          <w:spacing w:val="-24"/>
          <w:w w:val="110"/>
        </w:rPr>
        <w:t xml:space="preserve"> </w:t>
      </w:r>
      <w:r>
        <w:rPr>
          <w:w w:val="110"/>
        </w:rPr>
        <w:t>it</w:t>
      </w:r>
      <w:r>
        <w:rPr>
          <w:spacing w:val="-24"/>
          <w:w w:val="110"/>
        </w:rPr>
        <w:t xml:space="preserve"> </w:t>
      </w:r>
      <w:r>
        <w:rPr>
          <w:w w:val="110"/>
        </w:rPr>
        <w:t>has</w:t>
      </w:r>
      <w:r>
        <w:rPr>
          <w:spacing w:val="-24"/>
          <w:w w:val="110"/>
        </w:rPr>
        <w:t xml:space="preserve"> </w:t>
      </w:r>
      <w:r>
        <w:rPr>
          <w:w w:val="110"/>
        </w:rPr>
        <w:t>proven</w:t>
      </w:r>
      <w:r>
        <w:rPr>
          <w:spacing w:val="-24"/>
          <w:w w:val="110"/>
        </w:rPr>
        <w:t xml:space="preserve"> </w:t>
      </w:r>
      <w:r>
        <w:rPr>
          <w:w w:val="110"/>
        </w:rPr>
        <w:t>computation-</w:t>
      </w:r>
      <w:r>
        <w:rPr>
          <w:w w:val="109"/>
        </w:rPr>
        <w:t xml:space="preserve"> </w:t>
      </w:r>
      <w:r>
        <w:rPr>
          <w:w w:val="110"/>
        </w:rPr>
        <w:t>ally</w:t>
      </w:r>
      <w:r>
        <w:rPr>
          <w:spacing w:val="-16"/>
          <w:w w:val="110"/>
        </w:rPr>
        <w:t xml:space="preserve"> </w:t>
      </w:r>
      <w:r>
        <w:rPr>
          <w:w w:val="110"/>
        </w:rPr>
        <w:t>efﬁcient</w:t>
      </w:r>
      <w:r>
        <w:rPr>
          <w:spacing w:val="-15"/>
          <w:w w:val="110"/>
        </w:rPr>
        <w:t xml:space="preserve"> </w:t>
      </w:r>
      <w:r>
        <w:rPr>
          <w:w w:val="110"/>
        </w:rPr>
        <w:t>and</w:t>
      </w:r>
      <w:r>
        <w:rPr>
          <w:spacing w:val="-15"/>
          <w:w w:val="110"/>
        </w:rPr>
        <w:t xml:space="preserve"> </w:t>
      </w:r>
      <w:r>
        <w:rPr>
          <w:w w:val="110"/>
        </w:rPr>
        <w:t>tends</w:t>
      </w:r>
      <w:r>
        <w:rPr>
          <w:spacing w:val="-15"/>
          <w:w w:val="110"/>
        </w:rPr>
        <w:t xml:space="preserve"> </w:t>
      </w:r>
      <w:r>
        <w:rPr>
          <w:w w:val="110"/>
        </w:rPr>
        <w:t>to</w:t>
      </w:r>
      <w:r>
        <w:rPr>
          <w:spacing w:val="-15"/>
          <w:w w:val="110"/>
        </w:rPr>
        <w:t xml:space="preserve"> </w:t>
      </w:r>
      <w:r>
        <w:rPr>
          <w:w w:val="110"/>
        </w:rPr>
        <w:t>result</w:t>
      </w:r>
      <w:r>
        <w:rPr>
          <w:spacing w:val="-15"/>
          <w:w w:val="110"/>
        </w:rPr>
        <w:t xml:space="preserve"> </w:t>
      </w:r>
      <w:r>
        <w:rPr>
          <w:w w:val="110"/>
        </w:rPr>
        <w:t>in</w:t>
      </w:r>
      <w:r>
        <w:rPr>
          <w:spacing w:val="-16"/>
          <w:w w:val="110"/>
        </w:rPr>
        <w:t xml:space="preserve"> </w:t>
      </w:r>
      <w:r>
        <w:rPr>
          <w:w w:val="110"/>
        </w:rPr>
        <w:t>relatively</w:t>
      </w:r>
      <w:r>
        <w:rPr>
          <w:spacing w:val="-15"/>
          <w:w w:val="110"/>
        </w:rPr>
        <w:t xml:space="preserve"> </w:t>
      </w:r>
      <w:r>
        <w:rPr>
          <w:w w:val="110"/>
        </w:rPr>
        <w:t>small</w:t>
      </w:r>
      <w:r>
        <w:rPr>
          <w:spacing w:val="-15"/>
          <w:w w:val="110"/>
        </w:rPr>
        <w:t xml:space="preserve"> </w:t>
      </w:r>
      <w:r>
        <w:rPr>
          <w:w w:val="110"/>
        </w:rPr>
        <w:t>input</w:t>
      </w:r>
      <w:r>
        <w:rPr>
          <w:spacing w:val="-15"/>
          <w:w w:val="110"/>
        </w:rPr>
        <w:t xml:space="preserve"> </w:t>
      </w:r>
      <w:r>
        <w:rPr>
          <w:w w:val="110"/>
        </w:rPr>
        <w:t>variables’</w:t>
      </w:r>
      <w:r>
        <w:rPr>
          <w:w w:val="105"/>
        </w:rPr>
        <w:t xml:space="preserve"> </w:t>
      </w:r>
      <w:r>
        <w:rPr>
          <w:w w:val="110"/>
        </w:rPr>
        <w:t>subsets</w:t>
      </w:r>
      <w:r>
        <w:rPr>
          <w:spacing w:val="11"/>
          <w:w w:val="110"/>
        </w:rPr>
        <w:t xml:space="preserve"> </w:t>
      </w:r>
      <w:r>
        <w:rPr>
          <w:w w:val="110"/>
        </w:rPr>
        <w:t>(</w:t>
      </w:r>
      <w:hyperlink w:anchor="_bookmark60" w:history="1">
        <w:r>
          <w:rPr>
            <w:color w:val="0080AC"/>
            <w:w w:val="110"/>
          </w:rPr>
          <w:t>May</w:t>
        </w:r>
      </w:hyperlink>
      <w:r>
        <w:rPr>
          <w:color w:val="0080AC"/>
          <w:spacing w:val="11"/>
          <w:w w:val="110"/>
        </w:rPr>
        <w:t xml:space="preserve"> </w:t>
      </w:r>
      <w:hyperlink w:anchor="_bookmark60" w:history="1">
        <w:r>
          <w:rPr>
            <w:color w:val="0080AC"/>
            <w:w w:val="110"/>
          </w:rPr>
          <w:t>et</w:t>
        </w:r>
        <w:r>
          <w:rPr>
            <w:color w:val="0080AC"/>
            <w:spacing w:val="11"/>
            <w:w w:val="110"/>
          </w:rPr>
          <w:t xml:space="preserve"> </w:t>
        </w:r>
        <w:r>
          <w:rPr>
            <w:color w:val="0080AC"/>
            <w:w w:val="110"/>
          </w:rPr>
          <w:t>al.,</w:t>
        </w:r>
      </w:hyperlink>
      <w:r>
        <w:rPr>
          <w:color w:val="0080AC"/>
          <w:spacing w:val="11"/>
          <w:w w:val="110"/>
        </w:rPr>
        <w:t xml:space="preserve"> </w:t>
      </w:r>
      <w:hyperlink w:anchor="_bookmark60" w:history="1">
        <w:r>
          <w:rPr>
            <w:color w:val="0080AC"/>
            <w:spacing w:val="-1"/>
            <w:w w:val="110"/>
          </w:rPr>
          <w:t>2011</w:t>
        </w:r>
        <w:r>
          <w:rPr>
            <w:spacing w:val="-2"/>
            <w:w w:val="110"/>
          </w:rPr>
          <w:t>).</w:t>
        </w:r>
      </w:hyperlink>
      <w:r>
        <w:rPr>
          <w:spacing w:val="11"/>
          <w:w w:val="110"/>
        </w:rPr>
        <w:t xml:space="preserve"> </w:t>
      </w:r>
      <w:r>
        <w:rPr>
          <w:w w:val="110"/>
        </w:rPr>
        <w:t>In</w:t>
      </w:r>
      <w:r>
        <w:rPr>
          <w:spacing w:val="11"/>
          <w:w w:val="110"/>
        </w:rPr>
        <w:t xml:space="preserve"> </w:t>
      </w:r>
      <w:r>
        <w:rPr>
          <w:w w:val="110"/>
        </w:rPr>
        <w:t>contrast</w:t>
      </w:r>
      <w:r>
        <w:rPr>
          <w:spacing w:val="11"/>
          <w:w w:val="110"/>
        </w:rPr>
        <w:t xml:space="preserve"> </w:t>
      </w:r>
      <w:r>
        <w:rPr>
          <w:w w:val="110"/>
        </w:rPr>
        <w:t>to</w:t>
      </w:r>
      <w:r>
        <w:rPr>
          <w:spacing w:val="11"/>
          <w:w w:val="110"/>
        </w:rPr>
        <w:t xml:space="preserve"> </w:t>
      </w:r>
      <w:r>
        <w:rPr>
          <w:w w:val="110"/>
        </w:rPr>
        <w:t>some</w:t>
      </w:r>
      <w:r>
        <w:rPr>
          <w:spacing w:val="11"/>
          <w:w w:val="110"/>
        </w:rPr>
        <w:t xml:space="preserve"> </w:t>
      </w:r>
      <w:r>
        <w:rPr>
          <w:w w:val="110"/>
        </w:rPr>
        <w:t>other</w:t>
      </w:r>
      <w:r>
        <w:rPr>
          <w:spacing w:val="11"/>
          <w:w w:val="110"/>
        </w:rPr>
        <w:t xml:space="preserve"> </w:t>
      </w:r>
      <w:r>
        <w:rPr>
          <w:w w:val="110"/>
        </w:rPr>
        <w:t>approaches</w:t>
      </w:r>
      <w:r>
        <w:rPr>
          <w:spacing w:val="25"/>
          <w:w w:val="107"/>
        </w:rPr>
        <w:t xml:space="preserve"> </w:t>
      </w:r>
      <w:r>
        <w:rPr>
          <w:w w:val="110"/>
        </w:rPr>
        <w:t>(e.g.</w:t>
      </w:r>
      <w:r>
        <w:rPr>
          <w:spacing w:val="-14"/>
          <w:w w:val="110"/>
        </w:rPr>
        <w:t xml:space="preserve"> </w:t>
      </w:r>
      <w:proofErr w:type="spellStart"/>
      <w:r>
        <w:rPr>
          <w:w w:val="110"/>
        </w:rPr>
        <w:t>generalised</w:t>
      </w:r>
      <w:proofErr w:type="spellEnd"/>
      <w:r>
        <w:rPr>
          <w:spacing w:val="-14"/>
          <w:w w:val="110"/>
        </w:rPr>
        <w:t xml:space="preserve"> </w:t>
      </w:r>
      <w:r>
        <w:rPr>
          <w:w w:val="110"/>
        </w:rPr>
        <w:t>additive</w:t>
      </w:r>
      <w:r>
        <w:rPr>
          <w:spacing w:val="-13"/>
          <w:w w:val="110"/>
        </w:rPr>
        <w:t xml:space="preserve"> </w:t>
      </w:r>
      <w:r>
        <w:rPr>
          <w:w w:val="110"/>
        </w:rPr>
        <w:t>mixed</w:t>
      </w:r>
      <w:r>
        <w:rPr>
          <w:spacing w:val="-14"/>
          <w:w w:val="110"/>
        </w:rPr>
        <w:t xml:space="preserve"> </w:t>
      </w:r>
      <w:r>
        <w:rPr>
          <w:w w:val="110"/>
        </w:rPr>
        <w:t>models,</w:t>
      </w:r>
      <w:r>
        <w:rPr>
          <w:spacing w:val="-13"/>
          <w:w w:val="110"/>
        </w:rPr>
        <w:t xml:space="preserve"> </w:t>
      </w:r>
      <w:hyperlink w:anchor="_bookmark50" w:history="1">
        <w:r>
          <w:rPr>
            <w:color w:val="0080AC"/>
            <w:w w:val="110"/>
          </w:rPr>
          <w:t>Lin</w:t>
        </w:r>
      </w:hyperlink>
      <w:r>
        <w:rPr>
          <w:color w:val="0080AC"/>
          <w:spacing w:val="-14"/>
          <w:w w:val="110"/>
        </w:rPr>
        <w:t xml:space="preserve"> </w:t>
      </w:r>
      <w:hyperlink w:anchor="_bookmark50" w:history="1">
        <w:r>
          <w:rPr>
            <w:color w:val="0080AC"/>
            <w:w w:val="110"/>
          </w:rPr>
          <w:t>and</w:t>
        </w:r>
      </w:hyperlink>
      <w:r>
        <w:rPr>
          <w:color w:val="0080AC"/>
          <w:spacing w:val="-13"/>
          <w:w w:val="110"/>
        </w:rPr>
        <w:t xml:space="preserve"> </w:t>
      </w:r>
      <w:hyperlink w:anchor="_bookmark50" w:history="1">
        <w:r>
          <w:rPr>
            <w:color w:val="0080AC"/>
            <w:w w:val="110"/>
          </w:rPr>
          <w:t>Zhang,</w:t>
        </w:r>
      </w:hyperlink>
      <w:r>
        <w:rPr>
          <w:color w:val="0080AC"/>
          <w:spacing w:val="-14"/>
          <w:w w:val="110"/>
        </w:rPr>
        <w:t xml:space="preserve"> </w:t>
      </w:r>
      <w:hyperlink w:anchor="_bookmark50" w:history="1">
        <w:r>
          <w:rPr>
            <w:color w:val="0080AC"/>
            <w:spacing w:val="-1"/>
            <w:w w:val="110"/>
          </w:rPr>
          <w:t>1999</w:t>
        </w:r>
        <w:r>
          <w:rPr>
            <w:spacing w:val="-1"/>
            <w:w w:val="110"/>
          </w:rPr>
          <w:t>)</w:t>
        </w:r>
      </w:hyperlink>
      <w:r>
        <w:rPr>
          <w:spacing w:val="-13"/>
          <w:w w:val="110"/>
        </w:rPr>
        <w:t xml:space="preserve"> </w:t>
      </w:r>
      <w:r>
        <w:rPr>
          <w:w w:val="110"/>
        </w:rPr>
        <w:t>the</w:t>
      </w:r>
      <w:r>
        <w:rPr>
          <w:spacing w:val="24"/>
          <w:w w:val="112"/>
        </w:rPr>
        <w:t xml:space="preserve"> </w:t>
      </w:r>
      <w:r>
        <w:rPr>
          <w:w w:val="110"/>
        </w:rPr>
        <w:t>MLP</w:t>
      </w:r>
      <w:r>
        <w:rPr>
          <w:spacing w:val="2"/>
          <w:w w:val="110"/>
        </w:rPr>
        <w:t xml:space="preserve"> </w:t>
      </w:r>
      <w:r>
        <w:rPr>
          <w:w w:val="110"/>
        </w:rPr>
        <w:t>Ensemble</w:t>
      </w:r>
      <w:r>
        <w:rPr>
          <w:spacing w:val="3"/>
          <w:w w:val="110"/>
        </w:rPr>
        <w:t xml:space="preserve"> </w:t>
      </w:r>
      <w:r>
        <w:rPr>
          <w:w w:val="110"/>
        </w:rPr>
        <w:t>approach</w:t>
      </w:r>
      <w:r>
        <w:rPr>
          <w:spacing w:val="2"/>
          <w:w w:val="110"/>
        </w:rPr>
        <w:t xml:space="preserve"> </w:t>
      </w:r>
      <w:r>
        <w:rPr>
          <w:w w:val="110"/>
        </w:rPr>
        <w:t>does</w:t>
      </w:r>
      <w:r>
        <w:rPr>
          <w:spacing w:val="3"/>
          <w:w w:val="110"/>
        </w:rPr>
        <w:t xml:space="preserve"> </w:t>
      </w:r>
      <w:r>
        <w:rPr>
          <w:w w:val="110"/>
        </w:rPr>
        <w:t>not</w:t>
      </w:r>
      <w:r>
        <w:rPr>
          <w:spacing w:val="2"/>
          <w:w w:val="110"/>
        </w:rPr>
        <w:t xml:space="preserve"> </w:t>
      </w:r>
      <w:r>
        <w:rPr>
          <w:w w:val="110"/>
        </w:rPr>
        <w:t>speciﬁcally</w:t>
      </w:r>
      <w:r>
        <w:rPr>
          <w:spacing w:val="3"/>
          <w:w w:val="110"/>
        </w:rPr>
        <w:t xml:space="preserve"> </w:t>
      </w:r>
      <w:r>
        <w:rPr>
          <w:w w:val="110"/>
        </w:rPr>
        <w:t>allow</w:t>
      </w:r>
      <w:r>
        <w:rPr>
          <w:spacing w:val="2"/>
          <w:w w:val="110"/>
        </w:rPr>
        <w:t xml:space="preserve"> </w:t>
      </w:r>
      <w:r>
        <w:rPr>
          <w:w w:val="110"/>
        </w:rPr>
        <w:t>for</w:t>
      </w:r>
      <w:r>
        <w:rPr>
          <w:spacing w:val="3"/>
          <w:w w:val="110"/>
        </w:rPr>
        <w:t xml:space="preserve"> </w:t>
      </w:r>
      <w:r>
        <w:rPr>
          <w:w w:val="110"/>
        </w:rPr>
        <w:t>the</w:t>
      </w:r>
      <w:r>
        <w:rPr>
          <w:spacing w:val="2"/>
          <w:w w:val="110"/>
        </w:rPr>
        <w:t xml:space="preserve"> </w:t>
      </w:r>
      <w:r>
        <w:rPr>
          <w:w w:val="110"/>
        </w:rPr>
        <w:t>con-</w:t>
      </w:r>
      <w:r>
        <w:rPr>
          <w:w w:val="112"/>
        </w:rPr>
        <w:t xml:space="preserve"> </w:t>
      </w:r>
      <w:proofErr w:type="spellStart"/>
      <w:r>
        <w:rPr>
          <w:w w:val="110"/>
        </w:rPr>
        <w:t>sideration</w:t>
      </w:r>
      <w:proofErr w:type="spellEnd"/>
      <w:r>
        <w:rPr>
          <w:spacing w:val="3"/>
          <w:w w:val="110"/>
        </w:rPr>
        <w:t xml:space="preserve"> </w:t>
      </w:r>
      <w:r>
        <w:rPr>
          <w:w w:val="110"/>
        </w:rPr>
        <w:t>of</w:t>
      </w:r>
      <w:r>
        <w:rPr>
          <w:spacing w:val="3"/>
          <w:w w:val="110"/>
        </w:rPr>
        <w:t xml:space="preserve"> </w:t>
      </w:r>
      <w:r>
        <w:rPr>
          <w:w w:val="110"/>
        </w:rPr>
        <w:t>spatial</w:t>
      </w:r>
      <w:r>
        <w:rPr>
          <w:spacing w:val="4"/>
          <w:w w:val="110"/>
        </w:rPr>
        <w:t xml:space="preserve"> </w:t>
      </w:r>
      <w:r>
        <w:rPr>
          <w:w w:val="110"/>
        </w:rPr>
        <w:t>or</w:t>
      </w:r>
      <w:r>
        <w:rPr>
          <w:spacing w:val="3"/>
          <w:w w:val="110"/>
        </w:rPr>
        <w:t xml:space="preserve"> </w:t>
      </w:r>
      <w:r>
        <w:rPr>
          <w:w w:val="110"/>
        </w:rPr>
        <w:t>temporal</w:t>
      </w:r>
      <w:r>
        <w:rPr>
          <w:spacing w:val="3"/>
          <w:w w:val="110"/>
        </w:rPr>
        <w:t xml:space="preserve"> </w:t>
      </w:r>
      <w:r>
        <w:rPr>
          <w:w w:val="110"/>
        </w:rPr>
        <w:t>autocorrelation</w:t>
      </w:r>
      <w:r>
        <w:rPr>
          <w:spacing w:val="4"/>
          <w:w w:val="110"/>
        </w:rPr>
        <w:t xml:space="preserve"> </w:t>
      </w:r>
      <w:r>
        <w:rPr>
          <w:w w:val="110"/>
        </w:rPr>
        <w:t>among</w:t>
      </w:r>
      <w:r>
        <w:rPr>
          <w:spacing w:val="3"/>
          <w:w w:val="110"/>
        </w:rPr>
        <w:t xml:space="preserve"> </w:t>
      </w:r>
      <w:r>
        <w:rPr>
          <w:w w:val="110"/>
        </w:rPr>
        <w:t>training</w:t>
      </w:r>
      <w:r>
        <w:rPr>
          <w:w w:val="107"/>
        </w:rPr>
        <w:t xml:space="preserve"> </w:t>
      </w:r>
      <w:r>
        <w:rPr>
          <w:w w:val="110"/>
        </w:rPr>
        <w:t>data.</w:t>
      </w:r>
      <w:r>
        <w:rPr>
          <w:spacing w:val="8"/>
          <w:w w:val="110"/>
        </w:rPr>
        <w:t xml:space="preserve"> </w:t>
      </w:r>
      <w:r>
        <w:rPr>
          <w:w w:val="110"/>
        </w:rPr>
        <w:t>To</w:t>
      </w:r>
      <w:r>
        <w:rPr>
          <w:spacing w:val="8"/>
          <w:w w:val="110"/>
        </w:rPr>
        <w:t xml:space="preserve"> </w:t>
      </w:r>
      <w:r>
        <w:rPr>
          <w:w w:val="110"/>
        </w:rPr>
        <w:t>rule</w:t>
      </w:r>
      <w:r>
        <w:rPr>
          <w:spacing w:val="8"/>
          <w:w w:val="110"/>
        </w:rPr>
        <w:t xml:space="preserve"> </w:t>
      </w:r>
      <w:r>
        <w:rPr>
          <w:w w:val="110"/>
        </w:rPr>
        <w:t>out</w:t>
      </w:r>
      <w:r>
        <w:rPr>
          <w:spacing w:val="8"/>
          <w:w w:val="110"/>
        </w:rPr>
        <w:t xml:space="preserve"> </w:t>
      </w:r>
      <w:r>
        <w:rPr>
          <w:w w:val="110"/>
        </w:rPr>
        <w:t>any</w:t>
      </w:r>
      <w:r>
        <w:rPr>
          <w:spacing w:val="8"/>
          <w:w w:val="110"/>
        </w:rPr>
        <w:t xml:space="preserve"> </w:t>
      </w:r>
      <w:r>
        <w:rPr>
          <w:w w:val="110"/>
        </w:rPr>
        <w:t>inﬂuence</w:t>
      </w:r>
      <w:r>
        <w:rPr>
          <w:spacing w:val="8"/>
          <w:w w:val="110"/>
        </w:rPr>
        <w:t xml:space="preserve"> </w:t>
      </w:r>
      <w:r>
        <w:rPr>
          <w:w w:val="110"/>
        </w:rPr>
        <w:t>of</w:t>
      </w:r>
      <w:r>
        <w:rPr>
          <w:spacing w:val="8"/>
          <w:w w:val="110"/>
        </w:rPr>
        <w:t xml:space="preserve"> </w:t>
      </w:r>
      <w:r>
        <w:rPr>
          <w:w w:val="110"/>
        </w:rPr>
        <w:t>study</w:t>
      </w:r>
      <w:r>
        <w:rPr>
          <w:spacing w:val="9"/>
          <w:w w:val="110"/>
        </w:rPr>
        <w:t xml:space="preserve"> </w:t>
      </w:r>
      <w:r>
        <w:rPr>
          <w:w w:val="110"/>
        </w:rPr>
        <w:t>site</w:t>
      </w:r>
      <w:r>
        <w:rPr>
          <w:spacing w:val="8"/>
          <w:w w:val="110"/>
        </w:rPr>
        <w:t xml:space="preserve"> </w:t>
      </w:r>
      <w:r>
        <w:rPr>
          <w:w w:val="110"/>
        </w:rPr>
        <w:t>and</w:t>
      </w:r>
      <w:r>
        <w:rPr>
          <w:spacing w:val="8"/>
          <w:w w:val="110"/>
        </w:rPr>
        <w:t xml:space="preserve"> </w:t>
      </w:r>
      <w:r>
        <w:rPr>
          <w:w w:val="110"/>
        </w:rPr>
        <w:t>sampling</w:t>
      </w:r>
      <w:r>
        <w:rPr>
          <w:spacing w:val="8"/>
          <w:w w:val="110"/>
        </w:rPr>
        <w:t xml:space="preserve"> </w:t>
      </w:r>
      <w:r>
        <w:rPr>
          <w:w w:val="110"/>
        </w:rPr>
        <w:t>year,</w:t>
      </w:r>
      <w:r>
        <w:rPr>
          <w:w w:val="106"/>
        </w:rPr>
        <w:t xml:space="preserve"> </w:t>
      </w:r>
      <w:r>
        <w:rPr>
          <w:w w:val="110"/>
        </w:rPr>
        <w:t>they</w:t>
      </w:r>
      <w:r>
        <w:rPr>
          <w:spacing w:val="-4"/>
          <w:w w:val="110"/>
        </w:rPr>
        <w:t xml:space="preserve"> </w:t>
      </w:r>
      <w:r>
        <w:rPr>
          <w:w w:val="110"/>
        </w:rPr>
        <w:t>were</w:t>
      </w:r>
      <w:r>
        <w:rPr>
          <w:spacing w:val="-4"/>
          <w:w w:val="110"/>
        </w:rPr>
        <w:t xml:space="preserve"> </w:t>
      </w:r>
      <w:r>
        <w:rPr>
          <w:w w:val="110"/>
        </w:rPr>
        <w:t>included</w:t>
      </w:r>
      <w:r>
        <w:rPr>
          <w:spacing w:val="-3"/>
          <w:w w:val="110"/>
        </w:rPr>
        <w:t xml:space="preserve"> </w:t>
      </w:r>
      <w:r>
        <w:rPr>
          <w:w w:val="110"/>
        </w:rPr>
        <w:t>as</w:t>
      </w:r>
      <w:r>
        <w:rPr>
          <w:spacing w:val="-4"/>
          <w:w w:val="110"/>
        </w:rPr>
        <w:t xml:space="preserve"> </w:t>
      </w:r>
      <w:r>
        <w:rPr>
          <w:w w:val="110"/>
        </w:rPr>
        <w:t>input</w:t>
      </w:r>
      <w:r>
        <w:rPr>
          <w:spacing w:val="-4"/>
          <w:w w:val="110"/>
        </w:rPr>
        <w:t xml:space="preserve"> </w:t>
      </w:r>
      <w:r>
        <w:rPr>
          <w:w w:val="110"/>
        </w:rPr>
        <w:t>variables</w:t>
      </w:r>
      <w:r>
        <w:rPr>
          <w:spacing w:val="-3"/>
          <w:w w:val="110"/>
        </w:rPr>
        <w:t xml:space="preserve"> </w:t>
      </w:r>
      <w:r>
        <w:rPr>
          <w:w w:val="110"/>
        </w:rPr>
        <w:t>(</w:t>
      </w:r>
      <w:hyperlink w:anchor="_bookmark4" w:history="1">
        <w:r>
          <w:rPr>
            <w:color w:val="0080AC"/>
            <w:w w:val="110"/>
          </w:rPr>
          <w:t>Table</w:t>
        </w:r>
        <w:r>
          <w:rPr>
            <w:color w:val="0080AC"/>
            <w:spacing w:val="-4"/>
            <w:w w:val="110"/>
          </w:rPr>
          <w:t xml:space="preserve"> </w:t>
        </w:r>
        <w:r>
          <w:rPr>
            <w:color w:val="0080AC"/>
            <w:w w:val="110"/>
          </w:rPr>
          <w:t>1</w:t>
        </w:r>
        <w:r>
          <w:rPr>
            <w:w w:val="110"/>
          </w:rPr>
          <w:t>).</w:t>
        </w:r>
      </w:hyperlink>
      <w:r>
        <w:rPr>
          <w:spacing w:val="-3"/>
          <w:w w:val="110"/>
        </w:rPr>
        <w:t xml:space="preserve"> </w:t>
      </w:r>
      <w:r>
        <w:rPr>
          <w:w w:val="110"/>
        </w:rPr>
        <w:t>Their</w:t>
      </w:r>
      <w:r>
        <w:rPr>
          <w:spacing w:val="-4"/>
          <w:w w:val="110"/>
        </w:rPr>
        <w:t xml:space="preserve"> </w:t>
      </w:r>
      <w:r>
        <w:rPr>
          <w:w w:val="110"/>
        </w:rPr>
        <w:t>absence</w:t>
      </w:r>
      <w:r>
        <w:rPr>
          <w:spacing w:val="-4"/>
          <w:w w:val="110"/>
        </w:rPr>
        <w:t xml:space="preserve"> </w:t>
      </w:r>
      <w:r>
        <w:rPr>
          <w:w w:val="110"/>
        </w:rPr>
        <w:t>on</w:t>
      </w:r>
      <w:r>
        <w:rPr>
          <w:w w:val="107"/>
        </w:rPr>
        <w:t xml:space="preserve"> </w:t>
      </w:r>
      <w:r>
        <w:rPr>
          <w:w w:val="110"/>
        </w:rPr>
        <w:t>the</w:t>
      </w:r>
      <w:r>
        <w:rPr>
          <w:spacing w:val="-14"/>
          <w:w w:val="110"/>
        </w:rPr>
        <w:t xml:space="preserve"> </w:t>
      </w:r>
      <w:r>
        <w:rPr>
          <w:w w:val="110"/>
        </w:rPr>
        <w:t>ultimate</w:t>
      </w:r>
      <w:r>
        <w:rPr>
          <w:spacing w:val="-14"/>
          <w:w w:val="110"/>
        </w:rPr>
        <w:t xml:space="preserve"> </w:t>
      </w:r>
      <w:r>
        <w:rPr>
          <w:w w:val="110"/>
        </w:rPr>
        <w:t>models</w:t>
      </w:r>
      <w:r>
        <w:rPr>
          <w:spacing w:val="-14"/>
          <w:w w:val="110"/>
        </w:rPr>
        <w:t xml:space="preserve"> </w:t>
      </w:r>
      <w:r>
        <w:rPr>
          <w:w w:val="110"/>
        </w:rPr>
        <w:t>would</w:t>
      </w:r>
      <w:r>
        <w:rPr>
          <w:spacing w:val="-14"/>
          <w:w w:val="110"/>
        </w:rPr>
        <w:t xml:space="preserve"> </w:t>
      </w:r>
      <w:r>
        <w:rPr>
          <w:w w:val="110"/>
        </w:rPr>
        <w:t>indicate</w:t>
      </w:r>
      <w:r>
        <w:rPr>
          <w:spacing w:val="-14"/>
          <w:w w:val="110"/>
        </w:rPr>
        <w:t xml:space="preserve"> </w:t>
      </w:r>
      <w:r>
        <w:rPr>
          <w:w w:val="110"/>
        </w:rPr>
        <w:t>their</w:t>
      </w:r>
      <w:r>
        <w:rPr>
          <w:spacing w:val="-14"/>
          <w:w w:val="110"/>
        </w:rPr>
        <w:t xml:space="preserve"> </w:t>
      </w:r>
      <w:r>
        <w:rPr>
          <w:w w:val="110"/>
        </w:rPr>
        <w:t>irrelevance,</w:t>
      </w:r>
      <w:r>
        <w:rPr>
          <w:spacing w:val="-14"/>
          <w:w w:val="110"/>
        </w:rPr>
        <w:t xml:space="preserve"> </w:t>
      </w:r>
      <w:r>
        <w:rPr>
          <w:w w:val="110"/>
        </w:rPr>
        <w:t>thus</w:t>
      </w:r>
      <w:r>
        <w:rPr>
          <w:spacing w:val="-14"/>
          <w:w w:val="110"/>
        </w:rPr>
        <w:t xml:space="preserve"> </w:t>
      </w:r>
      <w:proofErr w:type="spellStart"/>
      <w:r>
        <w:rPr>
          <w:w w:val="110"/>
        </w:rPr>
        <w:t>corrob</w:t>
      </w:r>
      <w:proofErr w:type="spellEnd"/>
      <w:r>
        <w:rPr>
          <w:w w:val="110"/>
        </w:rPr>
        <w:t>- orating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properness</w:t>
      </w:r>
      <w:r>
        <w:rPr>
          <w:spacing w:val="-5"/>
          <w:w w:val="110"/>
        </w:rPr>
        <w:t xml:space="preserve"> </w:t>
      </w:r>
      <w:r>
        <w:rPr>
          <w:w w:val="110"/>
        </w:rPr>
        <w:t>of</w:t>
      </w:r>
      <w:r>
        <w:rPr>
          <w:spacing w:val="-5"/>
          <w:w w:val="110"/>
        </w:rPr>
        <w:t xml:space="preserve"> </w:t>
      </w:r>
      <w:r>
        <w:rPr>
          <w:w w:val="110"/>
        </w:rPr>
        <w:t>the</w:t>
      </w:r>
      <w:r>
        <w:rPr>
          <w:spacing w:val="-5"/>
          <w:w w:val="110"/>
        </w:rPr>
        <w:t xml:space="preserve"> </w:t>
      </w:r>
      <w:r>
        <w:rPr>
          <w:w w:val="110"/>
        </w:rPr>
        <w:t>data</w:t>
      </w:r>
      <w:r>
        <w:rPr>
          <w:spacing w:val="-5"/>
          <w:w w:val="110"/>
        </w:rPr>
        <w:t xml:space="preserve"> </w:t>
      </w:r>
      <w:r>
        <w:rPr>
          <w:w w:val="110"/>
        </w:rPr>
        <w:t>packing.</w:t>
      </w:r>
      <w:r>
        <w:rPr>
          <w:spacing w:val="-4"/>
          <w:w w:val="110"/>
        </w:rPr>
        <w:t xml:space="preserve"> </w:t>
      </w:r>
      <w:r>
        <w:rPr>
          <w:w w:val="110"/>
        </w:rPr>
        <w:t>In</w:t>
      </w:r>
      <w:r>
        <w:rPr>
          <w:spacing w:val="-5"/>
          <w:w w:val="110"/>
        </w:rPr>
        <w:t xml:space="preserve"> </w:t>
      </w:r>
      <w:r>
        <w:rPr>
          <w:w w:val="110"/>
        </w:rPr>
        <w:t>addition,</w:t>
      </w:r>
      <w:r>
        <w:rPr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spacing w:val="-5"/>
          <w:w w:val="110"/>
        </w:rPr>
        <w:t xml:space="preserve"> </w:t>
      </w:r>
      <w:r>
        <w:rPr>
          <w:w w:val="110"/>
        </w:rPr>
        <w:t>render</w:t>
      </w:r>
      <w:r>
        <w:rPr>
          <w:w w:val="108"/>
        </w:rPr>
        <w:t xml:space="preserve"> </w:t>
      </w:r>
      <w:r>
        <w:rPr>
          <w:w w:val="110"/>
        </w:rPr>
        <w:t>parsimonious</w:t>
      </w:r>
      <w:r>
        <w:rPr>
          <w:spacing w:val="-26"/>
          <w:w w:val="110"/>
        </w:rPr>
        <w:t xml:space="preserve"> </w:t>
      </w:r>
      <w:r>
        <w:rPr>
          <w:w w:val="110"/>
        </w:rPr>
        <w:t>models,</w:t>
      </w:r>
      <w:r>
        <w:rPr>
          <w:spacing w:val="-26"/>
          <w:w w:val="110"/>
        </w:rPr>
        <w:t xml:space="preserve"> </w:t>
      </w:r>
      <w:r>
        <w:rPr>
          <w:w w:val="110"/>
        </w:rPr>
        <w:t>instead</w:t>
      </w:r>
      <w:r>
        <w:rPr>
          <w:spacing w:val="-26"/>
          <w:w w:val="110"/>
        </w:rPr>
        <w:t xml:space="preserve"> </w:t>
      </w:r>
      <w:r>
        <w:rPr>
          <w:w w:val="110"/>
        </w:rPr>
        <w:t>of</w:t>
      </w:r>
      <w:r>
        <w:rPr>
          <w:spacing w:val="-26"/>
          <w:w w:val="110"/>
        </w:rPr>
        <w:t xml:space="preserve"> </w:t>
      </w:r>
      <w:r>
        <w:rPr>
          <w:w w:val="110"/>
        </w:rPr>
        <w:t>the</w:t>
      </w:r>
      <w:r>
        <w:rPr>
          <w:spacing w:val="-26"/>
          <w:w w:val="110"/>
        </w:rPr>
        <w:t xml:space="preserve"> </w:t>
      </w:r>
      <w:r>
        <w:rPr>
          <w:w w:val="110"/>
        </w:rPr>
        <w:t>usual</w:t>
      </w:r>
      <w:r>
        <w:rPr>
          <w:spacing w:val="-26"/>
          <w:w w:val="110"/>
        </w:rPr>
        <w:t xml:space="preserve"> </w:t>
      </w:r>
      <w:r>
        <w:rPr>
          <w:w w:val="110"/>
        </w:rPr>
        <w:t>step-forward</w:t>
      </w:r>
      <w:r>
        <w:rPr>
          <w:spacing w:val="-26"/>
          <w:w w:val="110"/>
        </w:rPr>
        <w:t xml:space="preserve"> </w:t>
      </w:r>
      <w:r>
        <w:rPr>
          <w:w w:val="110"/>
        </w:rPr>
        <w:t>procedure</w:t>
      </w:r>
      <w:r>
        <w:rPr>
          <w:w w:val="107"/>
        </w:rPr>
        <w:t xml:space="preserve"> </w:t>
      </w:r>
      <w:r>
        <w:rPr>
          <w:w w:val="110"/>
        </w:rPr>
        <w:t>that</w:t>
      </w:r>
      <w:r>
        <w:rPr>
          <w:spacing w:val="9"/>
          <w:w w:val="110"/>
        </w:rPr>
        <w:t xml:space="preserve"> </w:t>
      </w:r>
      <w:r>
        <w:rPr>
          <w:w w:val="110"/>
        </w:rPr>
        <w:t>discontinues</w:t>
      </w:r>
      <w:r>
        <w:rPr>
          <w:spacing w:val="9"/>
          <w:w w:val="110"/>
        </w:rPr>
        <w:t xml:space="preserve"> </w:t>
      </w:r>
      <w:r>
        <w:rPr>
          <w:w w:val="110"/>
        </w:rPr>
        <w:t>when</w:t>
      </w:r>
      <w:r>
        <w:rPr>
          <w:spacing w:val="9"/>
          <w:w w:val="110"/>
        </w:rPr>
        <w:t xml:space="preserve"> </w:t>
      </w:r>
      <w:r>
        <w:rPr>
          <w:w w:val="110"/>
        </w:rPr>
        <w:t>no</w:t>
      </w:r>
      <w:r>
        <w:rPr>
          <w:spacing w:val="10"/>
          <w:w w:val="110"/>
        </w:rPr>
        <w:t xml:space="preserve"> </w:t>
      </w:r>
      <w:r>
        <w:rPr>
          <w:w w:val="110"/>
        </w:rPr>
        <w:t>improvement</w:t>
      </w:r>
      <w:r>
        <w:rPr>
          <w:spacing w:val="9"/>
          <w:w w:val="110"/>
        </w:rPr>
        <w:t xml:space="preserve"> </w:t>
      </w:r>
      <w:r>
        <w:rPr>
          <w:w w:val="110"/>
        </w:rPr>
        <w:t>is</w:t>
      </w:r>
      <w:r>
        <w:rPr>
          <w:spacing w:val="9"/>
          <w:w w:val="110"/>
        </w:rPr>
        <w:t xml:space="preserve"> </w:t>
      </w:r>
      <w:r>
        <w:rPr>
          <w:w w:val="110"/>
        </w:rPr>
        <w:t>achieved,</w:t>
      </w:r>
      <w:r>
        <w:rPr>
          <w:spacing w:val="9"/>
          <w:w w:val="110"/>
        </w:rPr>
        <w:t xml:space="preserve"> </w:t>
      </w:r>
      <w:r>
        <w:rPr>
          <w:w w:val="110"/>
        </w:rPr>
        <w:t>the</w:t>
      </w:r>
      <w:r>
        <w:rPr>
          <w:spacing w:val="10"/>
          <w:w w:val="110"/>
        </w:rPr>
        <w:t xml:space="preserve"> </w:t>
      </w:r>
      <w:proofErr w:type="spellStart"/>
      <w:r>
        <w:rPr>
          <w:w w:val="110"/>
        </w:rPr>
        <w:t>proce</w:t>
      </w:r>
      <w:proofErr w:type="spellEnd"/>
      <w:r>
        <w:rPr>
          <w:w w:val="110"/>
        </w:rPr>
        <w:t xml:space="preserve">- </w:t>
      </w:r>
      <w:proofErr w:type="spellStart"/>
      <w:r>
        <w:rPr>
          <w:w w:val="110"/>
        </w:rPr>
        <w:t>dure</w:t>
      </w:r>
      <w:proofErr w:type="spellEnd"/>
      <w:r>
        <w:rPr>
          <w:spacing w:val="10"/>
          <w:w w:val="110"/>
        </w:rPr>
        <w:t xml:space="preserve"> </w:t>
      </w:r>
      <w:r>
        <w:rPr>
          <w:w w:val="110"/>
        </w:rPr>
        <w:t>was</w:t>
      </w:r>
      <w:r>
        <w:rPr>
          <w:spacing w:val="10"/>
          <w:w w:val="110"/>
        </w:rPr>
        <w:t xml:space="preserve"> </w:t>
      </w:r>
      <w:r>
        <w:rPr>
          <w:w w:val="110"/>
        </w:rPr>
        <w:t>sustained</w:t>
      </w:r>
      <w:r>
        <w:rPr>
          <w:spacing w:val="10"/>
          <w:w w:val="110"/>
        </w:rPr>
        <w:t xml:space="preserve"> </w:t>
      </w:r>
      <w:r>
        <w:rPr>
          <w:w w:val="110"/>
        </w:rPr>
        <w:t>until</w:t>
      </w:r>
      <w:r>
        <w:rPr>
          <w:spacing w:val="10"/>
          <w:w w:val="110"/>
        </w:rPr>
        <w:t xml:space="preserve"> </w:t>
      </w:r>
      <w:r>
        <w:rPr>
          <w:w w:val="110"/>
        </w:rPr>
        <w:t>no</w:t>
      </w:r>
      <w:r>
        <w:rPr>
          <w:spacing w:val="10"/>
          <w:w w:val="110"/>
        </w:rPr>
        <w:t xml:space="preserve"> </w:t>
      </w:r>
      <w:r>
        <w:rPr>
          <w:w w:val="110"/>
        </w:rPr>
        <w:t>more</w:t>
      </w:r>
      <w:r>
        <w:rPr>
          <w:spacing w:val="11"/>
          <w:w w:val="110"/>
        </w:rPr>
        <w:t xml:space="preserve"> </w:t>
      </w:r>
      <w:r>
        <w:rPr>
          <w:w w:val="110"/>
        </w:rPr>
        <w:t>variables</w:t>
      </w:r>
      <w:r>
        <w:rPr>
          <w:spacing w:val="10"/>
          <w:w w:val="110"/>
        </w:rPr>
        <w:t xml:space="preserve"> </w:t>
      </w:r>
      <w:r>
        <w:rPr>
          <w:w w:val="110"/>
        </w:rPr>
        <w:t>were</w:t>
      </w:r>
      <w:r>
        <w:rPr>
          <w:spacing w:val="10"/>
          <w:w w:val="110"/>
        </w:rPr>
        <w:t xml:space="preserve"> </w:t>
      </w:r>
      <w:r>
        <w:rPr>
          <w:w w:val="110"/>
        </w:rPr>
        <w:t>available.</w:t>
      </w:r>
      <w:r>
        <w:rPr>
          <w:spacing w:val="10"/>
          <w:w w:val="110"/>
        </w:rPr>
        <w:t xml:space="preserve"> </w:t>
      </w:r>
      <w:r>
        <w:rPr>
          <w:w w:val="110"/>
        </w:rPr>
        <w:t>The</w:t>
      </w:r>
      <w:r>
        <w:rPr>
          <w:w w:val="104"/>
        </w:rPr>
        <w:t xml:space="preserve"> </w:t>
      </w:r>
      <w:r>
        <w:rPr>
          <w:w w:val="110"/>
        </w:rPr>
        <w:t>performance of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best</w:t>
      </w:r>
      <w:r>
        <w:rPr>
          <w:spacing w:val="1"/>
          <w:w w:val="110"/>
        </w:rPr>
        <w:t xml:space="preserve"> </w:t>
      </w:r>
      <w:r>
        <w:rPr>
          <w:w w:val="110"/>
        </w:rPr>
        <w:t>model</w:t>
      </w:r>
      <w:r>
        <w:rPr>
          <w:spacing w:val="1"/>
          <w:w w:val="110"/>
        </w:rPr>
        <w:t xml:space="preserve"> </w:t>
      </w:r>
      <w:r>
        <w:rPr>
          <w:w w:val="110"/>
        </w:rPr>
        <w:t>(MLP</w:t>
      </w:r>
      <w:r>
        <w:rPr>
          <w:spacing w:val="1"/>
          <w:w w:val="110"/>
        </w:rPr>
        <w:t xml:space="preserve"> </w:t>
      </w:r>
      <w:r>
        <w:rPr>
          <w:w w:val="110"/>
        </w:rPr>
        <w:t>Ensemble)</w:t>
      </w:r>
      <w:r>
        <w:rPr>
          <w:spacing w:val="1"/>
          <w:w w:val="110"/>
        </w:rPr>
        <w:t xml:space="preserve"> </w:t>
      </w:r>
      <w:r>
        <w:rPr>
          <w:w w:val="110"/>
        </w:rPr>
        <w:t>and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number</w:t>
      </w:r>
      <w:r>
        <w:rPr>
          <w:w w:val="108"/>
        </w:rPr>
        <w:t xml:space="preserve"> </w:t>
      </w:r>
      <w:r>
        <w:rPr>
          <w:w w:val="110"/>
        </w:rPr>
        <w:t>of</w:t>
      </w:r>
      <w:r>
        <w:rPr>
          <w:spacing w:val="-13"/>
          <w:w w:val="110"/>
        </w:rPr>
        <w:t xml:space="preserve"> </w:t>
      </w:r>
      <w:r>
        <w:rPr>
          <w:w w:val="110"/>
        </w:rPr>
        <w:t>variables</w:t>
      </w:r>
      <w:r>
        <w:rPr>
          <w:spacing w:val="-12"/>
          <w:w w:val="110"/>
        </w:rPr>
        <w:t xml:space="preserve"> </w:t>
      </w:r>
      <w:r>
        <w:rPr>
          <w:w w:val="110"/>
        </w:rPr>
        <w:t>considered</w:t>
      </w:r>
      <w:r>
        <w:rPr>
          <w:spacing w:val="-12"/>
          <w:w w:val="110"/>
        </w:rPr>
        <w:t xml:space="preserve"> </w:t>
      </w:r>
      <w:r>
        <w:rPr>
          <w:w w:val="110"/>
        </w:rPr>
        <w:t>at</w:t>
      </w:r>
      <w:r>
        <w:rPr>
          <w:spacing w:val="-12"/>
          <w:w w:val="110"/>
        </w:rPr>
        <w:t xml:space="preserve"> </w:t>
      </w:r>
      <w:r>
        <w:rPr>
          <w:w w:val="110"/>
        </w:rPr>
        <w:t>every</w:t>
      </w:r>
      <w:r>
        <w:rPr>
          <w:spacing w:val="-12"/>
          <w:w w:val="110"/>
        </w:rPr>
        <w:t xml:space="preserve"> </w:t>
      </w:r>
      <w:r>
        <w:rPr>
          <w:w w:val="110"/>
        </w:rPr>
        <w:t>iteration</w:t>
      </w:r>
      <w:r>
        <w:rPr>
          <w:spacing w:val="-13"/>
          <w:w w:val="110"/>
        </w:rPr>
        <w:t xml:space="preserve"> </w:t>
      </w:r>
      <w:r>
        <w:rPr>
          <w:w w:val="110"/>
        </w:rPr>
        <w:t>were</w:t>
      </w:r>
      <w:r>
        <w:rPr>
          <w:spacing w:val="-12"/>
          <w:w w:val="110"/>
        </w:rPr>
        <w:t xml:space="preserve"> </w:t>
      </w:r>
      <w:r>
        <w:rPr>
          <w:w w:val="110"/>
        </w:rPr>
        <w:t>rescaled</w:t>
      </w:r>
      <w:r>
        <w:rPr>
          <w:spacing w:val="-12"/>
          <w:w w:val="110"/>
        </w:rPr>
        <w:t xml:space="preserve"> </w:t>
      </w:r>
      <w:r>
        <w:rPr>
          <w:w w:val="110"/>
        </w:rPr>
        <w:t>between</w:t>
      </w:r>
      <w:r>
        <w:rPr>
          <w:spacing w:val="-12"/>
          <w:w w:val="110"/>
        </w:rPr>
        <w:t xml:space="preserve"> </w:t>
      </w:r>
      <w:r>
        <w:rPr>
          <w:w w:val="110"/>
        </w:rPr>
        <w:t>0</w:t>
      </w:r>
      <w:r>
        <w:rPr>
          <w:w w:val="119"/>
        </w:rPr>
        <w:t xml:space="preserve"> </w:t>
      </w:r>
      <w:r>
        <w:rPr>
          <w:w w:val="110"/>
        </w:rPr>
        <w:t>and</w:t>
      </w:r>
      <w:r>
        <w:rPr>
          <w:spacing w:val="-16"/>
          <w:w w:val="110"/>
        </w:rPr>
        <w:t xml:space="preserve"> </w:t>
      </w:r>
      <w:r>
        <w:rPr>
          <w:w w:val="110"/>
        </w:rPr>
        <w:t>1</w:t>
      </w:r>
      <w:r>
        <w:rPr>
          <w:spacing w:val="-16"/>
          <w:w w:val="110"/>
        </w:rPr>
        <w:t xml:space="preserve"> </w:t>
      </w:r>
      <w:r>
        <w:rPr>
          <w:w w:val="110"/>
        </w:rPr>
        <w:t>(1</w:t>
      </w:r>
      <w:r>
        <w:rPr>
          <w:spacing w:val="-15"/>
          <w:w w:val="110"/>
        </w:rPr>
        <w:t xml:space="preserve"> </w:t>
      </w:r>
      <w:r>
        <w:rPr>
          <w:w w:val="110"/>
        </w:rPr>
        <w:t>being</w:t>
      </w:r>
      <w:r>
        <w:rPr>
          <w:spacing w:val="-16"/>
          <w:w w:val="110"/>
        </w:rPr>
        <w:t xml:space="preserve"> </w:t>
      </w:r>
      <w:r>
        <w:rPr>
          <w:w w:val="110"/>
        </w:rPr>
        <w:t>optimal),</w:t>
      </w:r>
      <w:r>
        <w:rPr>
          <w:spacing w:val="-15"/>
          <w:w w:val="110"/>
        </w:rPr>
        <w:t xml:space="preserve"> </w:t>
      </w:r>
      <w:r>
        <w:rPr>
          <w:w w:val="110"/>
        </w:rPr>
        <w:t>with</w:t>
      </w:r>
      <w:r>
        <w:rPr>
          <w:spacing w:val="-16"/>
          <w:w w:val="110"/>
        </w:rPr>
        <w:t xml:space="preserve"> </w:t>
      </w:r>
      <w:r>
        <w:rPr>
          <w:w w:val="110"/>
        </w:rPr>
        <w:t>the</w:t>
      </w:r>
      <w:r>
        <w:rPr>
          <w:spacing w:val="-15"/>
          <w:w w:val="110"/>
        </w:rPr>
        <w:t xml:space="preserve"> </w:t>
      </w:r>
      <w:r>
        <w:rPr>
          <w:w w:val="110"/>
        </w:rPr>
        <w:t>optimal</w:t>
      </w:r>
      <w:r>
        <w:rPr>
          <w:spacing w:val="-16"/>
          <w:w w:val="110"/>
        </w:rPr>
        <w:t xml:space="preserve"> </w:t>
      </w:r>
      <w:r>
        <w:rPr>
          <w:w w:val="110"/>
        </w:rPr>
        <w:t>MLP</w:t>
      </w:r>
      <w:r>
        <w:rPr>
          <w:spacing w:val="-16"/>
          <w:w w:val="110"/>
        </w:rPr>
        <w:t xml:space="preserve"> </w:t>
      </w:r>
      <w:r>
        <w:rPr>
          <w:w w:val="110"/>
        </w:rPr>
        <w:t>Ensemble</w:t>
      </w:r>
      <w:r>
        <w:rPr>
          <w:spacing w:val="-15"/>
          <w:w w:val="110"/>
        </w:rPr>
        <w:t xml:space="preserve"> </w:t>
      </w:r>
      <w:r>
        <w:rPr>
          <w:w w:val="110"/>
        </w:rPr>
        <w:t>being</w:t>
      </w:r>
      <w:r>
        <w:rPr>
          <w:spacing w:val="-16"/>
          <w:w w:val="110"/>
        </w:rPr>
        <w:t xml:space="preserve"> </w:t>
      </w:r>
      <w:r>
        <w:rPr>
          <w:w w:val="110"/>
        </w:rPr>
        <w:t>the</w:t>
      </w:r>
      <w:r>
        <w:rPr>
          <w:w w:val="112"/>
        </w:rPr>
        <w:t xml:space="preserve"> </w:t>
      </w:r>
      <w:r>
        <w:rPr>
          <w:w w:val="110"/>
        </w:rPr>
        <w:t>one</w:t>
      </w:r>
      <w:r>
        <w:rPr>
          <w:spacing w:val="-20"/>
          <w:w w:val="110"/>
        </w:rPr>
        <w:t xml:space="preserve"> </w:t>
      </w:r>
      <w:r>
        <w:rPr>
          <w:w w:val="110"/>
        </w:rPr>
        <w:t>that</w:t>
      </w:r>
      <w:r>
        <w:rPr>
          <w:spacing w:val="-20"/>
          <w:w w:val="110"/>
        </w:rPr>
        <w:t xml:space="preserve"> </w:t>
      </w:r>
      <w:proofErr w:type="spellStart"/>
      <w:r>
        <w:rPr>
          <w:w w:val="110"/>
        </w:rPr>
        <w:t>maximised</w:t>
      </w:r>
      <w:proofErr w:type="spellEnd"/>
      <w:r>
        <w:rPr>
          <w:spacing w:val="-19"/>
          <w:w w:val="110"/>
        </w:rPr>
        <w:t xml:space="preserve"> </w:t>
      </w:r>
      <w:r>
        <w:rPr>
          <w:w w:val="110"/>
        </w:rPr>
        <w:t>the</w:t>
      </w:r>
      <w:r>
        <w:rPr>
          <w:spacing w:val="-20"/>
          <w:w w:val="110"/>
        </w:rPr>
        <w:t xml:space="preserve"> </w:t>
      </w:r>
      <w:r>
        <w:rPr>
          <w:w w:val="110"/>
        </w:rPr>
        <w:t>sum</w:t>
      </w:r>
      <w:r>
        <w:rPr>
          <w:spacing w:val="-20"/>
          <w:w w:val="110"/>
        </w:rPr>
        <w:t xml:space="preserve"> </w:t>
      </w:r>
      <w:r>
        <w:rPr>
          <w:w w:val="110"/>
        </w:rPr>
        <w:t>of</w:t>
      </w:r>
      <w:r>
        <w:rPr>
          <w:spacing w:val="-19"/>
          <w:w w:val="110"/>
        </w:rPr>
        <w:t xml:space="preserve"> </w:t>
      </w:r>
      <w:r>
        <w:rPr>
          <w:w w:val="110"/>
        </w:rPr>
        <w:t>both</w:t>
      </w:r>
      <w:r>
        <w:rPr>
          <w:spacing w:val="-20"/>
          <w:w w:val="110"/>
        </w:rPr>
        <w:t xml:space="preserve"> </w:t>
      </w:r>
      <w:r>
        <w:rPr>
          <w:w w:val="110"/>
        </w:rPr>
        <w:t>criteria.</w:t>
      </w:r>
      <w:r>
        <w:rPr>
          <w:spacing w:val="-20"/>
          <w:w w:val="110"/>
        </w:rPr>
        <w:t xml:space="preserve"> </w:t>
      </w:r>
      <w:r>
        <w:rPr>
          <w:w w:val="110"/>
        </w:rPr>
        <w:t>The</w:t>
      </w:r>
      <w:r>
        <w:rPr>
          <w:spacing w:val="-19"/>
          <w:w w:val="110"/>
        </w:rPr>
        <w:t xml:space="preserve"> </w:t>
      </w:r>
      <w:r>
        <w:rPr>
          <w:w w:val="110"/>
        </w:rPr>
        <w:t>step-forward</w:t>
      </w:r>
      <w:r>
        <w:rPr>
          <w:spacing w:val="-20"/>
          <w:w w:val="110"/>
        </w:rPr>
        <w:t xml:space="preserve"> </w:t>
      </w:r>
      <w:r>
        <w:rPr>
          <w:w w:val="110"/>
        </w:rPr>
        <w:t>pro-</w:t>
      </w:r>
      <w:r>
        <w:rPr>
          <w:w w:val="109"/>
        </w:rPr>
        <w:t xml:space="preserve"> </w:t>
      </w:r>
      <w:bookmarkStart w:id="19" w:name="2.3_Partial_dependence_plots_and_uncerta"/>
      <w:bookmarkEnd w:id="19"/>
      <w:proofErr w:type="spellStart"/>
      <w:r>
        <w:rPr>
          <w:w w:val="110"/>
        </w:rPr>
        <w:t>cedure</w:t>
      </w:r>
      <w:proofErr w:type="spellEnd"/>
      <w:r>
        <w:rPr>
          <w:spacing w:val="-11"/>
          <w:w w:val="110"/>
        </w:rPr>
        <w:t xml:space="preserve"> </w:t>
      </w:r>
      <w:r>
        <w:rPr>
          <w:w w:val="110"/>
        </w:rPr>
        <w:t>may</w:t>
      </w:r>
      <w:r>
        <w:rPr>
          <w:spacing w:val="-11"/>
          <w:w w:val="110"/>
        </w:rPr>
        <w:t xml:space="preserve"> </w:t>
      </w:r>
      <w:r>
        <w:rPr>
          <w:w w:val="110"/>
        </w:rPr>
        <w:t>fail</w:t>
      </w:r>
      <w:r>
        <w:rPr>
          <w:spacing w:val="-11"/>
          <w:w w:val="110"/>
        </w:rPr>
        <w:t xml:space="preserve"> </w:t>
      </w:r>
      <w:r>
        <w:rPr>
          <w:w w:val="110"/>
        </w:rPr>
        <w:t>to</w:t>
      </w:r>
      <w:r>
        <w:rPr>
          <w:spacing w:val="-11"/>
          <w:w w:val="110"/>
        </w:rPr>
        <w:t xml:space="preserve"> </w:t>
      </w:r>
      <w:r>
        <w:rPr>
          <w:w w:val="110"/>
        </w:rPr>
        <w:t>consider</w:t>
      </w:r>
      <w:r>
        <w:rPr>
          <w:spacing w:val="-11"/>
          <w:w w:val="110"/>
        </w:rPr>
        <w:t xml:space="preserve"> </w:t>
      </w:r>
      <w:r>
        <w:rPr>
          <w:w w:val="110"/>
        </w:rPr>
        <w:t>variable</w:t>
      </w:r>
      <w:r>
        <w:rPr>
          <w:spacing w:val="-11"/>
          <w:w w:val="110"/>
        </w:rPr>
        <w:t xml:space="preserve"> </w:t>
      </w:r>
      <w:r>
        <w:rPr>
          <w:w w:val="110"/>
        </w:rPr>
        <w:t>interactions</w:t>
      </w:r>
      <w:r>
        <w:rPr>
          <w:spacing w:val="-11"/>
          <w:w w:val="110"/>
        </w:rPr>
        <w:t xml:space="preserve"> </w:t>
      </w:r>
      <w:r>
        <w:rPr>
          <w:w w:val="110"/>
        </w:rPr>
        <w:t>and</w:t>
      </w:r>
      <w:r>
        <w:rPr>
          <w:spacing w:val="-11"/>
          <w:w w:val="110"/>
        </w:rPr>
        <w:t xml:space="preserve"> </w:t>
      </w:r>
      <w:r>
        <w:rPr>
          <w:w w:val="110"/>
        </w:rPr>
        <w:t>may</w:t>
      </w:r>
      <w:r>
        <w:rPr>
          <w:spacing w:val="-11"/>
          <w:w w:val="110"/>
        </w:rPr>
        <w:t xml:space="preserve"> </w:t>
      </w:r>
      <w:r>
        <w:rPr>
          <w:w w:val="110"/>
        </w:rPr>
        <w:t>depend</w:t>
      </w:r>
      <w:r>
        <w:rPr>
          <w:w w:val="106"/>
        </w:rPr>
        <w:t xml:space="preserve"> </w:t>
      </w:r>
      <w:r>
        <w:rPr>
          <w:w w:val="110"/>
        </w:rPr>
        <w:t>on</w:t>
      </w:r>
      <w:r>
        <w:rPr>
          <w:spacing w:val="14"/>
          <w:w w:val="110"/>
        </w:rPr>
        <w:t xml:space="preserve"> </w:t>
      </w:r>
      <w:r>
        <w:rPr>
          <w:w w:val="110"/>
        </w:rPr>
        <w:t>the</w:t>
      </w:r>
      <w:r>
        <w:rPr>
          <w:spacing w:val="14"/>
          <w:w w:val="110"/>
        </w:rPr>
        <w:t xml:space="preserve"> </w:t>
      </w:r>
      <w:r>
        <w:rPr>
          <w:w w:val="110"/>
        </w:rPr>
        <w:t>variable</w:t>
      </w:r>
      <w:r>
        <w:rPr>
          <w:spacing w:val="15"/>
          <w:w w:val="110"/>
        </w:rPr>
        <w:t xml:space="preserve"> </w:t>
      </w:r>
      <w:r>
        <w:rPr>
          <w:w w:val="110"/>
        </w:rPr>
        <w:t>that</w:t>
      </w:r>
      <w:r>
        <w:rPr>
          <w:spacing w:val="14"/>
          <w:w w:val="110"/>
        </w:rPr>
        <w:t xml:space="preserve"> </w:t>
      </w:r>
      <w:r>
        <w:rPr>
          <w:w w:val="110"/>
        </w:rPr>
        <w:t>was</w:t>
      </w:r>
      <w:r>
        <w:rPr>
          <w:spacing w:val="15"/>
          <w:w w:val="110"/>
        </w:rPr>
        <w:t xml:space="preserve"> </w:t>
      </w:r>
      <w:r>
        <w:rPr>
          <w:w w:val="110"/>
        </w:rPr>
        <w:t>selected</w:t>
      </w:r>
      <w:r>
        <w:rPr>
          <w:spacing w:val="14"/>
          <w:w w:val="110"/>
        </w:rPr>
        <w:t xml:space="preserve"> </w:t>
      </w:r>
      <w:r>
        <w:rPr>
          <w:w w:val="110"/>
        </w:rPr>
        <w:t>ﬁ</w:t>
      </w:r>
      <w:r>
        <w:rPr>
          <w:w w:val="110"/>
        </w:rPr>
        <w:t>rst.</w:t>
      </w:r>
      <w:r>
        <w:rPr>
          <w:spacing w:val="14"/>
          <w:w w:val="110"/>
        </w:rPr>
        <w:t xml:space="preserve"> </w:t>
      </w:r>
      <w:r>
        <w:rPr>
          <w:w w:val="110"/>
        </w:rPr>
        <w:t>To</w:t>
      </w:r>
      <w:r>
        <w:rPr>
          <w:spacing w:val="15"/>
          <w:w w:val="110"/>
        </w:rPr>
        <w:t xml:space="preserve"> </w:t>
      </w:r>
      <w:r>
        <w:rPr>
          <w:w w:val="110"/>
        </w:rPr>
        <w:t>overcome</w:t>
      </w:r>
      <w:r>
        <w:rPr>
          <w:spacing w:val="14"/>
          <w:w w:val="110"/>
        </w:rPr>
        <w:t xml:space="preserve"> </w:t>
      </w:r>
      <w:r>
        <w:rPr>
          <w:w w:val="110"/>
        </w:rPr>
        <w:t>this</w:t>
      </w:r>
      <w:r>
        <w:rPr>
          <w:spacing w:val="15"/>
          <w:w w:val="110"/>
        </w:rPr>
        <w:t xml:space="preserve"> </w:t>
      </w:r>
      <w:proofErr w:type="spellStart"/>
      <w:r>
        <w:rPr>
          <w:w w:val="110"/>
        </w:rPr>
        <w:t>limita</w:t>
      </w:r>
      <w:proofErr w:type="spellEnd"/>
      <w:r>
        <w:rPr>
          <w:w w:val="110"/>
        </w:rPr>
        <w:t>-</w:t>
      </w:r>
      <w:r>
        <w:rPr>
          <w:w w:val="111"/>
        </w:rPr>
        <w:t xml:space="preserve"> </w:t>
      </w:r>
      <w:proofErr w:type="spellStart"/>
      <w:r>
        <w:rPr>
          <w:w w:val="110"/>
        </w:rPr>
        <w:t>tion</w:t>
      </w:r>
      <w:proofErr w:type="spellEnd"/>
      <w:r>
        <w:rPr>
          <w:w w:val="110"/>
        </w:rPr>
        <w:t>,</w:t>
      </w:r>
      <w:r>
        <w:rPr>
          <w:spacing w:val="-2"/>
          <w:w w:val="110"/>
        </w:rPr>
        <w:t xml:space="preserve"> </w:t>
      </w:r>
      <w:r>
        <w:rPr>
          <w:w w:val="110"/>
        </w:rPr>
        <w:t>one</w:t>
      </w:r>
      <w:r>
        <w:rPr>
          <w:spacing w:val="-2"/>
          <w:w w:val="110"/>
        </w:rPr>
        <w:t xml:space="preserve"> </w:t>
      </w:r>
      <w:r>
        <w:rPr>
          <w:w w:val="110"/>
        </w:rPr>
        <w:t>model</w:t>
      </w:r>
      <w:r>
        <w:rPr>
          <w:spacing w:val="-2"/>
          <w:w w:val="110"/>
        </w:rPr>
        <w:t xml:space="preserve"> </w:t>
      </w:r>
      <w:r>
        <w:rPr>
          <w:w w:val="110"/>
        </w:rPr>
        <w:t>was</w:t>
      </w:r>
      <w:r>
        <w:rPr>
          <w:spacing w:val="-2"/>
          <w:w w:val="110"/>
        </w:rPr>
        <w:t xml:space="preserve"> </w:t>
      </w:r>
      <w:r>
        <w:rPr>
          <w:w w:val="110"/>
        </w:rPr>
        <w:t>developed</w:t>
      </w:r>
      <w:r>
        <w:rPr>
          <w:spacing w:val="-2"/>
          <w:w w:val="110"/>
        </w:rPr>
        <w:t xml:space="preserve"> </w:t>
      </w:r>
      <w:r>
        <w:rPr>
          <w:w w:val="110"/>
        </w:rPr>
        <w:t>for</w:t>
      </w:r>
      <w:r>
        <w:rPr>
          <w:spacing w:val="-1"/>
          <w:w w:val="110"/>
        </w:rPr>
        <w:t xml:space="preserve"> </w:t>
      </w:r>
      <w:r>
        <w:rPr>
          <w:w w:val="110"/>
        </w:rPr>
        <w:t>each</w:t>
      </w:r>
      <w:r>
        <w:rPr>
          <w:spacing w:val="-2"/>
          <w:w w:val="110"/>
        </w:rPr>
        <w:t xml:space="preserve"> </w:t>
      </w:r>
      <w:r>
        <w:rPr>
          <w:w w:val="110"/>
        </w:rPr>
        <w:t>pairwise</w:t>
      </w:r>
      <w:r>
        <w:rPr>
          <w:spacing w:val="-2"/>
          <w:w w:val="110"/>
        </w:rPr>
        <w:t xml:space="preserve"> </w:t>
      </w:r>
      <w:r>
        <w:rPr>
          <w:w w:val="110"/>
        </w:rPr>
        <w:t>combination</w:t>
      </w:r>
      <w:r>
        <w:rPr>
          <w:spacing w:val="-2"/>
          <w:w w:val="110"/>
        </w:rPr>
        <w:t xml:space="preserve"> </w:t>
      </w:r>
      <w:r>
        <w:rPr>
          <w:w w:val="110"/>
        </w:rPr>
        <w:t>of</w:t>
      </w:r>
      <w:r>
        <w:rPr>
          <w:w w:val="106"/>
        </w:rPr>
        <w:t xml:space="preserve"> </w:t>
      </w:r>
      <w:r>
        <w:rPr>
          <w:w w:val="110"/>
        </w:rPr>
        <w:t>variables.</w:t>
      </w:r>
      <w:r>
        <w:rPr>
          <w:spacing w:val="10"/>
          <w:w w:val="110"/>
        </w:rPr>
        <w:t xml:space="preserve"> </w:t>
      </w:r>
      <w:r>
        <w:rPr>
          <w:w w:val="110"/>
        </w:rPr>
        <w:t>The</w:t>
      </w:r>
      <w:r>
        <w:rPr>
          <w:spacing w:val="11"/>
          <w:w w:val="110"/>
        </w:rPr>
        <w:t xml:space="preserve"> </w:t>
      </w:r>
      <w:r>
        <w:rPr>
          <w:w w:val="110"/>
        </w:rPr>
        <w:t>best</w:t>
      </w:r>
      <w:r>
        <w:rPr>
          <w:spacing w:val="10"/>
          <w:w w:val="110"/>
        </w:rPr>
        <w:t xml:space="preserve"> </w:t>
      </w:r>
      <w:r>
        <w:rPr>
          <w:w w:val="110"/>
        </w:rPr>
        <w:t>pair</w:t>
      </w:r>
      <w:r>
        <w:rPr>
          <w:spacing w:val="11"/>
          <w:w w:val="110"/>
        </w:rPr>
        <w:t xml:space="preserve"> </w:t>
      </w:r>
      <w:r>
        <w:rPr>
          <w:w w:val="110"/>
        </w:rPr>
        <w:t>of</w:t>
      </w:r>
      <w:r>
        <w:rPr>
          <w:spacing w:val="11"/>
          <w:w w:val="110"/>
        </w:rPr>
        <w:t xml:space="preserve"> </w:t>
      </w:r>
      <w:r>
        <w:rPr>
          <w:w w:val="110"/>
        </w:rPr>
        <w:t>variables</w:t>
      </w:r>
      <w:r>
        <w:rPr>
          <w:spacing w:val="10"/>
          <w:w w:val="110"/>
        </w:rPr>
        <w:t xml:space="preserve"> </w:t>
      </w:r>
      <w:r>
        <w:rPr>
          <w:w w:val="110"/>
        </w:rPr>
        <w:t>was</w:t>
      </w:r>
      <w:r>
        <w:rPr>
          <w:spacing w:val="11"/>
          <w:w w:val="110"/>
        </w:rPr>
        <w:t xml:space="preserve"> </w:t>
      </w:r>
      <w:r>
        <w:rPr>
          <w:w w:val="110"/>
        </w:rPr>
        <w:t>selected</w:t>
      </w:r>
      <w:r>
        <w:rPr>
          <w:spacing w:val="10"/>
          <w:w w:val="110"/>
        </w:rPr>
        <w:t xml:space="preserve"> </w:t>
      </w:r>
      <w:r>
        <w:rPr>
          <w:w w:val="110"/>
        </w:rPr>
        <w:t>as</w:t>
      </w:r>
      <w:r>
        <w:rPr>
          <w:spacing w:val="11"/>
          <w:w w:val="110"/>
        </w:rPr>
        <w:t xml:space="preserve"> </w:t>
      </w:r>
      <w:r>
        <w:rPr>
          <w:w w:val="110"/>
        </w:rPr>
        <w:t>the</w:t>
      </w:r>
      <w:r>
        <w:rPr>
          <w:spacing w:val="11"/>
          <w:w w:val="110"/>
        </w:rPr>
        <w:t xml:space="preserve"> </w:t>
      </w:r>
      <w:r>
        <w:rPr>
          <w:w w:val="110"/>
        </w:rPr>
        <w:t>starting</w:t>
      </w:r>
      <w:r>
        <w:rPr>
          <w:w w:val="108"/>
        </w:rPr>
        <w:t xml:space="preserve"> </w:t>
      </w:r>
      <w:r>
        <w:rPr>
          <w:w w:val="110"/>
        </w:rPr>
        <w:t>set</w:t>
      </w:r>
      <w:r>
        <w:rPr>
          <w:spacing w:val="-7"/>
          <w:w w:val="110"/>
        </w:rPr>
        <w:t xml:space="preserve"> </w:t>
      </w:r>
      <w:r>
        <w:rPr>
          <w:w w:val="110"/>
        </w:rPr>
        <w:t>of</w:t>
      </w:r>
      <w:r>
        <w:rPr>
          <w:spacing w:val="-7"/>
          <w:w w:val="110"/>
        </w:rPr>
        <w:t xml:space="preserve"> </w:t>
      </w:r>
      <w:r>
        <w:rPr>
          <w:w w:val="110"/>
        </w:rPr>
        <w:t>variables</w:t>
      </w:r>
      <w:r>
        <w:rPr>
          <w:spacing w:val="-7"/>
          <w:w w:val="110"/>
        </w:rPr>
        <w:t xml:space="preserve"> </w:t>
      </w:r>
      <w:r>
        <w:rPr>
          <w:w w:val="110"/>
        </w:rPr>
        <w:t>in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step-forward</w:t>
      </w:r>
      <w:r>
        <w:rPr>
          <w:spacing w:val="-7"/>
          <w:w w:val="110"/>
        </w:rPr>
        <w:t xml:space="preserve"> </w:t>
      </w:r>
      <w:r>
        <w:rPr>
          <w:w w:val="110"/>
        </w:rPr>
        <w:t>procedure.</w:t>
      </w:r>
      <w:r>
        <w:rPr>
          <w:spacing w:val="-7"/>
          <w:w w:val="110"/>
        </w:rPr>
        <w:t xml:space="preserve"> </w:t>
      </w:r>
      <w:r>
        <w:rPr>
          <w:w w:val="110"/>
        </w:rPr>
        <w:t>Additionally,</w:t>
      </w:r>
      <w:r>
        <w:rPr>
          <w:spacing w:val="-7"/>
          <w:w w:val="110"/>
        </w:rPr>
        <w:t xml:space="preserve"> </w:t>
      </w:r>
      <w:proofErr w:type="spellStart"/>
      <w:r>
        <w:rPr>
          <w:w w:val="110"/>
        </w:rPr>
        <w:t>dur</w:t>
      </w:r>
      <w:proofErr w:type="spellEnd"/>
      <w:r>
        <w:rPr>
          <w:w w:val="110"/>
        </w:rPr>
        <w:t>-</w:t>
      </w:r>
      <w:r>
        <w:rPr>
          <w:w w:val="107"/>
        </w:rPr>
        <w:t xml:space="preserve"> </w:t>
      </w:r>
      <w:proofErr w:type="spellStart"/>
      <w:r>
        <w:rPr>
          <w:w w:val="110"/>
        </w:rPr>
        <w:t>ing</w:t>
      </w:r>
      <w:proofErr w:type="spellEnd"/>
      <w:r>
        <w:rPr>
          <w:spacing w:val="20"/>
          <w:w w:val="110"/>
        </w:rPr>
        <w:t xml:space="preserve"> </w:t>
      </w:r>
      <w:r>
        <w:rPr>
          <w:w w:val="110"/>
        </w:rPr>
        <w:t>the</w:t>
      </w:r>
      <w:r>
        <w:rPr>
          <w:spacing w:val="21"/>
          <w:w w:val="110"/>
        </w:rPr>
        <w:t xml:space="preserve"> </w:t>
      </w:r>
      <w:r>
        <w:rPr>
          <w:w w:val="110"/>
        </w:rPr>
        <w:t>entire</w:t>
      </w:r>
      <w:r>
        <w:rPr>
          <w:spacing w:val="20"/>
          <w:w w:val="110"/>
        </w:rPr>
        <w:t xml:space="preserve"> </w:t>
      </w:r>
      <w:r>
        <w:rPr>
          <w:w w:val="110"/>
        </w:rPr>
        <w:t>process,</w:t>
      </w:r>
      <w:r>
        <w:rPr>
          <w:spacing w:val="21"/>
          <w:w w:val="110"/>
        </w:rPr>
        <w:t xml:space="preserve"> </w:t>
      </w:r>
      <w:r>
        <w:rPr>
          <w:w w:val="110"/>
        </w:rPr>
        <w:t>neither</w:t>
      </w:r>
      <w:r>
        <w:rPr>
          <w:spacing w:val="20"/>
          <w:w w:val="110"/>
        </w:rPr>
        <w:t xml:space="preserve"> </w:t>
      </w:r>
      <w:r>
        <w:rPr>
          <w:w w:val="110"/>
        </w:rPr>
        <w:t>correlated</w:t>
      </w:r>
      <w:r>
        <w:rPr>
          <w:spacing w:val="21"/>
          <w:w w:val="110"/>
        </w:rPr>
        <w:t xml:space="preserve"> </w:t>
      </w:r>
      <w:r>
        <w:rPr>
          <w:w w:val="110"/>
        </w:rPr>
        <w:t>(</w:t>
      </w:r>
      <w:r>
        <w:rPr>
          <w:rFonts w:ascii="Cambria" w:eastAsia="Cambria" w:hAnsi="Cambria" w:cs="Cambria"/>
          <w:i/>
          <w:w w:val="110"/>
        </w:rPr>
        <w:t>r</w:t>
      </w:r>
      <w:r>
        <w:rPr>
          <w:w w:val="110"/>
          <w:position w:val="6"/>
          <w:sz w:val="12"/>
          <w:szCs w:val="12"/>
        </w:rPr>
        <w:t xml:space="preserve">2 </w:t>
      </w:r>
      <w:r>
        <w:rPr>
          <w:w w:val="110"/>
        </w:rPr>
        <w:t>&gt;</w:t>
      </w:r>
      <w:r>
        <w:rPr>
          <w:spacing w:val="-20"/>
          <w:w w:val="110"/>
        </w:rPr>
        <w:t xml:space="preserve"> </w:t>
      </w:r>
      <w:r>
        <w:rPr>
          <w:w w:val="110"/>
        </w:rPr>
        <w:t>0.5)</w:t>
      </w:r>
      <w:r>
        <w:rPr>
          <w:spacing w:val="21"/>
          <w:w w:val="110"/>
        </w:rPr>
        <w:t xml:space="preserve"> </w:t>
      </w:r>
      <w:r>
        <w:rPr>
          <w:w w:val="110"/>
        </w:rPr>
        <w:t>nor</w:t>
      </w:r>
      <w:r>
        <w:rPr>
          <w:spacing w:val="20"/>
          <w:w w:val="110"/>
        </w:rPr>
        <w:t xml:space="preserve"> </w:t>
      </w:r>
      <w:r>
        <w:rPr>
          <w:w w:val="110"/>
        </w:rPr>
        <w:t>collinear</w:t>
      </w:r>
      <w:r>
        <w:rPr>
          <w:w w:val="108"/>
        </w:rPr>
        <w:t xml:space="preserve"> </w:t>
      </w:r>
      <w:r>
        <w:rPr>
          <w:w w:val="110"/>
        </w:rPr>
        <w:t>(variable</w:t>
      </w:r>
      <w:r>
        <w:rPr>
          <w:spacing w:val="12"/>
          <w:w w:val="110"/>
        </w:rPr>
        <w:t xml:space="preserve"> </w:t>
      </w:r>
      <w:r>
        <w:rPr>
          <w:w w:val="110"/>
        </w:rPr>
        <w:t>inﬂation</w:t>
      </w:r>
      <w:r>
        <w:rPr>
          <w:spacing w:val="13"/>
          <w:w w:val="110"/>
        </w:rPr>
        <w:t xml:space="preserve"> </w:t>
      </w:r>
      <w:r>
        <w:rPr>
          <w:w w:val="110"/>
        </w:rPr>
        <w:t>factor;</w:t>
      </w:r>
      <w:r>
        <w:rPr>
          <w:spacing w:val="13"/>
          <w:w w:val="110"/>
        </w:rPr>
        <w:t xml:space="preserve"> </w:t>
      </w:r>
      <w:proofErr w:type="spellStart"/>
      <w:r>
        <w:rPr>
          <w:rFonts w:ascii="Cambria" w:eastAsia="Cambria" w:hAnsi="Cambria" w:cs="Cambria"/>
          <w:i/>
          <w:w w:val="110"/>
        </w:rPr>
        <w:t>vif</w:t>
      </w:r>
      <w:proofErr w:type="spellEnd"/>
      <w:r>
        <w:rPr>
          <w:rFonts w:ascii="Cambria" w:eastAsia="Cambria" w:hAnsi="Cambria" w:cs="Cambria"/>
          <w:i/>
          <w:spacing w:val="-16"/>
          <w:w w:val="110"/>
        </w:rPr>
        <w:t xml:space="preserve"> </w:t>
      </w:r>
      <w:r>
        <w:rPr>
          <w:w w:val="110"/>
        </w:rPr>
        <w:t>&gt;</w:t>
      </w:r>
      <w:r>
        <w:rPr>
          <w:spacing w:val="-21"/>
          <w:w w:val="110"/>
        </w:rPr>
        <w:t xml:space="preserve"> </w:t>
      </w:r>
      <w:r>
        <w:rPr>
          <w:w w:val="110"/>
        </w:rPr>
        <w:t>5)</w:t>
      </w:r>
      <w:r>
        <w:rPr>
          <w:spacing w:val="13"/>
          <w:w w:val="110"/>
        </w:rPr>
        <w:t xml:space="preserve"> </w:t>
      </w:r>
      <w:r>
        <w:rPr>
          <w:w w:val="110"/>
        </w:rPr>
        <w:t>combinations</w:t>
      </w:r>
      <w:r>
        <w:rPr>
          <w:spacing w:val="13"/>
          <w:w w:val="110"/>
        </w:rPr>
        <w:t xml:space="preserve"> </w:t>
      </w:r>
      <w:r>
        <w:rPr>
          <w:w w:val="110"/>
        </w:rPr>
        <w:t>of</w:t>
      </w:r>
      <w:r>
        <w:rPr>
          <w:spacing w:val="13"/>
          <w:w w:val="110"/>
        </w:rPr>
        <w:t xml:space="preserve"> </w:t>
      </w:r>
      <w:r>
        <w:rPr>
          <w:w w:val="110"/>
        </w:rPr>
        <w:t>variables</w:t>
      </w:r>
      <w:r>
        <w:rPr>
          <w:spacing w:val="12"/>
          <w:w w:val="110"/>
        </w:rPr>
        <w:t xml:space="preserve"> </w:t>
      </w:r>
      <w:r>
        <w:rPr>
          <w:w w:val="110"/>
        </w:rPr>
        <w:t>were</w:t>
      </w:r>
      <w:r>
        <w:rPr>
          <w:w w:val="109"/>
        </w:rPr>
        <w:t xml:space="preserve"> </w:t>
      </w:r>
      <w:r>
        <w:rPr>
          <w:w w:val="110"/>
        </w:rPr>
        <w:t>considered.</w:t>
      </w:r>
      <w:r>
        <w:rPr>
          <w:spacing w:val="4"/>
          <w:w w:val="110"/>
        </w:rPr>
        <w:t xml:space="preserve"> </w:t>
      </w:r>
      <w:r>
        <w:rPr>
          <w:w w:val="110"/>
        </w:rPr>
        <w:t>Since</w:t>
      </w:r>
      <w:r>
        <w:rPr>
          <w:spacing w:val="5"/>
          <w:w w:val="110"/>
        </w:rPr>
        <w:t xml:space="preserve"> </w:t>
      </w:r>
      <w:r>
        <w:rPr>
          <w:w w:val="110"/>
        </w:rPr>
        <w:t>the</w:t>
      </w:r>
      <w:r>
        <w:rPr>
          <w:spacing w:val="5"/>
          <w:w w:val="110"/>
        </w:rPr>
        <w:t xml:space="preserve"> </w:t>
      </w:r>
      <w:r>
        <w:rPr>
          <w:w w:val="110"/>
        </w:rPr>
        <w:t>input</w:t>
      </w:r>
      <w:r>
        <w:rPr>
          <w:spacing w:val="5"/>
          <w:w w:val="110"/>
        </w:rPr>
        <w:t xml:space="preserve"> </w:t>
      </w:r>
      <w:r>
        <w:rPr>
          <w:w w:val="110"/>
        </w:rPr>
        <w:t>database</w:t>
      </w:r>
      <w:r>
        <w:rPr>
          <w:spacing w:val="4"/>
          <w:w w:val="110"/>
        </w:rPr>
        <w:t xml:space="preserve"> </w:t>
      </w:r>
      <w:r>
        <w:rPr>
          <w:w w:val="110"/>
        </w:rPr>
        <w:t>was</w:t>
      </w:r>
      <w:r>
        <w:rPr>
          <w:spacing w:val="5"/>
          <w:w w:val="110"/>
        </w:rPr>
        <w:t xml:space="preserve"> </w:t>
      </w:r>
      <w:r>
        <w:rPr>
          <w:w w:val="110"/>
        </w:rPr>
        <w:t>a</w:t>
      </w:r>
      <w:r>
        <w:rPr>
          <w:spacing w:val="5"/>
          <w:w w:val="110"/>
        </w:rPr>
        <w:t xml:space="preserve"> </w:t>
      </w:r>
      <w:r>
        <w:rPr>
          <w:w w:val="110"/>
        </w:rPr>
        <w:t>combination</w:t>
      </w:r>
      <w:r>
        <w:rPr>
          <w:spacing w:val="5"/>
          <w:w w:val="110"/>
        </w:rPr>
        <w:t xml:space="preserve"> </w:t>
      </w:r>
      <w:r>
        <w:rPr>
          <w:w w:val="110"/>
        </w:rPr>
        <w:t>of</w:t>
      </w:r>
      <w:r>
        <w:rPr>
          <w:spacing w:val="5"/>
          <w:w w:val="110"/>
        </w:rPr>
        <w:t xml:space="preserve"> </w:t>
      </w:r>
      <w:proofErr w:type="spellStart"/>
      <w:r>
        <w:rPr>
          <w:w w:val="110"/>
        </w:rPr>
        <w:t>ordi</w:t>
      </w:r>
      <w:proofErr w:type="spellEnd"/>
      <w:r>
        <w:rPr>
          <w:w w:val="110"/>
        </w:rPr>
        <w:t>-</w:t>
      </w:r>
      <w:r>
        <w:rPr>
          <w:w w:val="108"/>
        </w:rPr>
        <w:t xml:space="preserve"> </w:t>
      </w:r>
      <w:proofErr w:type="spellStart"/>
      <w:r>
        <w:rPr>
          <w:w w:val="110"/>
        </w:rPr>
        <w:t>nal</w:t>
      </w:r>
      <w:proofErr w:type="spellEnd"/>
      <w:r>
        <w:rPr>
          <w:spacing w:val="5"/>
          <w:w w:val="110"/>
        </w:rPr>
        <w:t xml:space="preserve"> </w:t>
      </w:r>
      <w:r>
        <w:rPr>
          <w:w w:val="110"/>
        </w:rPr>
        <w:t>and</w:t>
      </w:r>
      <w:r>
        <w:rPr>
          <w:spacing w:val="6"/>
          <w:w w:val="110"/>
        </w:rPr>
        <w:t xml:space="preserve"> </w:t>
      </w:r>
      <w:r>
        <w:rPr>
          <w:w w:val="110"/>
        </w:rPr>
        <w:t>continuous</w:t>
      </w:r>
      <w:r>
        <w:rPr>
          <w:spacing w:val="6"/>
          <w:w w:val="110"/>
        </w:rPr>
        <w:t xml:space="preserve"> </w:t>
      </w:r>
      <w:r>
        <w:rPr>
          <w:w w:val="110"/>
        </w:rPr>
        <w:t>variables,</w:t>
      </w:r>
      <w:r>
        <w:rPr>
          <w:spacing w:val="6"/>
          <w:w w:val="110"/>
        </w:rPr>
        <w:t xml:space="preserve"> </w:t>
      </w:r>
      <w:r>
        <w:rPr>
          <w:w w:val="110"/>
        </w:rPr>
        <w:t>the</w:t>
      </w:r>
      <w:r>
        <w:rPr>
          <w:spacing w:val="6"/>
          <w:w w:val="110"/>
        </w:rPr>
        <w:t xml:space="preserve"> </w:t>
      </w:r>
      <w:r>
        <w:rPr>
          <w:w w:val="110"/>
        </w:rPr>
        <w:t>function</w:t>
      </w:r>
      <w:r>
        <w:rPr>
          <w:spacing w:val="6"/>
          <w:w w:val="110"/>
        </w:rPr>
        <w:t xml:space="preserve"> </w:t>
      </w:r>
      <w:proofErr w:type="spellStart"/>
      <w:r>
        <w:rPr>
          <w:rFonts w:ascii="Cambria" w:eastAsia="Cambria" w:hAnsi="Cambria" w:cs="Cambria"/>
          <w:i/>
          <w:w w:val="110"/>
        </w:rPr>
        <w:t>hetcor</w:t>
      </w:r>
      <w:proofErr w:type="spellEnd"/>
      <w:r>
        <w:rPr>
          <w:rFonts w:ascii="Cambria" w:eastAsia="Cambria" w:hAnsi="Cambria" w:cs="Cambria"/>
          <w:i/>
          <w:spacing w:val="11"/>
          <w:w w:val="110"/>
        </w:rPr>
        <w:t xml:space="preserve"> </w:t>
      </w:r>
      <w:r>
        <w:rPr>
          <w:w w:val="110"/>
        </w:rPr>
        <w:t>in</w:t>
      </w:r>
      <w:r>
        <w:rPr>
          <w:spacing w:val="6"/>
          <w:w w:val="110"/>
        </w:rPr>
        <w:t xml:space="preserve"> </w:t>
      </w:r>
      <w:r>
        <w:rPr>
          <w:w w:val="110"/>
        </w:rPr>
        <w:t>the</w:t>
      </w:r>
      <w:r>
        <w:rPr>
          <w:spacing w:val="6"/>
          <w:w w:val="110"/>
        </w:rPr>
        <w:t xml:space="preserve"> </w:t>
      </w:r>
      <w:r>
        <w:rPr>
          <w:w w:val="110"/>
        </w:rPr>
        <w:t>package</w:t>
      </w:r>
      <w:r>
        <w:rPr>
          <w:w w:val="106"/>
        </w:rPr>
        <w:t xml:space="preserve"> </w:t>
      </w:r>
      <w:proofErr w:type="spellStart"/>
      <w:r>
        <w:rPr>
          <w:rFonts w:ascii="Cambria" w:eastAsia="Cambria" w:hAnsi="Cambria" w:cs="Cambria"/>
          <w:i/>
          <w:w w:val="110"/>
        </w:rPr>
        <w:t>polycor</w:t>
      </w:r>
      <w:proofErr w:type="spellEnd"/>
      <w:r>
        <w:rPr>
          <w:rFonts w:ascii="Cambria" w:eastAsia="Cambria" w:hAnsi="Cambria" w:cs="Cambria"/>
          <w:i/>
          <w:spacing w:val="-5"/>
          <w:w w:val="110"/>
        </w:rPr>
        <w:t xml:space="preserve"> </w:t>
      </w:r>
      <w:r>
        <w:rPr>
          <w:w w:val="110"/>
        </w:rPr>
        <w:t>(</w:t>
      </w:r>
      <w:hyperlink w:anchor="_bookmark22" w:history="1">
        <w:r>
          <w:rPr>
            <w:color w:val="0080AC"/>
            <w:w w:val="110"/>
          </w:rPr>
          <w:t>Fox,</w:t>
        </w:r>
      </w:hyperlink>
      <w:r>
        <w:rPr>
          <w:color w:val="0080AC"/>
          <w:spacing w:val="-10"/>
          <w:w w:val="110"/>
        </w:rPr>
        <w:t xml:space="preserve"> </w:t>
      </w:r>
      <w:hyperlink w:anchor="_bookmark22" w:history="1">
        <w:r>
          <w:rPr>
            <w:color w:val="0080AC"/>
            <w:spacing w:val="-1"/>
            <w:w w:val="110"/>
          </w:rPr>
          <w:t>2010</w:t>
        </w:r>
        <w:r>
          <w:rPr>
            <w:spacing w:val="-1"/>
            <w:w w:val="110"/>
          </w:rPr>
          <w:t>)</w:t>
        </w:r>
      </w:hyperlink>
      <w:r>
        <w:rPr>
          <w:spacing w:val="-11"/>
          <w:w w:val="110"/>
        </w:rPr>
        <w:t xml:space="preserve"> </w:t>
      </w:r>
      <w:r>
        <w:rPr>
          <w:w w:val="110"/>
        </w:rPr>
        <w:t>was</w:t>
      </w:r>
      <w:r>
        <w:rPr>
          <w:spacing w:val="-10"/>
          <w:w w:val="110"/>
        </w:rPr>
        <w:t xml:space="preserve"> </w:t>
      </w:r>
      <w:r>
        <w:rPr>
          <w:w w:val="110"/>
        </w:rPr>
        <w:t>used</w:t>
      </w:r>
      <w:r>
        <w:rPr>
          <w:spacing w:val="-10"/>
          <w:w w:val="110"/>
        </w:rPr>
        <w:t xml:space="preserve"> </w:t>
      </w:r>
      <w:r>
        <w:rPr>
          <w:w w:val="110"/>
        </w:rPr>
        <w:t>to</w:t>
      </w:r>
      <w:r>
        <w:rPr>
          <w:spacing w:val="-10"/>
          <w:w w:val="110"/>
        </w:rPr>
        <w:t xml:space="preserve"> </w:t>
      </w:r>
      <w:r>
        <w:rPr>
          <w:w w:val="110"/>
        </w:rPr>
        <w:t>calculate</w:t>
      </w:r>
      <w:r>
        <w:rPr>
          <w:spacing w:val="-11"/>
          <w:w w:val="110"/>
        </w:rPr>
        <w:t xml:space="preserve"> </w:t>
      </w:r>
      <w:r>
        <w:rPr>
          <w:w w:val="110"/>
        </w:rPr>
        <w:t>the</w:t>
      </w:r>
      <w:r>
        <w:rPr>
          <w:spacing w:val="-10"/>
          <w:w w:val="110"/>
        </w:rPr>
        <w:t xml:space="preserve"> </w:t>
      </w:r>
      <w:r>
        <w:rPr>
          <w:w w:val="110"/>
        </w:rPr>
        <w:t>variables’</w:t>
      </w:r>
      <w:r>
        <w:rPr>
          <w:spacing w:val="-10"/>
          <w:w w:val="110"/>
        </w:rPr>
        <w:t xml:space="preserve"> </w:t>
      </w:r>
      <w:r>
        <w:rPr>
          <w:w w:val="110"/>
        </w:rPr>
        <w:t>correlation</w:t>
      </w:r>
      <w:r>
        <w:rPr>
          <w:spacing w:val="24"/>
          <w:w w:val="109"/>
        </w:rPr>
        <w:t xml:space="preserve"> </w:t>
      </w:r>
      <w:r>
        <w:rPr>
          <w:w w:val="105"/>
        </w:rPr>
        <w:t>(Appendix</w:t>
      </w:r>
      <w:r>
        <w:rPr>
          <w:spacing w:val="-26"/>
          <w:w w:val="105"/>
        </w:rPr>
        <w:t xml:space="preserve"> </w:t>
      </w:r>
      <w:r>
        <w:rPr>
          <w:w w:val="105"/>
        </w:rPr>
        <w:t>A1).</w:t>
      </w:r>
    </w:p>
    <w:p w:rsidR="001461C1" w:rsidRDefault="001461C1">
      <w:pPr>
        <w:rPr>
          <w:rFonts w:ascii="Book Antiqua" w:eastAsia="Book Antiqua" w:hAnsi="Book Antiqua" w:cs="Book Antiqua"/>
          <w:sz w:val="16"/>
          <w:szCs w:val="16"/>
        </w:rPr>
      </w:pPr>
    </w:p>
    <w:p w:rsidR="001461C1" w:rsidRDefault="001461C1">
      <w:pPr>
        <w:spacing w:before="11"/>
        <w:rPr>
          <w:rFonts w:ascii="Book Antiqua" w:eastAsia="Book Antiqua" w:hAnsi="Book Antiqua" w:cs="Book Antiqua"/>
          <w:sz w:val="16"/>
          <w:szCs w:val="16"/>
        </w:rPr>
      </w:pPr>
    </w:p>
    <w:p w:rsidR="001461C1" w:rsidRDefault="00890F31">
      <w:pPr>
        <w:numPr>
          <w:ilvl w:val="2"/>
          <w:numId w:val="1"/>
        </w:numPr>
        <w:tabs>
          <w:tab w:val="left" w:pos="478"/>
        </w:tabs>
        <w:ind w:left="477"/>
        <w:jc w:val="both"/>
        <w:rPr>
          <w:rFonts w:ascii="Cambria" w:eastAsia="Cambria" w:hAnsi="Cambria" w:cs="Cambria"/>
          <w:sz w:val="16"/>
          <w:szCs w:val="16"/>
        </w:rPr>
      </w:pPr>
      <w:r>
        <w:rPr>
          <w:rFonts w:ascii="Cambria"/>
          <w:i/>
          <w:w w:val="110"/>
          <w:sz w:val="16"/>
        </w:rPr>
        <w:t>Partial</w:t>
      </w:r>
      <w:r>
        <w:rPr>
          <w:rFonts w:ascii="Cambria"/>
          <w:i/>
          <w:spacing w:val="-10"/>
          <w:w w:val="110"/>
          <w:sz w:val="16"/>
        </w:rPr>
        <w:t xml:space="preserve"> </w:t>
      </w:r>
      <w:r>
        <w:rPr>
          <w:rFonts w:ascii="Cambria"/>
          <w:i/>
          <w:w w:val="110"/>
          <w:sz w:val="16"/>
        </w:rPr>
        <w:t>dependence</w:t>
      </w:r>
      <w:r>
        <w:rPr>
          <w:rFonts w:ascii="Cambria"/>
          <w:i/>
          <w:spacing w:val="-10"/>
          <w:w w:val="110"/>
          <w:sz w:val="16"/>
        </w:rPr>
        <w:t xml:space="preserve"> </w:t>
      </w:r>
      <w:r>
        <w:rPr>
          <w:rFonts w:ascii="Cambria"/>
          <w:i/>
          <w:w w:val="110"/>
          <w:sz w:val="16"/>
        </w:rPr>
        <w:t>plots</w:t>
      </w:r>
      <w:r>
        <w:rPr>
          <w:rFonts w:ascii="Cambria"/>
          <w:i/>
          <w:spacing w:val="-9"/>
          <w:w w:val="110"/>
          <w:sz w:val="16"/>
        </w:rPr>
        <w:t xml:space="preserve"> </w:t>
      </w:r>
      <w:r>
        <w:rPr>
          <w:rFonts w:ascii="Cambria"/>
          <w:i/>
          <w:w w:val="110"/>
          <w:sz w:val="16"/>
        </w:rPr>
        <w:t>and</w:t>
      </w:r>
      <w:r>
        <w:rPr>
          <w:rFonts w:ascii="Cambria"/>
          <w:i/>
          <w:spacing w:val="-10"/>
          <w:w w:val="110"/>
          <w:sz w:val="16"/>
        </w:rPr>
        <w:t xml:space="preserve"> </w:t>
      </w:r>
      <w:r>
        <w:rPr>
          <w:rFonts w:ascii="Cambria"/>
          <w:i/>
          <w:w w:val="110"/>
          <w:sz w:val="16"/>
        </w:rPr>
        <w:t>uncertainty</w:t>
      </w:r>
      <w:r>
        <w:rPr>
          <w:rFonts w:ascii="Cambria"/>
          <w:i/>
          <w:spacing w:val="-9"/>
          <w:w w:val="110"/>
          <w:sz w:val="16"/>
        </w:rPr>
        <w:t xml:space="preserve"> </w:t>
      </w:r>
      <w:r>
        <w:rPr>
          <w:rFonts w:ascii="Cambria"/>
          <w:i/>
          <w:w w:val="110"/>
          <w:sz w:val="16"/>
        </w:rPr>
        <w:t>analysis</w:t>
      </w:r>
    </w:p>
    <w:p w:rsidR="001461C1" w:rsidRDefault="001461C1">
      <w:pPr>
        <w:spacing w:before="6"/>
        <w:rPr>
          <w:rFonts w:ascii="Cambria" w:eastAsia="Cambria" w:hAnsi="Cambria" w:cs="Cambria"/>
          <w:i/>
          <w:sz w:val="19"/>
          <w:szCs w:val="19"/>
        </w:rPr>
      </w:pPr>
    </w:p>
    <w:p w:rsidR="001461C1" w:rsidRDefault="00890F31">
      <w:pPr>
        <w:pStyle w:val="Plattetekst"/>
        <w:spacing w:line="252" w:lineRule="auto"/>
        <w:ind w:left="118"/>
        <w:jc w:val="both"/>
      </w:pPr>
      <w:r>
        <w:rPr>
          <w:w w:val="105"/>
        </w:rPr>
        <w:t>Model</w:t>
      </w:r>
      <w:r>
        <w:rPr>
          <w:spacing w:val="15"/>
          <w:w w:val="105"/>
        </w:rPr>
        <w:t xml:space="preserve"> </w:t>
      </w:r>
      <w:r>
        <w:rPr>
          <w:w w:val="105"/>
        </w:rPr>
        <w:t>reliability</w:t>
      </w:r>
      <w:r>
        <w:rPr>
          <w:spacing w:val="15"/>
          <w:w w:val="105"/>
        </w:rPr>
        <w:t xml:space="preserve"> </w:t>
      </w:r>
      <w:r>
        <w:rPr>
          <w:w w:val="105"/>
        </w:rPr>
        <w:t>and</w:t>
      </w:r>
      <w:r>
        <w:rPr>
          <w:spacing w:val="15"/>
          <w:w w:val="105"/>
        </w:rPr>
        <w:t xml:space="preserve"> </w:t>
      </w:r>
      <w:r>
        <w:rPr>
          <w:w w:val="105"/>
        </w:rPr>
        <w:t>transparency</w:t>
      </w:r>
      <w:r>
        <w:rPr>
          <w:spacing w:val="15"/>
          <w:w w:val="105"/>
        </w:rPr>
        <w:t xml:space="preserve"> </w:t>
      </w:r>
      <w:r>
        <w:rPr>
          <w:w w:val="105"/>
        </w:rPr>
        <w:t>is</w:t>
      </w:r>
      <w:r>
        <w:rPr>
          <w:spacing w:val="15"/>
          <w:w w:val="105"/>
        </w:rPr>
        <w:t xml:space="preserve"> </w:t>
      </w:r>
      <w:r>
        <w:rPr>
          <w:w w:val="105"/>
        </w:rPr>
        <w:t>of</w:t>
      </w:r>
      <w:r>
        <w:rPr>
          <w:spacing w:val="15"/>
          <w:w w:val="105"/>
        </w:rPr>
        <w:t xml:space="preserve"> </w:t>
      </w:r>
      <w:r>
        <w:rPr>
          <w:w w:val="105"/>
        </w:rPr>
        <w:t>major</w:t>
      </w:r>
      <w:r>
        <w:rPr>
          <w:spacing w:val="15"/>
          <w:w w:val="105"/>
        </w:rPr>
        <w:t xml:space="preserve"> </w:t>
      </w:r>
      <w:r>
        <w:rPr>
          <w:w w:val="105"/>
        </w:rPr>
        <w:t>concern</w:t>
      </w:r>
      <w:r>
        <w:rPr>
          <w:spacing w:val="15"/>
          <w:w w:val="105"/>
        </w:rPr>
        <w:t xml:space="preserve"> </w:t>
      </w:r>
      <w:r>
        <w:rPr>
          <w:w w:val="105"/>
        </w:rPr>
        <w:t>for</w:t>
      </w:r>
      <w:r>
        <w:rPr>
          <w:spacing w:val="15"/>
          <w:w w:val="105"/>
        </w:rPr>
        <w:t xml:space="preserve"> </w:t>
      </w:r>
      <w:r>
        <w:rPr>
          <w:w w:val="105"/>
        </w:rPr>
        <w:t>eco-</w:t>
      </w:r>
      <w:r>
        <w:rPr>
          <w:w w:val="114"/>
        </w:rPr>
        <w:t xml:space="preserve"> </w:t>
      </w:r>
      <w:r>
        <w:rPr>
          <w:w w:val="105"/>
        </w:rPr>
        <w:t>logical</w:t>
      </w:r>
      <w:r>
        <w:rPr>
          <w:spacing w:val="3"/>
          <w:w w:val="105"/>
        </w:rPr>
        <w:t xml:space="preserve"> </w:t>
      </w:r>
      <w:proofErr w:type="spellStart"/>
      <w:r>
        <w:rPr>
          <w:w w:val="105"/>
        </w:rPr>
        <w:t>modelling</w:t>
      </w:r>
      <w:proofErr w:type="spellEnd"/>
      <w:r>
        <w:rPr>
          <w:spacing w:val="4"/>
          <w:w w:val="105"/>
        </w:rPr>
        <w:t xml:space="preserve"> </w:t>
      </w:r>
      <w:r>
        <w:rPr>
          <w:w w:val="105"/>
        </w:rPr>
        <w:t>(</w:t>
      </w:r>
      <w:hyperlink w:anchor="_bookmark34" w:history="1">
        <w:r>
          <w:rPr>
            <w:color w:val="0080AC"/>
            <w:w w:val="105"/>
          </w:rPr>
          <w:t>Austin,</w:t>
        </w:r>
      </w:hyperlink>
      <w:r>
        <w:rPr>
          <w:color w:val="0080AC"/>
          <w:spacing w:val="4"/>
          <w:w w:val="105"/>
        </w:rPr>
        <w:t xml:space="preserve"> </w:t>
      </w:r>
      <w:hyperlink w:anchor="_bookmark34" w:history="1">
        <w:r>
          <w:rPr>
            <w:color w:val="0080AC"/>
            <w:w w:val="105"/>
          </w:rPr>
          <w:t>2007;</w:t>
        </w:r>
      </w:hyperlink>
      <w:r>
        <w:rPr>
          <w:color w:val="0080AC"/>
          <w:spacing w:val="4"/>
          <w:w w:val="105"/>
        </w:rPr>
        <w:t xml:space="preserve"> </w:t>
      </w:r>
      <w:hyperlink w:anchor="_bookmark34" w:history="1">
        <w:proofErr w:type="spellStart"/>
        <w:r>
          <w:rPr>
            <w:color w:val="0080AC"/>
            <w:w w:val="105"/>
          </w:rPr>
          <w:t>Guisan</w:t>
        </w:r>
        <w:proofErr w:type="spellEnd"/>
      </w:hyperlink>
      <w:r>
        <w:rPr>
          <w:color w:val="0080AC"/>
          <w:spacing w:val="4"/>
          <w:w w:val="105"/>
        </w:rPr>
        <w:t xml:space="preserve"> </w:t>
      </w:r>
      <w:hyperlink w:anchor="_bookmark34" w:history="1">
        <w:r>
          <w:rPr>
            <w:color w:val="0080AC"/>
            <w:w w:val="105"/>
          </w:rPr>
          <w:t>and</w:t>
        </w:r>
      </w:hyperlink>
      <w:r>
        <w:rPr>
          <w:color w:val="0080AC"/>
          <w:spacing w:val="3"/>
          <w:w w:val="105"/>
        </w:rPr>
        <w:t xml:space="preserve"> </w:t>
      </w:r>
      <w:hyperlink w:anchor="_bookmark34" w:history="1">
        <w:proofErr w:type="spellStart"/>
        <w:r>
          <w:rPr>
            <w:color w:val="0080AC"/>
            <w:w w:val="105"/>
          </w:rPr>
          <w:t>Thuiller</w:t>
        </w:r>
        <w:proofErr w:type="spellEnd"/>
        <w:r>
          <w:rPr>
            <w:color w:val="0080AC"/>
            <w:w w:val="105"/>
          </w:rPr>
          <w:t>,</w:t>
        </w:r>
      </w:hyperlink>
      <w:r>
        <w:rPr>
          <w:color w:val="0080AC"/>
          <w:spacing w:val="4"/>
          <w:w w:val="105"/>
        </w:rPr>
        <w:t xml:space="preserve"> </w:t>
      </w:r>
      <w:hyperlink w:anchor="_bookmark34" w:history="1">
        <w:r>
          <w:rPr>
            <w:color w:val="0080AC"/>
            <w:w w:val="105"/>
          </w:rPr>
          <w:t>2005;</w:t>
        </w:r>
      </w:hyperlink>
      <w:r>
        <w:rPr>
          <w:color w:val="0080AC"/>
          <w:spacing w:val="4"/>
          <w:w w:val="105"/>
        </w:rPr>
        <w:t xml:space="preserve"> </w:t>
      </w:r>
      <w:hyperlink w:anchor="_bookmark34" w:history="1">
        <w:proofErr w:type="spellStart"/>
        <w:r>
          <w:rPr>
            <w:color w:val="0080AC"/>
            <w:w w:val="105"/>
          </w:rPr>
          <w:t>Özesmi</w:t>
        </w:r>
        <w:proofErr w:type="spellEnd"/>
      </w:hyperlink>
      <w:r>
        <w:rPr>
          <w:color w:val="0080AC"/>
          <w:w w:val="105"/>
        </w:rPr>
        <w:t xml:space="preserve"> </w:t>
      </w:r>
      <w:hyperlink w:anchor="_bookmark34" w:history="1">
        <w:r>
          <w:rPr>
            <w:color w:val="0080AC"/>
            <w:w w:val="105"/>
          </w:rPr>
          <w:t>e</w:t>
        </w:r>
        <w:r>
          <w:rPr>
            <w:color w:val="0080AC"/>
            <w:w w:val="105"/>
          </w:rPr>
          <w:t>t</w:t>
        </w:r>
        <w:r>
          <w:rPr>
            <w:color w:val="0080AC"/>
            <w:spacing w:val="17"/>
            <w:w w:val="105"/>
          </w:rPr>
          <w:t xml:space="preserve"> </w:t>
        </w:r>
        <w:r>
          <w:rPr>
            <w:color w:val="0080AC"/>
            <w:w w:val="105"/>
          </w:rPr>
          <w:t>al.,</w:t>
        </w:r>
      </w:hyperlink>
      <w:r>
        <w:rPr>
          <w:color w:val="0080AC"/>
          <w:spacing w:val="17"/>
          <w:w w:val="105"/>
        </w:rPr>
        <w:t xml:space="preserve"> </w:t>
      </w:r>
      <w:hyperlink w:anchor="_bookmark34" w:history="1">
        <w:r>
          <w:rPr>
            <w:color w:val="0080AC"/>
            <w:spacing w:val="-1"/>
            <w:w w:val="105"/>
          </w:rPr>
          <w:t>2006</w:t>
        </w:r>
        <w:r>
          <w:rPr>
            <w:spacing w:val="-1"/>
            <w:w w:val="105"/>
          </w:rPr>
          <w:t>)</w:t>
        </w:r>
      </w:hyperlink>
      <w:r>
        <w:rPr>
          <w:spacing w:val="17"/>
          <w:w w:val="105"/>
        </w:rPr>
        <w:t xml:space="preserve"> </w:t>
      </w:r>
      <w:r>
        <w:rPr>
          <w:w w:val="105"/>
        </w:rPr>
        <w:t>and</w:t>
      </w:r>
      <w:r>
        <w:rPr>
          <w:spacing w:val="17"/>
          <w:w w:val="105"/>
        </w:rPr>
        <w:t xml:space="preserve"> </w:t>
      </w:r>
      <w:r>
        <w:rPr>
          <w:w w:val="105"/>
        </w:rPr>
        <w:t>is</w:t>
      </w:r>
      <w:r>
        <w:rPr>
          <w:spacing w:val="17"/>
          <w:w w:val="105"/>
        </w:rPr>
        <w:t xml:space="preserve"> </w:t>
      </w:r>
      <w:r>
        <w:rPr>
          <w:w w:val="105"/>
        </w:rPr>
        <w:t>fundamental</w:t>
      </w:r>
      <w:r>
        <w:rPr>
          <w:spacing w:val="17"/>
          <w:w w:val="105"/>
        </w:rPr>
        <w:t xml:space="preserve"> </w:t>
      </w:r>
      <w:r>
        <w:rPr>
          <w:w w:val="105"/>
        </w:rPr>
        <w:t>when</w:t>
      </w:r>
      <w:r>
        <w:rPr>
          <w:spacing w:val="17"/>
          <w:w w:val="105"/>
        </w:rPr>
        <w:t xml:space="preserve"> </w:t>
      </w:r>
      <w:r>
        <w:rPr>
          <w:w w:val="105"/>
        </w:rPr>
        <w:t>models</w:t>
      </w:r>
      <w:r>
        <w:rPr>
          <w:spacing w:val="17"/>
          <w:w w:val="105"/>
        </w:rPr>
        <w:t xml:space="preserve"> </w:t>
      </w:r>
      <w:r>
        <w:rPr>
          <w:w w:val="105"/>
        </w:rPr>
        <w:t>are</w:t>
      </w:r>
      <w:r>
        <w:rPr>
          <w:spacing w:val="17"/>
          <w:w w:val="105"/>
        </w:rPr>
        <w:t xml:space="preserve"> </w:t>
      </w:r>
      <w:r>
        <w:rPr>
          <w:w w:val="105"/>
        </w:rPr>
        <w:t>used</w:t>
      </w:r>
      <w:r>
        <w:rPr>
          <w:spacing w:val="17"/>
          <w:w w:val="105"/>
        </w:rPr>
        <w:t xml:space="preserve"> </w:t>
      </w:r>
      <w:r>
        <w:rPr>
          <w:w w:val="105"/>
        </w:rPr>
        <w:t>with</w:t>
      </w:r>
      <w:r>
        <w:rPr>
          <w:spacing w:val="24"/>
          <w:w w:val="108"/>
        </w:rPr>
        <w:t xml:space="preserve"> </w:t>
      </w:r>
      <w:r>
        <w:rPr>
          <w:w w:val="105"/>
        </w:rPr>
        <w:t>exploratory</w:t>
      </w:r>
      <w:r>
        <w:rPr>
          <w:spacing w:val="6"/>
          <w:w w:val="105"/>
        </w:rPr>
        <w:t xml:space="preserve"> </w:t>
      </w:r>
      <w:r>
        <w:rPr>
          <w:w w:val="105"/>
        </w:rPr>
        <w:t>purposes.</w:t>
      </w:r>
      <w:r>
        <w:rPr>
          <w:spacing w:val="7"/>
          <w:w w:val="105"/>
        </w:rPr>
        <w:t xml:space="preserve"> </w:t>
      </w:r>
      <w:r>
        <w:rPr>
          <w:w w:val="105"/>
        </w:rPr>
        <w:t>Therefore,</w:t>
      </w:r>
      <w:r>
        <w:rPr>
          <w:spacing w:val="6"/>
          <w:w w:val="105"/>
        </w:rPr>
        <w:t xml:space="preserve"> </w:t>
      </w:r>
      <w:r>
        <w:rPr>
          <w:w w:val="105"/>
        </w:rPr>
        <w:t>to</w:t>
      </w:r>
      <w:r>
        <w:rPr>
          <w:spacing w:val="7"/>
          <w:w w:val="105"/>
        </w:rPr>
        <w:t xml:space="preserve"> </w:t>
      </w:r>
      <w:r>
        <w:rPr>
          <w:w w:val="105"/>
        </w:rPr>
        <w:t>graphically</w:t>
      </w:r>
      <w:r>
        <w:rPr>
          <w:spacing w:val="7"/>
          <w:w w:val="105"/>
        </w:rPr>
        <w:t xml:space="preserve"> </w:t>
      </w:r>
      <w:proofErr w:type="spellStart"/>
      <w:r>
        <w:rPr>
          <w:w w:val="105"/>
        </w:rPr>
        <w:t>characterise</w:t>
      </w:r>
      <w:proofErr w:type="spellEnd"/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w w:val="112"/>
        </w:rPr>
        <w:t xml:space="preserve"> </w:t>
      </w:r>
      <w:r>
        <w:rPr>
          <w:w w:val="105"/>
        </w:rPr>
        <w:t>relationship</w:t>
      </w:r>
      <w:r>
        <w:rPr>
          <w:spacing w:val="33"/>
          <w:w w:val="105"/>
        </w:rPr>
        <w:t xml:space="preserve"> </w:t>
      </w:r>
      <w:r>
        <w:rPr>
          <w:w w:val="105"/>
        </w:rPr>
        <w:t>between</w:t>
      </w:r>
      <w:r>
        <w:rPr>
          <w:spacing w:val="34"/>
          <w:w w:val="105"/>
        </w:rPr>
        <w:t xml:space="preserve"> </w:t>
      </w:r>
      <w:r>
        <w:rPr>
          <w:w w:val="105"/>
        </w:rPr>
        <w:t>the</w:t>
      </w:r>
      <w:r>
        <w:rPr>
          <w:spacing w:val="34"/>
          <w:w w:val="105"/>
        </w:rPr>
        <w:t xml:space="preserve"> </w:t>
      </w:r>
      <w:r>
        <w:rPr>
          <w:w w:val="105"/>
        </w:rPr>
        <w:t>input</w:t>
      </w:r>
      <w:r>
        <w:rPr>
          <w:spacing w:val="33"/>
          <w:w w:val="105"/>
        </w:rPr>
        <w:t xml:space="preserve"> </w:t>
      </w:r>
      <w:r>
        <w:rPr>
          <w:w w:val="105"/>
        </w:rPr>
        <w:t>variables</w:t>
      </w:r>
      <w:r>
        <w:rPr>
          <w:spacing w:val="34"/>
          <w:w w:val="105"/>
        </w:rPr>
        <w:t xml:space="preserve"> </w:t>
      </w:r>
      <w:r>
        <w:rPr>
          <w:w w:val="105"/>
        </w:rPr>
        <w:t>and</w:t>
      </w:r>
      <w:r>
        <w:rPr>
          <w:spacing w:val="34"/>
          <w:w w:val="105"/>
        </w:rPr>
        <w:t xml:space="preserve"> </w:t>
      </w:r>
      <w:r>
        <w:rPr>
          <w:w w:val="105"/>
        </w:rPr>
        <w:t>the</w:t>
      </w:r>
      <w:r>
        <w:rPr>
          <w:spacing w:val="34"/>
          <w:w w:val="105"/>
        </w:rPr>
        <w:t xml:space="preserve"> </w:t>
      </w:r>
      <w:r>
        <w:rPr>
          <w:w w:val="105"/>
        </w:rPr>
        <w:t>predicted</w:t>
      </w:r>
      <w:r>
        <w:rPr>
          <w:spacing w:val="33"/>
          <w:w w:val="105"/>
        </w:rPr>
        <w:t xml:space="preserve"> </w:t>
      </w:r>
      <w:r>
        <w:rPr>
          <w:w w:val="105"/>
        </w:rPr>
        <w:t>den-</w:t>
      </w:r>
      <w:r>
        <w:rPr>
          <w:w w:val="110"/>
        </w:rPr>
        <w:t xml:space="preserve"> </w:t>
      </w:r>
      <w:proofErr w:type="spellStart"/>
      <w:r>
        <w:rPr>
          <w:w w:val="105"/>
        </w:rPr>
        <w:t>sities</w:t>
      </w:r>
      <w:proofErr w:type="spellEnd"/>
      <w:r>
        <w:rPr>
          <w:spacing w:val="6"/>
          <w:w w:val="105"/>
        </w:rPr>
        <w:t xml:space="preserve"> </w:t>
      </w:r>
      <w:r>
        <w:rPr>
          <w:w w:val="105"/>
        </w:rPr>
        <w:t>obtained</w:t>
      </w:r>
      <w:r>
        <w:rPr>
          <w:spacing w:val="6"/>
          <w:w w:val="105"/>
        </w:rPr>
        <w:t xml:space="preserve"> </w:t>
      </w:r>
      <w:r>
        <w:rPr>
          <w:w w:val="105"/>
        </w:rPr>
        <w:t>by</w:t>
      </w:r>
      <w:r>
        <w:rPr>
          <w:spacing w:val="6"/>
          <w:w w:val="105"/>
        </w:rPr>
        <w:t xml:space="preserve"> </w:t>
      </w:r>
      <w:r>
        <w:rPr>
          <w:w w:val="105"/>
        </w:rPr>
        <w:t>the</w:t>
      </w:r>
      <w:r>
        <w:rPr>
          <w:spacing w:val="6"/>
          <w:w w:val="105"/>
        </w:rPr>
        <w:t xml:space="preserve"> </w:t>
      </w:r>
      <w:r>
        <w:rPr>
          <w:w w:val="105"/>
        </w:rPr>
        <w:t>optimal</w:t>
      </w:r>
      <w:r>
        <w:rPr>
          <w:spacing w:val="6"/>
          <w:w w:val="105"/>
        </w:rPr>
        <w:t xml:space="preserve"> </w:t>
      </w:r>
      <w:r>
        <w:rPr>
          <w:w w:val="105"/>
        </w:rPr>
        <w:t>MLP</w:t>
      </w:r>
      <w:r>
        <w:rPr>
          <w:spacing w:val="7"/>
          <w:w w:val="105"/>
        </w:rPr>
        <w:t xml:space="preserve"> </w:t>
      </w:r>
      <w:r>
        <w:rPr>
          <w:w w:val="105"/>
        </w:rPr>
        <w:t>Ensembles,</w:t>
      </w:r>
      <w:r>
        <w:rPr>
          <w:spacing w:val="6"/>
          <w:w w:val="105"/>
        </w:rPr>
        <w:t xml:space="preserve"> </w:t>
      </w:r>
      <w:r>
        <w:rPr>
          <w:w w:val="105"/>
        </w:rPr>
        <w:t>partial</w:t>
      </w:r>
      <w:r>
        <w:rPr>
          <w:spacing w:val="6"/>
          <w:w w:val="105"/>
        </w:rPr>
        <w:t xml:space="preserve"> </w:t>
      </w:r>
      <w:r>
        <w:rPr>
          <w:w w:val="105"/>
        </w:rPr>
        <w:t>dependence</w:t>
      </w:r>
      <w:r>
        <w:rPr>
          <w:w w:val="108"/>
        </w:rPr>
        <w:t xml:space="preserve"> </w:t>
      </w:r>
      <w:r>
        <w:rPr>
          <w:w w:val="105"/>
        </w:rPr>
        <w:t>plots</w:t>
      </w:r>
      <w:r>
        <w:rPr>
          <w:spacing w:val="10"/>
          <w:w w:val="105"/>
        </w:rPr>
        <w:t xml:space="preserve"> </w:t>
      </w:r>
      <w:r>
        <w:rPr>
          <w:w w:val="105"/>
        </w:rPr>
        <w:t>(</w:t>
      </w:r>
      <w:hyperlink w:anchor="_bookmark23" w:history="1">
        <w:r>
          <w:rPr>
            <w:color w:val="0080AC"/>
            <w:w w:val="105"/>
          </w:rPr>
          <w:t>Friedman,</w:t>
        </w:r>
      </w:hyperlink>
      <w:r>
        <w:rPr>
          <w:color w:val="0080AC"/>
          <w:spacing w:val="10"/>
          <w:w w:val="105"/>
        </w:rPr>
        <w:t xml:space="preserve"> </w:t>
      </w:r>
      <w:hyperlink w:anchor="_bookmark23" w:history="1">
        <w:r>
          <w:rPr>
            <w:color w:val="0080AC"/>
            <w:spacing w:val="-1"/>
            <w:w w:val="105"/>
          </w:rPr>
          <w:t>2001</w:t>
        </w:r>
        <w:r>
          <w:rPr>
            <w:spacing w:val="-1"/>
            <w:w w:val="105"/>
          </w:rPr>
          <w:t>)</w:t>
        </w:r>
      </w:hyperlink>
      <w:r>
        <w:rPr>
          <w:spacing w:val="11"/>
          <w:w w:val="105"/>
        </w:rPr>
        <w:t xml:space="preserve"> </w:t>
      </w:r>
      <w:r>
        <w:rPr>
          <w:w w:val="105"/>
        </w:rPr>
        <w:t>implemented</w:t>
      </w:r>
      <w:r>
        <w:rPr>
          <w:spacing w:val="10"/>
          <w:w w:val="105"/>
        </w:rPr>
        <w:t xml:space="preserve"> </w:t>
      </w:r>
      <w:r>
        <w:rPr>
          <w:w w:val="105"/>
        </w:rPr>
        <w:t>in</w:t>
      </w:r>
      <w:r>
        <w:rPr>
          <w:spacing w:val="11"/>
          <w:w w:val="105"/>
        </w:rPr>
        <w:t xml:space="preserve"> </w:t>
      </w:r>
      <w:r>
        <w:rPr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w w:val="105"/>
        </w:rPr>
        <w:t>package</w:t>
      </w:r>
      <w:r>
        <w:rPr>
          <w:spacing w:val="10"/>
          <w:w w:val="105"/>
        </w:rPr>
        <w:t xml:space="preserve"> </w:t>
      </w:r>
      <w:proofErr w:type="spellStart"/>
      <w:r>
        <w:rPr>
          <w:rFonts w:ascii="Cambria" w:hAnsi="Cambria"/>
          <w:i/>
          <w:w w:val="105"/>
        </w:rPr>
        <w:t>randomForests</w:t>
      </w:r>
      <w:proofErr w:type="spellEnd"/>
      <w:r>
        <w:rPr>
          <w:rFonts w:ascii="Cambria" w:hAnsi="Cambria"/>
          <w:i/>
          <w:spacing w:val="24"/>
          <w:w w:val="107"/>
        </w:rPr>
        <w:t xml:space="preserve"> </w:t>
      </w:r>
      <w:r>
        <w:rPr>
          <w:w w:val="105"/>
        </w:rPr>
        <w:t>(</w:t>
      </w:r>
      <w:proofErr w:type="spellStart"/>
      <w:r>
        <w:fldChar w:fldCharType="begin"/>
      </w:r>
      <w:r>
        <w:instrText xml:space="preserve"> HYPERLINK \l "_bookmark48" </w:instrText>
      </w:r>
      <w:r>
        <w:fldChar w:fldCharType="separate"/>
      </w:r>
      <w:r>
        <w:rPr>
          <w:color w:val="0080AC"/>
          <w:w w:val="105"/>
        </w:rPr>
        <w:t>Liaw</w:t>
      </w:r>
      <w:proofErr w:type="spellEnd"/>
      <w:r>
        <w:rPr>
          <w:color w:val="0080AC"/>
          <w:w w:val="105"/>
        </w:rPr>
        <w:fldChar w:fldCharType="end"/>
      </w:r>
      <w:r>
        <w:rPr>
          <w:color w:val="0080AC"/>
          <w:spacing w:val="12"/>
          <w:w w:val="105"/>
        </w:rPr>
        <w:t xml:space="preserve"> </w:t>
      </w:r>
      <w:hyperlink w:anchor="_bookmark48" w:history="1">
        <w:r>
          <w:rPr>
            <w:color w:val="0080AC"/>
            <w:w w:val="105"/>
          </w:rPr>
          <w:t>and</w:t>
        </w:r>
      </w:hyperlink>
      <w:r>
        <w:rPr>
          <w:color w:val="0080AC"/>
          <w:spacing w:val="13"/>
          <w:w w:val="105"/>
        </w:rPr>
        <w:t xml:space="preserve"> </w:t>
      </w:r>
      <w:hyperlink w:anchor="_bookmark48" w:history="1">
        <w:r>
          <w:rPr>
            <w:color w:val="0080AC"/>
            <w:w w:val="105"/>
          </w:rPr>
          <w:t>Wiener,</w:t>
        </w:r>
      </w:hyperlink>
      <w:r>
        <w:rPr>
          <w:color w:val="0080AC"/>
          <w:spacing w:val="12"/>
          <w:w w:val="105"/>
        </w:rPr>
        <w:t xml:space="preserve"> </w:t>
      </w:r>
      <w:hyperlink w:anchor="_bookmark48" w:history="1">
        <w:r>
          <w:rPr>
            <w:color w:val="0080AC"/>
            <w:spacing w:val="-1"/>
            <w:w w:val="105"/>
          </w:rPr>
          <w:t>2002</w:t>
        </w:r>
        <w:r>
          <w:rPr>
            <w:spacing w:val="-1"/>
            <w:w w:val="105"/>
          </w:rPr>
          <w:t>)</w:t>
        </w:r>
      </w:hyperlink>
      <w:r>
        <w:rPr>
          <w:spacing w:val="13"/>
          <w:w w:val="105"/>
        </w:rPr>
        <w:t xml:space="preserve"> </w:t>
      </w:r>
      <w:r>
        <w:rPr>
          <w:w w:val="105"/>
        </w:rPr>
        <w:t>were</w:t>
      </w:r>
      <w:r>
        <w:rPr>
          <w:spacing w:val="12"/>
          <w:w w:val="105"/>
        </w:rPr>
        <w:t xml:space="preserve"> </w:t>
      </w:r>
      <w:r>
        <w:rPr>
          <w:w w:val="105"/>
        </w:rPr>
        <w:t>developed.</w:t>
      </w:r>
    </w:p>
    <w:p w:rsidR="001461C1" w:rsidRDefault="00890F31">
      <w:pPr>
        <w:pStyle w:val="Plattetekst"/>
        <w:spacing w:line="252" w:lineRule="auto"/>
        <w:ind w:left="118"/>
        <w:jc w:val="both"/>
      </w:pP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importance</w:t>
      </w:r>
      <w:r>
        <w:rPr>
          <w:spacing w:val="-2"/>
          <w:w w:val="110"/>
        </w:rPr>
        <w:t xml:space="preserve"> </w:t>
      </w:r>
      <w:r>
        <w:rPr>
          <w:w w:val="110"/>
        </w:rPr>
        <w:t>of</w:t>
      </w:r>
      <w:r>
        <w:rPr>
          <w:spacing w:val="-2"/>
          <w:w w:val="110"/>
        </w:rPr>
        <w:t xml:space="preserve"> </w:t>
      </w:r>
      <w:r>
        <w:rPr>
          <w:w w:val="110"/>
        </w:rPr>
        <w:t>dealing</w:t>
      </w:r>
      <w:r>
        <w:rPr>
          <w:spacing w:val="-2"/>
          <w:w w:val="110"/>
        </w:rPr>
        <w:t xml:space="preserve"> </w:t>
      </w:r>
      <w:r>
        <w:rPr>
          <w:w w:val="110"/>
        </w:rPr>
        <w:t>with</w:t>
      </w:r>
      <w:r>
        <w:rPr>
          <w:spacing w:val="-2"/>
          <w:w w:val="110"/>
        </w:rPr>
        <w:t xml:space="preserve"> </w:t>
      </w:r>
      <w:r>
        <w:rPr>
          <w:w w:val="110"/>
        </w:rPr>
        <w:t>uncertainty</w:t>
      </w:r>
      <w:r>
        <w:rPr>
          <w:spacing w:val="-1"/>
          <w:w w:val="110"/>
        </w:rPr>
        <w:t xml:space="preserve"> </w:t>
      </w:r>
      <w:r>
        <w:rPr>
          <w:w w:val="110"/>
        </w:rPr>
        <w:t>has</w:t>
      </w:r>
      <w:r>
        <w:rPr>
          <w:spacing w:val="-2"/>
          <w:w w:val="110"/>
        </w:rPr>
        <w:t xml:space="preserve"> </w:t>
      </w:r>
      <w:r>
        <w:rPr>
          <w:w w:val="110"/>
        </w:rPr>
        <w:t>been</w:t>
      </w:r>
      <w:r>
        <w:rPr>
          <w:spacing w:val="-2"/>
          <w:w w:val="110"/>
        </w:rPr>
        <w:t xml:space="preserve"> </w:t>
      </w:r>
      <w:r>
        <w:rPr>
          <w:w w:val="110"/>
        </w:rPr>
        <w:t>stressed</w:t>
      </w:r>
      <w:r>
        <w:rPr>
          <w:w w:val="109"/>
        </w:rPr>
        <w:t xml:space="preserve"> </w:t>
      </w:r>
      <w:r>
        <w:rPr>
          <w:w w:val="110"/>
        </w:rPr>
        <w:t>as</w:t>
      </w:r>
      <w:r>
        <w:rPr>
          <w:spacing w:val="7"/>
          <w:w w:val="110"/>
        </w:rPr>
        <w:t xml:space="preserve"> </w:t>
      </w:r>
      <w:r>
        <w:rPr>
          <w:w w:val="110"/>
        </w:rPr>
        <w:t>a</w:t>
      </w:r>
      <w:r>
        <w:rPr>
          <w:spacing w:val="8"/>
          <w:w w:val="110"/>
        </w:rPr>
        <w:t xml:space="preserve"> </w:t>
      </w:r>
      <w:r>
        <w:rPr>
          <w:w w:val="110"/>
        </w:rPr>
        <w:t>key</w:t>
      </w:r>
      <w:r>
        <w:rPr>
          <w:spacing w:val="8"/>
          <w:w w:val="110"/>
        </w:rPr>
        <w:t xml:space="preserve"> </w:t>
      </w:r>
      <w:r>
        <w:rPr>
          <w:w w:val="110"/>
        </w:rPr>
        <w:t>challenge</w:t>
      </w:r>
      <w:r>
        <w:rPr>
          <w:spacing w:val="8"/>
          <w:w w:val="110"/>
        </w:rPr>
        <w:t xml:space="preserve"> </w:t>
      </w:r>
      <w:r>
        <w:rPr>
          <w:w w:val="110"/>
        </w:rPr>
        <w:t>in</w:t>
      </w:r>
      <w:r>
        <w:rPr>
          <w:spacing w:val="8"/>
          <w:w w:val="110"/>
        </w:rPr>
        <w:t xml:space="preserve"> </w:t>
      </w:r>
      <w:r>
        <w:rPr>
          <w:w w:val="110"/>
        </w:rPr>
        <w:t>ecological</w:t>
      </w:r>
      <w:r>
        <w:rPr>
          <w:spacing w:val="7"/>
          <w:w w:val="110"/>
        </w:rPr>
        <w:t xml:space="preserve"> </w:t>
      </w:r>
      <w:proofErr w:type="spellStart"/>
      <w:r>
        <w:rPr>
          <w:w w:val="110"/>
        </w:rPr>
        <w:t>modelling</w:t>
      </w:r>
      <w:proofErr w:type="spellEnd"/>
      <w:r>
        <w:rPr>
          <w:spacing w:val="8"/>
          <w:w w:val="110"/>
        </w:rPr>
        <w:t xml:space="preserve"> </w:t>
      </w:r>
      <w:r>
        <w:rPr>
          <w:w w:val="110"/>
        </w:rPr>
        <w:t>(</w:t>
      </w:r>
      <w:proofErr w:type="spellStart"/>
      <w:r>
        <w:fldChar w:fldCharType="begin"/>
      </w:r>
      <w:r>
        <w:instrText xml:space="preserve"> HYPERLINK \l "_bookmark43" </w:instrText>
      </w:r>
      <w:r>
        <w:fldChar w:fldCharType="separate"/>
      </w:r>
      <w:r>
        <w:rPr>
          <w:color w:val="0080AC"/>
          <w:w w:val="110"/>
        </w:rPr>
        <w:t>Larocque</w:t>
      </w:r>
      <w:proofErr w:type="spellEnd"/>
      <w:r>
        <w:rPr>
          <w:color w:val="0080AC"/>
          <w:w w:val="110"/>
        </w:rPr>
        <w:fldChar w:fldCharType="end"/>
      </w:r>
      <w:r>
        <w:rPr>
          <w:color w:val="0080AC"/>
          <w:spacing w:val="8"/>
          <w:w w:val="110"/>
        </w:rPr>
        <w:t xml:space="preserve"> </w:t>
      </w:r>
      <w:hyperlink w:anchor="_bookmark43" w:history="1">
        <w:r>
          <w:rPr>
            <w:color w:val="0080AC"/>
            <w:w w:val="110"/>
          </w:rPr>
          <w:t>et</w:t>
        </w:r>
        <w:r>
          <w:rPr>
            <w:color w:val="0080AC"/>
            <w:spacing w:val="8"/>
            <w:w w:val="110"/>
          </w:rPr>
          <w:t xml:space="preserve"> </w:t>
        </w:r>
        <w:r>
          <w:rPr>
            <w:color w:val="0080AC"/>
            <w:w w:val="110"/>
          </w:rPr>
          <w:t>al.,</w:t>
        </w:r>
      </w:hyperlink>
      <w:r>
        <w:rPr>
          <w:color w:val="0080AC"/>
          <w:w w:val="103"/>
        </w:rPr>
        <w:t xml:space="preserve"> </w:t>
      </w:r>
      <w:hyperlink w:anchor="_bookmark43" w:history="1">
        <w:r>
          <w:rPr>
            <w:color w:val="0080AC"/>
            <w:spacing w:val="-1"/>
            <w:w w:val="110"/>
          </w:rPr>
          <w:t>2011</w:t>
        </w:r>
        <w:r>
          <w:rPr>
            <w:spacing w:val="-2"/>
            <w:w w:val="110"/>
          </w:rPr>
          <w:t>).</w:t>
        </w:r>
      </w:hyperlink>
      <w:r>
        <w:rPr>
          <w:spacing w:val="22"/>
          <w:w w:val="110"/>
        </w:rPr>
        <w:t xml:space="preserve"> </w:t>
      </w:r>
      <w:r>
        <w:rPr>
          <w:w w:val="110"/>
        </w:rPr>
        <w:t>Consequently,</w:t>
      </w:r>
      <w:r>
        <w:rPr>
          <w:spacing w:val="22"/>
          <w:w w:val="110"/>
        </w:rPr>
        <w:t xml:space="preserve"> </w:t>
      </w:r>
      <w:r>
        <w:rPr>
          <w:w w:val="110"/>
        </w:rPr>
        <w:t>partial</w:t>
      </w:r>
      <w:r>
        <w:rPr>
          <w:spacing w:val="22"/>
          <w:w w:val="110"/>
        </w:rPr>
        <w:t xml:space="preserve"> </w:t>
      </w:r>
      <w:r>
        <w:rPr>
          <w:w w:val="110"/>
        </w:rPr>
        <w:t>dependence</w:t>
      </w:r>
      <w:r>
        <w:rPr>
          <w:spacing w:val="22"/>
          <w:w w:val="110"/>
        </w:rPr>
        <w:t xml:space="preserve"> </w:t>
      </w:r>
      <w:r>
        <w:rPr>
          <w:w w:val="110"/>
        </w:rPr>
        <w:t>plots</w:t>
      </w:r>
      <w:r>
        <w:rPr>
          <w:spacing w:val="22"/>
          <w:w w:val="110"/>
        </w:rPr>
        <w:t xml:space="preserve"> </w:t>
      </w:r>
      <w:r>
        <w:rPr>
          <w:w w:val="110"/>
        </w:rPr>
        <w:t>were</w:t>
      </w:r>
      <w:r>
        <w:rPr>
          <w:spacing w:val="22"/>
          <w:w w:val="110"/>
        </w:rPr>
        <w:t xml:space="preserve"> </w:t>
      </w:r>
      <w:r>
        <w:rPr>
          <w:w w:val="110"/>
        </w:rPr>
        <w:t>developed</w:t>
      </w:r>
      <w:r>
        <w:rPr>
          <w:spacing w:val="25"/>
          <w:w w:val="106"/>
        </w:rPr>
        <w:t xml:space="preserve"> </w:t>
      </w:r>
      <w:r>
        <w:rPr>
          <w:w w:val="110"/>
        </w:rPr>
        <w:t>also</w:t>
      </w:r>
      <w:r>
        <w:rPr>
          <w:spacing w:val="37"/>
          <w:w w:val="110"/>
        </w:rPr>
        <w:t xml:space="preserve"> </w:t>
      </w:r>
      <w:r>
        <w:rPr>
          <w:w w:val="110"/>
        </w:rPr>
        <w:t>for</w:t>
      </w:r>
      <w:r>
        <w:rPr>
          <w:spacing w:val="38"/>
          <w:w w:val="110"/>
        </w:rPr>
        <w:t xml:space="preserve"> </w:t>
      </w:r>
      <w:r>
        <w:rPr>
          <w:w w:val="110"/>
        </w:rPr>
        <w:t>every</w:t>
      </w:r>
      <w:r>
        <w:rPr>
          <w:spacing w:val="38"/>
          <w:w w:val="110"/>
        </w:rPr>
        <w:t xml:space="preserve"> </w:t>
      </w:r>
      <w:r>
        <w:rPr>
          <w:w w:val="110"/>
        </w:rPr>
        <w:t>model</w:t>
      </w:r>
      <w:r>
        <w:rPr>
          <w:spacing w:val="38"/>
          <w:w w:val="110"/>
        </w:rPr>
        <w:t xml:space="preserve"> </w:t>
      </w:r>
      <w:r>
        <w:rPr>
          <w:w w:val="110"/>
        </w:rPr>
        <w:t>in</w:t>
      </w:r>
      <w:r>
        <w:rPr>
          <w:spacing w:val="38"/>
          <w:w w:val="110"/>
        </w:rPr>
        <w:t xml:space="preserve"> </w:t>
      </w:r>
      <w:r>
        <w:rPr>
          <w:w w:val="110"/>
        </w:rPr>
        <w:t>the</w:t>
      </w:r>
      <w:r>
        <w:rPr>
          <w:spacing w:val="38"/>
          <w:w w:val="110"/>
        </w:rPr>
        <w:t xml:space="preserve"> </w:t>
      </w:r>
      <w:r>
        <w:rPr>
          <w:w w:val="110"/>
        </w:rPr>
        <w:t>optimal</w:t>
      </w:r>
      <w:r>
        <w:rPr>
          <w:spacing w:val="38"/>
          <w:w w:val="110"/>
        </w:rPr>
        <w:t xml:space="preserve"> </w:t>
      </w:r>
      <w:r>
        <w:rPr>
          <w:w w:val="110"/>
        </w:rPr>
        <w:t>MLP</w:t>
      </w:r>
      <w:r>
        <w:rPr>
          <w:spacing w:val="38"/>
          <w:w w:val="110"/>
        </w:rPr>
        <w:t xml:space="preserve"> </w:t>
      </w:r>
      <w:r>
        <w:rPr>
          <w:w w:val="110"/>
        </w:rPr>
        <w:t>Ensemble,</w:t>
      </w:r>
      <w:r>
        <w:rPr>
          <w:spacing w:val="38"/>
          <w:w w:val="110"/>
        </w:rPr>
        <w:t xml:space="preserve"> </w:t>
      </w:r>
      <w:r>
        <w:rPr>
          <w:w w:val="110"/>
        </w:rPr>
        <w:t>and</w:t>
      </w:r>
      <w:r>
        <w:rPr>
          <w:spacing w:val="37"/>
          <w:w w:val="110"/>
        </w:rPr>
        <w:t xml:space="preserve"> </w:t>
      </w:r>
      <w:r>
        <w:rPr>
          <w:w w:val="110"/>
        </w:rPr>
        <w:t>the</w:t>
      </w:r>
      <w:r>
        <w:rPr>
          <w:w w:val="112"/>
        </w:rPr>
        <w:t xml:space="preserve"> </w:t>
      </w:r>
      <w:r>
        <w:rPr>
          <w:w w:val="110"/>
        </w:rPr>
        <w:t>function</w:t>
      </w:r>
      <w:r>
        <w:rPr>
          <w:spacing w:val="18"/>
          <w:w w:val="110"/>
        </w:rPr>
        <w:t xml:space="preserve"> </w:t>
      </w:r>
      <w:proofErr w:type="spellStart"/>
      <w:r>
        <w:rPr>
          <w:rFonts w:ascii="Cambria"/>
          <w:i/>
          <w:w w:val="110"/>
        </w:rPr>
        <w:t>densregion.normal</w:t>
      </w:r>
      <w:proofErr w:type="spellEnd"/>
      <w:r>
        <w:rPr>
          <w:rFonts w:ascii="Cambria"/>
          <w:i/>
          <w:spacing w:val="28"/>
          <w:w w:val="110"/>
        </w:rPr>
        <w:t xml:space="preserve"> </w:t>
      </w:r>
      <w:r>
        <w:rPr>
          <w:w w:val="110"/>
        </w:rPr>
        <w:t>in</w:t>
      </w:r>
      <w:r>
        <w:rPr>
          <w:spacing w:val="18"/>
          <w:w w:val="110"/>
        </w:rPr>
        <w:t xml:space="preserve"> </w:t>
      </w:r>
      <w:r>
        <w:rPr>
          <w:w w:val="110"/>
        </w:rPr>
        <w:t>the</w:t>
      </w:r>
      <w:r>
        <w:rPr>
          <w:spacing w:val="19"/>
          <w:w w:val="110"/>
        </w:rPr>
        <w:t xml:space="preserve"> </w:t>
      </w:r>
      <w:r>
        <w:rPr>
          <w:w w:val="110"/>
        </w:rPr>
        <w:t>package</w:t>
      </w:r>
      <w:r>
        <w:rPr>
          <w:spacing w:val="18"/>
          <w:w w:val="110"/>
        </w:rPr>
        <w:t xml:space="preserve"> </w:t>
      </w:r>
      <w:proofErr w:type="spellStart"/>
      <w:r>
        <w:rPr>
          <w:rFonts w:ascii="Cambria"/>
          <w:i/>
          <w:w w:val="110"/>
        </w:rPr>
        <w:t>denstrip</w:t>
      </w:r>
      <w:proofErr w:type="spellEnd"/>
      <w:r>
        <w:rPr>
          <w:rFonts w:ascii="Cambria"/>
          <w:i/>
          <w:spacing w:val="28"/>
          <w:w w:val="110"/>
        </w:rPr>
        <w:t xml:space="preserve"> </w:t>
      </w:r>
      <w:r>
        <w:rPr>
          <w:w w:val="110"/>
        </w:rPr>
        <w:t>(</w:t>
      </w:r>
      <w:hyperlink w:anchor="_bookmark36" w:history="1">
        <w:r>
          <w:rPr>
            <w:color w:val="0080AC"/>
            <w:w w:val="110"/>
          </w:rPr>
          <w:t>Jackson,</w:t>
        </w:r>
      </w:hyperlink>
      <w:r>
        <w:rPr>
          <w:color w:val="0080AC"/>
          <w:w w:val="105"/>
        </w:rPr>
        <w:t xml:space="preserve"> </w:t>
      </w:r>
      <w:hyperlink w:anchor="_bookmark36" w:history="1">
        <w:r>
          <w:rPr>
            <w:color w:val="0080AC"/>
            <w:spacing w:val="-1"/>
            <w:w w:val="110"/>
          </w:rPr>
          <w:t>2008</w:t>
        </w:r>
        <w:r>
          <w:rPr>
            <w:spacing w:val="-1"/>
            <w:w w:val="110"/>
          </w:rPr>
          <w:t>)</w:t>
        </w:r>
      </w:hyperlink>
      <w:r>
        <w:rPr>
          <w:spacing w:val="36"/>
          <w:w w:val="110"/>
        </w:rPr>
        <w:t xml:space="preserve"> </w:t>
      </w:r>
      <w:r>
        <w:rPr>
          <w:w w:val="110"/>
        </w:rPr>
        <w:t>was</w:t>
      </w:r>
      <w:r>
        <w:rPr>
          <w:spacing w:val="37"/>
          <w:w w:val="110"/>
        </w:rPr>
        <w:t xml:space="preserve"> </w:t>
      </w:r>
      <w:r>
        <w:rPr>
          <w:w w:val="110"/>
        </w:rPr>
        <w:t>used</w:t>
      </w:r>
      <w:r>
        <w:rPr>
          <w:spacing w:val="36"/>
          <w:w w:val="110"/>
        </w:rPr>
        <w:t xml:space="preserve"> </w:t>
      </w:r>
      <w:r>
        <w:rPr>
          <w:w w:val="110"/>
        </w:rPr>
        <w:t>to</w:t>
      </w:r>
      <w:r>
        <w:rPr>
          <w:spacing w:val="36"/>
          <w:w w:val="110"/>
        </w:rPr>
        <w:t xml:space="preserve"> </w:t>
      </w:r>
      <w:r>
        <w:rPr>
          <w:w w:val="110"/>
        </w:rPr>
        <w:t>visually</w:t>
      </w:r>
      <w:r>
        <w:rPr>
          <w:spacing w:val="37"/>
          <w:w w:val="110"/>
        </w:rPr>
        <w:t xml:space="preserve"> </w:t>
      </w:r>
      <w:r>
        <w:rPr>
          <w:w w:val="110"/>
        </w:rPr>
        <w:t>inspect</w:t>
      </w:r>
      <w:r>
        <w:rPr>
          <w:spacing w:val="36"/>
          <w:w w:val="110"/>
        </w:rPr>
        <w:t xml:space="preserve"> </w:t>
      </w:r>
      <w:r>
        <w:rPr>
          <w:w w:val="110"/>
        </w:rPr>
        <w:t>the</w:t>
      </w:r>
      <w:r>
        <w:rPr>
          <w:spacing w:val="37"/>
          <w:w w:val="110"/>
        </w:rPr>
        <w:t xml:space="preserve"> </w:t>
      </w:r>
      <w:r>
        <w:rPr>
          <w:w w:val="110"/>
        </w:rPr>
        <w:t>uncertainty</w:t>
      </w:r>
      <w:r>
        <w:rPr>
          <w:spacing w:val="36"/>
          <w:w w:val="110"/>
        </w:rPr>
        <w:t xml:space="preserve"> </w:t>
      </w:r>
      <w:r>
        <w:rPr>
          <w:w w:val="110"/>
        </w:rPr>
        <w:t>associated</w:t>
      </w:r>
      <w:r>
        <w:rPr>
          <w:spacing w:val="24"/>
          <w:w w:val="108"/>
        </w:rPr>
        <w:t xml:space="preserve"> </w:t>
      </w:r>
      <w:r>
        <w:rPr>
          <w:w w:val="110"/>
        </w:rPr>
        <w:t>to</w:t>
      </w:r>
      <w:r>
        <w:rPr>
          <w:spacing w:val="19"/>
          <w:w w:val="110"/>
        </w:rPr>
        <w:t xml:space="preserve"> </w:t>
      </w:r>
      <w:r>
        <w:rPr>
          <w:w w:val="110"/>
        </w:rPr>
        <w:t>the</w:t>
      </w:r>
      <w:r>
        <w:rPr>
          <w:spacing w:val="20"/>
          <w:w w:val="110"/>
        </w:rPr>
        <w:t xml:space="preserve"> </w:t>
      </w:r>
      <w:r>
        <w:rPr>
          <w:w w:val="110"/>
        </w:rPr>
        <w:t>MLP</w:t>
      </w:r>
      <w:r>
        <w:rPr>
          <w:spacing w:val="20"/>
          <w:w w:val="110"/>
        </w:rPr>
        <w:t xml:space="preserve"> </w:t>
      </w:r>
      <w:r>
        <w:rPr>
          <w:w w:val="110"/>
        </w:rPr>
        <w:t>aggregation</w:t>
      </w:r>
      <w:r>
        <w:rPr>
          <w:spacing w:val="19"/>
          <w:w w:val="110"/>
        </w:rPr>
        <w:t xml:space="preserve"> </w:t>
      </w:r>
      <w:r>
        <w:rPr>
          <w:w w:val="110"/>
        </w:rPr>
        <w:t>in</w:t>
      </w:r>
      <w:r>
        <w:rPr>
          <w:spacing w:val="20"/>
          <w:w w:val="110"/>
        </w:rPr>
        <w:t xml:space="preserve"> </w:t>
      </w:r>
      <w:r>
        <w:rPr>
          <w:w w:val="110"/>
        </w:rPr>
        <w:t>comparison</w:t>
      </w:r>
      <w:r>
        <w:rPr>
          <w:spacing w:val="20"/>
          <w:w w:val="110"/>
        </w:rPr>
        <w:t xml:space="preserve"> </w:t>
      </w:r>
      <w:r>
        <w:rPr>
          <w:w w:val="110"/>
        </w:rPr>
        <w:t>with</w:t>
      </w:r>
      <w:r>
        <w:rPr>
          <w:spacing w:val="19"/>
          <w:w w:val="110"/>
        </w:rPr>
        <w:t xml:space="preserve"> </w:t>
      </w:r>
      <w:r>
        <w:rPr>
          <w:w w:val="110"/>
        </w:rPr>
        <w:t>the</w:t>
      </w:r>
      <w:r>
        <w:rPr>
          <w:spacing w:val="20"/>
          <w:w w:val="110"/>
        </w:rPr>
        <w:t xml:space="preserve"> </w:t>
      </w:r>
      <w:r>
        <w:rPr>
          <w:w w:val="110"/>
        </w:rPr>
        <w:t>input</w:t>
      </w:r>
      <w:r>
        <w:rPr>
          <w:spacing w:val="20"/>
          <w:w w:val="110"/>
        </w:rPr>
        <w:t xml:space="preserve"> </w:t>
      </w:r>
      <w:r>
        <w:rPr>
          <w:w w:val="110"/>
        </w:rPr>
        <w:t>variable</w:t>
      </w:r>
      <w:r>
        <w:rPr>
          <w:w w:val="107"/>
        </w:rPr>
        <w:t xml:space="preserve"> </w:t>
      </w:r>
      <w:r>
        <w:rPr>
          <w:w w:val="110"/>
        </w:rPr>
        <w:t>distribution.</w:t>
      </w:r>
    </w:p>
    <w:p w:rsidR="001461C1" w:rsidRDefault="00890F31">
      <w:pPr>
        <w:rPr>
          <w:rFonts w:ascii="Book Antiqua" w:eastAsia="Book Antiqua" w:hAnsi="Book Antiqua" w:cs="Book Antiqua"/>
          <w:sz w:val="12"/>
          <w:szCs w:val="12"/>
        </w:rPr>
      </w:pPr>
      <w:r>
        <w:br w:type="column"/>
      </w:r>
    </w:p>
    <w:p w:rsidR="001461C1" w:rsidRDefault="001461C1">
      <w:pPr>
        <w:spacing w:before="7"/>
        <w:rPr>
          <w:rFonts w:ascii="Book Antiqua" w:eastAsia="Book Antiqua" w:hAnsi="Book Antiqua" w:cs="Book Antiqua"/>
          <w:sz w:val="9"/>
          <w:szCs w:val="9"/>
        </w:rPr>
      </w:pPr>
    </w:p>
    <w:p w:rsidR="001461C1" w:rsidRDefault="00890F31">
      <w:pPr>
        <w:ind w:left="118"/>
        <w:jc w:val="both"/>
        <w:rPr>
          <w:rFonts w:ascii="Bookman Old Style" w:eastAsia="Bookman Old Style" w:hAnsi="Bookman Old Style" w:cs="Bookman Old Style"/>
          <w:sz w:val="12"/>
          <w:szCs w:val="12"/>
        </w:rPr>
      </w:pPr>
      <w:r>
        <w:rPr>
          <w:rFonts w:ascii="Bookman Old Style"/>
          <w:b/>
          <w:sz w:val="12"/>
        </w:rPr>
        <w:t>Table</w:t>
      </w:r>
      <w:r>
        <w:rPr>
          <w:rFonts w:ascii="Bookman Old Style"/>
          <w:b/>
          <w:spacing w:val="-4"/>
          <w:sz w:val="12"/>
        </w:rPr>
        <w:t xml:space="preserve"> </w:t>
      </w:r>
      <w:r>
        <w:rPr>
          <w:rFonts w:ascii="Bookman Old Style"/>
          <w:b/>
          <w:sz w:val="12"/>
        </w:rPr>
        <w:t>3</w:t>
      </w:r>
    </w:p>
    <w:p w:rsidR="001461C1" w:rsidRDefault="00890F31">
      <w:pPr>
        <w:spacing w:before="28" w:line="275" w:lineRule="auto"/>
        <w:ind w:left="118" w:right="104"/>
        <w:jc w:val="both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15"/>
          <w:sz w:val="12"/>
          <w:szCs w:val="12"/>
        </w:rPr>
        <w:t>Mean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squared error (MSE) of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the best MLP candidate,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the optimal MLP Ensemble,</w:t>
      </w:r>
      <w:r>
        <w:rPr>
          <w:rFonts w:ascii="Book Antiqua" w:eastAsia="Book Antiqua" w:hAnsi="Book Antiqua" w:cs="Book Antiqua"/>
          <w:w w:val="114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MLP</w:t>
      </w:r>
      <w:r>
        <w:rPr>
          <w:rFonts w:ascii="Book Antiqua" w:eastAsia="Book Antiqua" w:hAnsi="Book Antiqua" w:cs="Book Antiqua"/>
          <w:spacing w:val="-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Ensemble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Complete</w:t>
      </w:r>
      <w:r>
        <w:rPr>
          <w:rFonts w:ascii="Book Antiqua" w:eastAsia="Book Antiqua" w:hAnsi="Book Antiqua" w:cs="Book Antiqua"/>
          <w:spacing w:val="-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(considering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all</w:t>
      </w:r>
      <w:r>
        <w:rPr>
          <w:rFonts w:ascii="Book Antiqua" w:eastAsia="Book Antiqua" w:hAnsi="Book Antiqua" w:cs="Book Antiqua"/>
          <w:spacing w:val="-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MLPs;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63)</w:t>
      </w:r>
      <w:r>
        <w:rPr>
          <w:rFonts w:ascii="Book Antiqua" w:eastAsia="Book Antiqua" w:hAnsi="Book Antiqua" w:cs="Book Antiqua"/>
          <w:spacing w:val="-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-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-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top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ﬁ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ve,</w:t>
      </w:r>
      <w:r>
        <w:rPr>
          <w:rFonts w:ascii="Book Antiqua" w:eastAsia="Book Antiqua" w:hAnsi="Book Antiqua" w:cs="Book Antiqua"/>
          <w:spacing w:val="-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top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ten</w:t>
      </w:r>
      <w:r>
        <w:rPr>
          <w:rFonts w:ascii="Book Antiqua" w:eastAsia="Book Antiqua" w:hAnsi="Book Antiqua" w:cs="Book Antiqua"/>
          <w:w w:val="119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-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top</w:t>
      </w:r>
      <w:r>
        <w:rPr>
          <w:rFonts w:ascii="Book Antiqua" w:eastAsia="Book Antiqua" w:hAnsi="Book Antiqua" w:cs="Book Antiqua"/>
          <w:spacing w:val="-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ﬁ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fteen</w:t>
      </w:r>
      <w:r>
        <w:rPr>
          <w:rFonts w:ascii="Book Antiqua" w:eastAsia="Book Antiqua" w:hAnsi="Book Antiqua" w:cs="Book Antiqua"/>
          <w:spacing w:val="-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MLP.</w:t>
      </w:r>
      <w:r>
        <w:rPr>
          <w:rFonts w:ascii="Book Antiqua" w:eastAsia="Book Antiqua" w:hAnsi="Book Antiqua" w:cs="Book Antiqua"/>
          <w:spacing w:val="-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amount</w:t>
      </w:r>
      <w:r>
        <w:rPr>
          <w:rFonts w:ascii="Book Antiqua" w:eastAsia="Book Antiqua" w:hAnsi="Book Antiqua" w:cs="Book Antiqua"/>
          <w:spacing w:val="-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-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considered</w:t>
      </w:r>
      <w:r>
        <w:rPr>
          <w:rFonts w:ascii="Book Antiqua" w:eastAsia="Book Antiqua" w:hAnsi="Book Antiqua" w:cs="Book Antiqua"/>
          <w:spacing w:val="-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networks</w:t>
      </w:r>
      <w:r>
        <w:rPr>
          <w:rFonts w:ascii="Book Antiqua" w:eastAsia="Book Antiqua" w:hAnsi="Book Antiqua" w:cs="Book Antiqua"/>
          <w:spacing w:val="-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appears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-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brackets.</w:t>
      </w:r>
    </w:p>
    <w:p w:rsidR="001461C1" w:rsidRDefault="001461C1">
      <w:pPr>
        <w:spacing w:before="3"/>
        <w:rPr>
          <w:rFonts w:ascii="Book Antiqua" w:eastAsia="Book Antiqua" w:hAnsi="Book Antiqua" w:cs="Book Antiqua"/>
          <w:sz w:val="4"/>
          <w:szCs w:val="4"/>
        </w:rPr>
      </w:pPr>
    </w:p>
    <w:p w:rsidR="001461C1" w:rsidRDefault="00890F31">
      <w:pPr>
        <w:spacing w:line="20" w:lineRule="atLeast"/>
        <w:ind w:left="114"/>
        <w:rPr>
          <w:rFonts w:ascii="Book Antiqua" w:eastAsia="Book Antiqua" w:hAnsi="Book Antiqua" w:cs="Book Antiqua"/>
          <w:sz w:val="2"/>
          <w:szCs w:val="2"/>
        </w:rPr>
      </w:pPr>
      <w:r>
        <w:rPr>
          <w:rFonts w:ascii="Book Antiqua" w:eastAsia="Book Antiqua" w:hAnsi="Book Antiqua" w:cs="Book Antiqua"/>
          <w:sz w:val="2"/>
          <w:szCs w:val="2"/>
        </w:rPr>
      </w:r>
      <w:r>
        <w:rPr>
          <w:rFonts w:ascii="Book Antiqua" w:eastAsia="Book Antiqua" w:hAnsi="Book Antiqua" w:cs="Book Antiqua"/>
          <w:sz w:val="2"/>
          <w:szCs w:val="2"/>
        </w:rPr>
        <w:pict>
          <v:group id="_x0000_s1026" style="width:252pt;height:.4pt;mso-position-horizontal-relative:char;mso-position-vertical-relative:line" coordsize="5040,8">
            <v:group id="_x0000_s1027" style="position:absolute;left:4;top:4;width:5032;height:2" coordorigin="4,4" coordsize="5032,2">
              <v:shape id="_x0000_s1028" style="position:absolute;left:4;top:4;width:5032;height:2" coordorigin="4,4" coordsize="5032,0" path="m4,4r5031,e" filled="f" strokecolor="#231f20" strokeweight=".14042mm">
                <v:path arrowok="t"/>
              </v:shape>
            </v:group>
            <w10:wrap type="none"/>
            <w10:anchorlock/>
          </v:group>
        </w:pict>
      </w:r>
    </w:p>
    <w:p w:rsidR="001461C1" w:rsidRDefault="001461C1">
      <w:pPr>
        <w:spacing w:before="7"/>
        <w:rPr>
          <w:rFonts w:ascii="Book Antiqua" w:eastAsia="Book Antiqua" w:hAnsi="Book Antiqua" w:cs="Book Antiqua"/>
          <w:sz w:val="5"/>
          <w:szCs w:val="5"/>
        </w:rPr>
      </w:pPr>
    </w:p>
    <w:tbl>
      <w:tblPr>
        <w:tblStyle w:val="TableNormal"/>
        <w:tblW w:w="0" w:type="auto"/>
        <w:tblInd w:w="118" w:type="dxa"/>
        <w:tblLayout w:type="fixed"/>
        <w:tblLook w:val="01E0" w:firstRow="1" w:lastRow="1" w:firstColumn="1" w:lastColumn="1" w:noHBand="0" w:noVBand="0"/>
      </w:tblPr>
      <w:tblGrid>
        <w:gridCol w:w="1912"/>
        <w:gridCol w:w="1950"/>
        <w:gridCol w:w="1169"/>
      </w:tblGrid>
      <w:tr w:rsidR="001461C1">
        <w:trPr>
          <w:trHeight w:hRule="exact" w:val="171"/>
        </w:trPr>
        <w:tc>
          <w:tcPr>
            <w:tcW w:w="1912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1461C1" w:rsidRDefault="00890F31">
            <w:pPr>
              <w:pStyle w:val="TableParagraph"/>
              <w:spacing w:line="116" w:lineRule="exact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0"/>
                <w:sz w:val="12"/>
              </w:rPr>
              <w:t>Model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1461C1" w:rsidRDefault="00890F31">
            <w:pPr>
              <w:pStyle w:val="TableParagraph"/>
              <w:spacing w:line="116" w:lineRule="exact"/>
              <w:ind w:left="282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5"/>
                <w:sz w:val="12"/>
              </w:rPr>
              <w:t>Physical</w:t>
            </w:r>
            <w:r>
              <w:rPr>
                <w:rFonts w:ascii="Book Antiqua"/>
                <w:color w:val="231F20"/>
                <w:spacing w:val="-7"/>
                <w:w w:val="115"/>
                <w:sz w:val="12"/>
              </w:rPr>
              <w:t xml:space="preserve"> </w:t>
            </w:r>
            <w:r>
              <w:rPr>
                <w:rFonts w:ascii="Book Antiqua"/>
                <w:color w:val="231F20"/>
                <w:w w:val="115"/>
                <w:sz w:val="12"/>
              </w:rPr>
              <w:t>habitat</w:t>
            </w:r>
            <w:r>
              <w:rPr>
                <w:rFonts w:ascii="Book Antiqua"/>
                <w:color w:val="231F20"/>
                <w:spacing w:val="-6"/>
                <w:w w:val="115"/>
                <w:sz w:val="12"/>
              </w:rPr>
              <w:t xml:space="preserve"> </w:t>
            </w:r>
            <w:r>
              <w:rPr>
                <w:rFonts w:ascii="Book Antiqua"/>
                <w:color w:val="231F20"/>
                <w:w w:val="115"/>
                <w:sz w:val="12"/>
              </w:rPr>
              <w:t>model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1461C1" w:rsidRDefault="00890F31">
            <w:pPr>
              <w:pStyle w:val="TableParagraph"/>
              <w:spacing w:line="116" w:lineRule="exact"/>
              <w:ind w:left="282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5"/>
                <w:sz w:val="12"/>
              </w:rPr>
              <w:t>Biotic</w:t>
            </w:r>
            <w:r>
              <w:rPr>
                <w:rFonts w:ascii="Book Antiqua"/>
                <w:color w:val="231F20"/>
                <w:spacing w:val="-5"/>
                <w:w w:val="115"/>
                <w:sz w:val="12"/>
              </w:rPr>
              <w:t xml:space="preserve"> </w:t>
            </w:r>
            <w:r>
              <w:rPr>
                <w:rFonts w:ascii="Book Antiqua"/>
                <w:color w:val="231F20"/>
                <w:w w:val="115"/>
                <w:sz w:val="12"/>
              </w:rPr>
              <w:t>model</w:t>
            </w:r>
          </w:p>
        </w:tc>
      </w:tr>
      <w:tr w:rsidR="001461C1">
        <w:trPr>
          <w:trHeight w:hRule="exact" w:val="222"/>
        </w:trPr>
        <w:tc>
          <w:tcPr>
            <w:tcW w:w="1912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58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5"/>
                <w:sz w:val="12"/>
              </w:rPr>
              <w:t>Best</w:t>
            </w:r>
            <w:r>
              <w:rPr>
                <w:rFonts w:ascii="Book Antiqua"/>
                <w:color w:val="231F20"/>
                <w:spacing w:val="-19"/>
                <w:w w:val="115"/>
                <w:sz w:val="12"/>
              </w:rPr>
              <w:t xml:space="preserve"> </w:t>
            </w:r>
            <w:r>
              <w:rPr>
                <w:rFonts w:ascii="Book Antiqua"/>
                <w:color w:val="231F20"/>
                <w:w w:val="115"/>
                <w:sz w:val="12"/>
              </w:rPr>
              <w:t>MLP</w:t>
            </w:r>
            <w:r>
              <w:rPr>
                <w:rFonts w:ascii="Book Antiqua"/>
                <w:color w:val="231F20"/>
                <w:spacing w:val="-19"/>
                <w:w w:val="115"/>
                <w:sz w:val="12"/>
              </w:rPr>
              <w:t xml:space="preserve"> </w:t>
            </w:r>
            <w:r>
              <w:rPr>
                <w:rFonts w:ascii="Book Antiqua"/>
                <w:color w:val="231F20"/>
                <w:w w:val="115"/>
                <w:sz w:val="12"/>
              </w:rPr>
              <w:t>candidate</w:t>
            </w:r>
          </w:p>
        </w:tc>
        <w:tc>
          <w:tcPr>
            <w:tcW w:w="1950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58"/>
              <w:ind w:left="282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0.31</w:t>
            </w:r>
            <w:r>
              <w:rPr>
                <w:rFonts w:ascii="Book Antiqua"/>
                <w:color w:val="231F20"/>
                <w:spacing w:val="-8"/>
                <w:w w:val="125"/>
                <w:sz w:val="12"/>
              </w:rPr>
              <w:t xml:space="preserve"> </w:t>
            </w:r>
            <w:r>
              <w:rPr>
                <w:rFonts w:ascii="Book Antiqua"/>
                <w:color w:val="231F20"/>
                <w:w w:val="125"/>
                <w:sz w:val="12"/>
              </w:rPr>
              <w:t>(1)</w:t>
            </w:r>
          </w:p>
        </w:tc>
        <w:tc>
          <w:tcPr>
            <w:tcW w:w="1169" w:type="dxa"/>
            <w:tcBorders>
              <w:top w:val="single" w:sz="3" w:space="0" w:color="231F20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58"/>
              <w:ind w:left="282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0.27</w:t>
            </w:r>
            <w:r>
              <w:rPr>
                <w:rFonts w:ascii="Book Antiqua"/>
                <w:color w:val="231F20"/>
                <w:spacing w:val="-8"/>
                <w:w w:val="125"/>
                <w:sz w:val="12"/>
              </w:rPr>
              <w:t xml:space="preserve"> </w:t>
            </w:r>
            <w:r>
              <w:rPr>
                <w:rFonts w:ascii="Book Antiqua"/>
                <w:color w:val="231F20"/>
                <w:w w:val="125"/>
                <w:sz w:val="12"/>
              </w:rPr>
              <w:t>(1)</w:t>
            </w:r>
          </w:p>
        </w:tc>
      </w:tr>
      <w:tr w:rsidR="001461C1">
        <w:trPr>
          <w:trHeight w:hRule="exact" w:val="171"/>
        </w:trPr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0"/>
                <w:sz w:val="12"/>
              </w:rPr>
              <w:t>Optimal</w:t>
            </w:r>
            <w:r>
              <w:rPr>
                <w:rFonts w:ascii="Book Antiqua"/>
                <w:color w:val="231F20"/>
                <w:spacing w:val="4"/>
                <w:w w:val="110"/>
                <w:sz w:val="12"/>
              </w:rPr>
              <w:t xml:space="preserve"> </w:t>
            </w:r>
            <w:r>
              <w:rPr>
                <w:rFonts w:ascii="Book Antiqua"/>
                <w:color w:val="231F20"/>
                <w:w w:val="110"/>
                <w:sz w:val="12"/>
              </w:rPr>
              <w:t>MLP</w:t>
            </w:r>
            <w:r>
              <w:rPr>
                <w:rFonts w:ascii="Book Antiqua"/>
                <w:color w:val="231F20"/>
                <w:spacing w:val="4"/>
                <w:w w:val="110"/>
                <w:sz w:val="12"/>
              </w:rPr>
              <w:t xml:space="preserve"> </w:t>
            </w:r>
            <w:r>
              <w:rPr>
                <w:rFonts w:ascii="Book Antiqua"/>
                <w:color w:val="231F20"/>
                <w:w w:val="110"/>
                <w:sz w:val="12"/>
              </w:rPr>
              <w:t>Ensemble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282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0.14</w:t>
            </w:r>
            <w:r>
              <w:rPr>
                <w:rFonts w:ascii="Book Antiqua"/>
                <w:color w:val="231F20"/>
                <w:spacing w:val="-7"/>
                <w:w w:val="125"/>
                <w:sz w:val="12"/>
              </w:rPr>
              <w:t xml:space="preserve"> </w:t>
            </w:r>
            <w:r>
              <w:rPr>
                <w:rFonts w:ascii="Book Antiqua"/>
                <w:color w:val="231F20"/>
                <w:w w:val="125"/>
                <w:sz w:val="12"/>
              </w:rPr>
              <w:t>(15)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282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0.13</w:t>
            </w:r>
            <w:r>
              <w:rPr>
                <w:rFonts w:ascii="Book Antiqua"/>
                <w:color w:val="231F20"/>
                <w:spacing w:val="-8"/>
                <w:w w:val="125"/>
                <w:sz w:val="12"/>
              </w:rPr>
              <w:t xml:space="preserve"> </w:t>
            </w:r>
            <w:r>
              <w:rPr>
                <w:rFonts w:ascii="Book Antiqua"/>
                <w:color w:val="231F20"/>
                <w:w w:val="125"/>
                <w:sz w:val="12"/>
              </w:rPr>
              <w:t>(8)</w:t>
            </w:r>
          </w:p>
        </w:tc>
      </w:tr>
      <w:tr w:rsidR="001461C1">
        <w:trPr>
          <w:trHeight w:hRule="exact" w:val="171"/>
        </w:trPr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10"/>
                <w:sz w:val="12"/>
              </w:rPr>
              <w:t>MLP</w:t>
            </w:r>
            <w:r>
              <w:rPr>
                <w:rFonts w:ascii="Book Antiqua"/>
                <w:color w:val="231F20"/>
                <w:spacing w:val="7"/>
                <w:w w:val="110"/>
                <w:sz w:val="12"/>
              </w:rPr>
              <w:t xml:space="preserve"> </w:t>
            </w:r>
            <w:r>
              <w:rPr>
                <w:rFonts w:ascii="Book Antiqua"/>
                <w:color w:val="231F20"/>
                <w:w w:val="110"/>
                <w:sz w:val="12"/>
              </w:rPr>
              <w:t>Ensemble</w:t>
            </w:r>
            <w:r>
              <w:rPr>
                <w:rFonts w:ascii="Book Antiqua"/>
                <w:color w:val="231F20"/>
                <w:spacing w:val="8"/>
                <w:w w:val="110"/>
                <w:sz w:val="12"/>
              </w:rPr>
              <w:t xml:space="preserve"> </w:t>
            </w:r>
            <w:r>
              <w:rPr>
                <w:rFonts w:ascii="Book Antiqua"/>
                <w:color w:val="231F20"/>
                <w:w w:val="110"/>
                <w:sz w:val="12"/>
              </w:rPr>
              <w:t>Complete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282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0.95</w:t>
            </w:r>
            <w:r>
              <w:rPr>
                <w:rFonts w:ascii="Book Antiqua"/>
                <w:color w:val="231F20"/>
                <w:spacing w:val="-7"/>
                <w:w w:val="125"/>
                <w:sz w:val="12"/>
              </w:rPr>
              <w:t xml:space="preserve"> </w:t>
            </w:r>
            <w:r>
              <w:rPr>
                <w:rFonts w:ascii="Book Antiqua"/>
                <w:color w:val="231F20"/>
                <w:w w:val="125"/>
                <w:sz w:val="12"/>
              </w:rPr>
              <w:t>(63)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282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0.31</w:t>
            </w:r>
            <w:r>
              <w:rPr>
                <w:rFonts w:ascii="Book Antiqua"/>
                <w:color w:val="231F20"/>
                <w:spacing w:val="-7"/>
                <w:w w:val="125"/>
                <w:sz w:val="12"/>
              </w:rPr>
              <w:t xml:space="preserve"> </w:t>
            </w:r>
            <w:r>
              <w:rPr>
                <w:rFonts w:ascii="Book Antiqua"/>
                <w:color w:val="231F20"/>
                <w:w w:val="125"/>
                <w:sz w:val="12"/>
              </w:rPr>
              <w:t>(63)</w:t>
            </w:r>
          </w:p>
        </w:tc>
      </w:tr>
      <w:tr w:rsidR="001461C1">
        <w:trPr>
          <w:trHeight w:hRule="exact" w:val="171"/>
        </w:trPr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Top</w:t>
            </w:r>
            <w:r>
              <w:rPr>
                <w:rFonts w:ascii="Book Antiqua" w:eastAsia="Book Antiqua" w:hAnsi="Book Antiqua" w:cs="Book Antiqua"/>
                <w:color w:val="231F20"/>
                <w:spacing w:val="-9"/>
                <w:w w:val="115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MLP</w:t>
            </w:r>
            <w:r>
              <w:rPr>
                <w:rFonts w:ascii="Book Antiqua" w:eastAsia="Book Antiqua" w:hAnsi="Book Antiqua" w:cs="Book Antiqua"/>
                <w:color w:val="231F20"/>
                <w:spacing w:val="-8"/>
                <w:w w:val="115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–</w:t>
            </w:r>
            <w:r>
              <w:rPr>
                <w:rFonts w:ascii="Book Antiqua" w:eastAsia="Book Antiqua" w:hAnsi="Book Antiqua" w:cs="Book Antiqua"/>
                <w:color w:val="231F20"/>
                <w:spacing w:val="-8"/>
                <w:w w:val="115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1–5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282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0.23</w:t>
            </w:r>
            <w:r>
              <w:rPr>
                <w:rFonts w:ascii="Book Antiqua"/>
                <w:color w:val="231F20"/>
                <w:spacing w:val="-8"/>
                <w:w w:val="125"/>
                <w:sz w:val="12"/>
              </w:rPr>
              <w:t xml:space="preserve"> </w:t>
            </w:r>
            <w:r>
              <w:rPr>
                <w:rFonts w:ascii="Book Antiqua"/>
                <w:color w:val="231F20"/>
                <w:w w:val="125"/>
                <w:sz w:val="12"/>
              </w:rPr>
              <w:t>(5)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282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0.19</w:t>
            </w:r>
            <w:r>
              <w:rPr>
                <w:rFonts w:ascii="Book Antiqua"/>
                <w:color w:val="231F20"/>
                <w:spacing w:val="-8"/>
                <w:w w:val="125"/>
                <w:sz w:val="12"/>
              </w:rPr>
              <w:t xml:space="preserve"> </w:t>
            </w:r>
            <w:r>
              <w:rPr>
                <w:rFonts w:ascii="Book Antiqua"/>
                <w:color w:val="231F20"/>
                <w:w w:val="125"/>
                <w:sz w:val="12"/>
              </w:rPr>
              <w:t>(5)</w:t>
            </w:r>
          </w:p>
        </w:tc>
      </w:tr>
      <w:tr w:rsidR="001461C1">
        <w:trPr>
          <w:trHeight w:hRule="exact" w:val="171"/>
        </w:trPr>
        <w:tc>
          <w:tcPr>
            <w:tcW w:w="1912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Top</w:t>
            </w:r>
            <w:r>
              <w:rPr>
                <w:rFonts w:ascii="Book Antiqua" w:eastAsia="Book Antiqua" w:hAnsi="Book Antiqua" w:cs="Book Antiqua"/>
                <w:color w:val="231F20"/>
                <w:spacing w:val="-6"/>
                <w:w w:val="115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MLP</w:t>
            </w:r>
            <w:r>
              <w:rPr>
                <w:rFonts w:ascii="Book Antiqua" w:eastAsia="Book Antiqua" w:hAnsi="Book Antiqua" w:cs="Book Antiqua"/>
                <w:color w:val="231F20"/>
                <w:spacing w:val="-6"/>
                <w:w w:val="115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–</w:t>
            </w:r>
            <w:r>
              <w:rPr>
                <w:rFonts w:ascii="Book Antiqua" w:eastAsia="Book Antiqua" w:hAnsi="Book Antiqua" w:cs="Book Antiqua"/>
                <w:color w:val="231F20"/>
                <w:spacing w:val="-5"/>
                <w:w w:val="115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1–10</w:t>
            </w:r>
          </w:p>
        </w:tc>
        <w:tc>
          <w:tcPr>
            <w:tcW w:w="1950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282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0.21</w:t>
            </w:r>
            <w:r>
              <w:rPr>
                <w:rFonts w:ascii="Book Antiqua"/>
                <w:color w:val="231F20"/>
                <w:spacing w:val="-7"/>
                <w:w w:val="125"/>
                <w:sz w:val="12"/>
              </w:rPr>
              <w:t xml:space="preserve"> </w:t>
            </w:r>
            <w:r>
              <w:rPr>
                <w:rFonts w:ascii="Book Antiqua"/>
                <w:color w:val="231F20"/>
                <w:w w:val="125"/>
                <w:sz w:val="12"/>
              </w:rPr>
              <w:t>(10)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282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0.18</w:t>
            </w:r>
            <w:r>
              <w:rPr>
                <w:rFonts w:ascii="Book Antiqua"/>
                <w:color w:val="231F20"/>
                <w:spacing w:val="-7"/>
                <w:w w:val="125"/>
                <w:sz w:val="12"/>
              </w:rPr>
              <w:t xml:space="preserve"> </w:t>
            </w:r>
            <w:r>
              <w:rPr>
                <w:rFonts w:ascii="Book Antiqua"/>
                <w:color w:val="231F20"/>
                <w:w w:val="125"/>
                <w:sz w:val="12"/>
              </w:rPr>
              <w:t>(10)</w:t>
            </w:r>
          </w:p>
        </w:tc>
      </w:tr>
      <w:tr w:rsidR="001461C1">
        <w:trPr>
          <w:trHeight w:hRule="exact" w:val="215"/>
        </w:trPr>
        <w:tc>
          <w:tcPr>
            <w:tcW w:w="1912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119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Top</w:t>
            </w:r>
            <w:r>
              <w:rPr>
                <w:rFonts w:ascii="Book Antiqua" w:eastAsia="Book Antiqua" w:hAnsi="Book Antiqua" w:cs="Book Antiqua"/>
                <w:color w:val="231F20"/>
                <w:spacing w:val="-6"/>
                <w:w w:val="115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MLP</w:t>
            </w:r>
            <w:r>
              <w:rPr>
                <w:rFonts w:ascii="Book Antiqua" w:eastAsia="Book Antiqua" w:hAnsi="Book Antiqua" w:cs="Book Antiqua"/>
                <w:color w:val="231F20"/>
                <w:spacing w:val="-6"/>
                <w:w w:val="115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–</w:t>
            </w:r>
            <w:r>
              <w:rPr>
                <w:rFonts w:ascii="Book Antiqua" w:eastAsia="Book Antiqua" w:hAnsi="Book Antiqua" w:cs="Book Antiqua"/>
                <w:color w:val="231F20"/>
                <w:spacing w:val="-5"/>
                <w:w w:val="115"/>
                <w:sz w:val="12"/>
                <w:szCs w:val="12"/>
              </w:rPr>
              <w:t xml:space="preserve"> </w:t>
            </w:r>
            <w:r>
              <w:rPr>
                <w:rFonts w:ascii="Book Antiqua" w:eastAsia="Book Antiqua" w:hAnsi="Book Antiqua" w:cs="Book Antiqua"/>
                <w:color w:val="231F20"/>
                <w:w w:val="115"/>
                <w:sz w:val="12"/>
                <w:szCs w:val="12"/>
              </w:rPr>
              <w:t>1–15</w:t>
            </w:r>
          </w:p>
        </w:tc>
        <w:tc>
          <w:tcPr>
            <w:tcW w:w="1950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282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0.18</w:t>
            </w:r>
            <w:r>
              <w:rPr>
                <w:rFonts w:ascii="Book Antiqua"/>
                <w:color w:val="231F20"/>
                <w:spacing w:val="-7"/>
                <w:w w:val="125"/>
                <w:sz w:val="12"/>
              </w:rPr>
              <w:t xml:space="preserve"> </w:t>
            </w:r>
            <w:r>
              <w:rPr>
                <w:rFonts w:ascii="Book Antiqua"/>
                <w:color w:val="231F20"/>
                <w:w w:val="125"/>
                <w:sz w:val="12"/>
              </w:rPr>
              <w:t>(15)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3" w:space="0" w:color="231F20"/>
              <w:right w:val="nil"/>
            </w:tcBorders>
          </w:tcPr>
          <w:p w:rsidR="001461C1" w:rsidRDefault="00890F31">
            <w:pPr>
              <w:pStyle w:val="TableParagraph"/>
              <w:spacing w:before="8"/>
              <w:ind w:left="282"/>
              <w:rPr>
                <w:rFonts w:ascii="Book Antiqua" w:eastAsia="Book Antiqua" w:hAnsi="Book Antiqua" w:cs="Book Antiqua"/>
                <w:sz w:val="12"/>
                <w:szCs w:val="12"/>
              </w:rPr>
            </w:pPr>
            <w:r>
              <w:rPr>
                <w:rFonts w:ascii="Book Antiqua"/>
                <w:color w:val="231F20"/>
                <w:w w:val="125"/>
                <w:sz w:val="12"/>
              </w:rPr>
              <w:t>0.18</w:t>
            </w:r>
            <w:r>
              <w:rPr>
                <w:rFonts w:ascii="Book Antiqua"/>
                <w:color w:val="231F20"/>
                <w:spacing w:val="-7"/>
                <w:w w:val="125"/>
                <w:sz w:val="12"/>
              </w:rPr>
              <w:t xml:space="preserve"> </w:t>
            </w:r>
            <w:r>
              <w:rPr>
                <w:rFonts w:ascii="Book Antiqua"/>
                <w:color w:val="231F20"/>
                <w:w w:val="125"/>
                <w:sz w:val="12"/>
              </w:rPr>
              <w:t>(15)</w:t>
            </w:r>
          </w:p>
        </w:tc>
      </w:tr>
    </w:tbl>
    <w:p w:rsidR="001461C1" w:rsidRDefault="001461C1">
      <w:pPr>
        <w:rPr>
          <w:rFonts w:ascii="Book Antiqua" w:eastAsia="Book Antiqua" w:hAnsi="Book Antiqua" w:cs="Book Antiqua"/>
          <w:sz w:val="12"/>
          <w:szCs w:val="12"/>
        </w:rPr>
      </w:pPr>
    </w:p>
    <w:p w:rsidR="001461C1" w:rsidRDefault="001461C1">
      <w:pPr>
        <w:spacing w:before="4"/>
        <w:rPr>
          <w:rFonts w:ascii="Book Antiqua" w:eastAsia="Book Antiqua" w:hAnsi="Book Antiqua" w:cs="Book Antiqua"/>
          <w:sz w:val="16"/>
          <w:szCs w:val="16"/>
        </w:rPr>
      </w:pPr>
    </w:p>
    <w:p w:rsidR="001461C1" w:rsidRDefault="00890F31">
      <w:pPr>
        <w:pStyle w:val="Plattetekst"/>
        <w:numPr>
          <w:ilvl w:val="1"/>
          <w:numId w:val="1"/>
        </w:numPr>
        <w:tabs>
          <w:tab w:val="left" w:pos="357"/>
        </w:tabs>
        <w:ind w:left="356" w:hanging="238"/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/>
          <w:b/>
          <w:color w:val="231F20"/>
        </w:rPr>
        <w:t>Results</w:t>
      </w:r>
    </w:p>
    <w:p w:rsidR="001461C1" w:rsidRDefault="001461C1">
      <w:pPr>
        <w:spacing w:before="6"/>
        <w:rPr>
          <w:rFonts w:ascii="Bookman Old Style" w:eastAsia="Bookman Old Style" w:hAnsi="Bookman Old Style" w:cs="Bookman Old Style"/>
          <w:b/>
          <w:bCs/>
          <w:sz w:val="19"/>
          <w:szCs w:val="19"/>
        </w:rPr>
      </w:pPr>
    </w:p>
    <w:p w:rsidR="001461C1" w:rsidRDefault="00890F31">
      <w:pPr>
        <w:numPr>
          <w:ilvl w:val="2"/>
          <w:numId w:val="1"/>
        </w:numPr>
        <w:tabs>
          <w:tab w:val="left" w:pos="478"/>
        </w:tabs>
        <w:ind w:left="477"/>
        <w:jc w:val="both"/>
        <w:rPr>
          <w:rFonts w:ascii="Cambria" w:eastAsia="Cambria" w:hAnsi="Cambria" w:cs="Cambria"/>
          <w:sz w:val="16"/>
          <w:szCs w:val="16"/>
        </w:rPr>
      </w:pPr>
      <w:r>
        <w:rPr>
          <w:rFonts w:ascii="Cambria"/>
          <w:i/>
          <w:color w:val="231F20"/>
          <w:w w:val="105"/>
          <w:sz w:val="16"/>
        </w:rPr>
        <w:t>Training</w:t>
      </w:r>
      <w:r>
        <w:rPr>
          <w:rFonts w:ascii="Cambria"/>
          <w:i/>
          <w:color w:val="231F20"/>
          <w:spacing w:val="11"/>
          <w:w w:val="105"/>
          <w:sz w:val="16"/>
        </w:rPr>
        <w:t xml:space="preserve"> </w:t>
      </w:r>
      <w:r>
        <w:rPr>
          <w:rFonts w:ascii="Cambria"/>
          <w:i/>
          <w:color w:val="231F20"/>
          <w:w w:val="105"/>
          <w:sz w:val="16"/>
        </w:rPr>
        <w:t>results</w:t>
      </w:r>
    </w:p>
    <w:p w:rsidR="001461C1" w:rsidRDefault="001461C1">
      <w:pPr>
        <w:spacing w:before="6"/>
        <w:rPr>
          <w:rFonts w:ascii="Cambria" w:eastAsia="Cambria" w:hAnsi="Cambria" w:cs="Cambria"/>
          <w:i/>
          <w:sz w:val="19"/>
          <w:szCs w:val="19"/>
        </w:rPr>
      </w:pPr>
    </w:p>
    <w:p w:rsidR="001461C1" w:rsidRDefault="00890F31">
      <w:pPr>
        <w:pStyle w:val="Plattetekst"/>
        <w:spacing w:line="252" w:lineRule="auto"/>
        <w:ind w:left="118" w:right="104"/>
        <w:jc w:val="both"/>
      </w:pPr>
      <w:r>
        <w:rPr>
          <w:color w:val="231F20"/>
          <w:w w:val="110"/>
        </w:rPr>
        <w:t>The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optimal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physical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habitat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model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included</w:t>
      </w:r>
      <w:r>
        <w:rPr>
          <w:color w:val="231F20"/>
          <w:spacing w:val="28"/>
          <w:w w:val="110"/>
        </w:rPr>
        <w:t xml:space="preserve"> </w:t>
      </w:r>
      <w:r>
        <w:rPr>
          <w:color w:val="231F20"/>
          <w:w w:val="110"/>
        </w:rPr>
        <w:t>ﬁ</w:t>
      </w:r>
      <w:r>
        <w:rPr>
          <w:color w:val="231F20"/>
          <w:w w:val="110"/>
        </w:rPr>
        <w:t>ve</w:t>
      </w:r>
      <w:r>
        <w:rPr>
          <w:color w:val="231F20"/>
          <w:spacing w:val="27"/>
          <w:w w:val="110"/>
        </w:rPr>
        <w:t xml:space="preserve"> </w:t>
      </w:r>
      <w:r>
        <w:rPr>
          <w:color w:val="231F20"/>
          <w:w w:val="110"/>
        </w:rPr>
        <w:t>variables</w:t>
      </w:r>
      <w:r>
        <w:rPr>
          <w:color w:val="231F20"/>
          <w:w w:val="107"/>
        </w:rPr>
        <w:t xml:space="preserve"> </w:t>
      </w:r>
      <w:r>
        <w:rPr>
          <w:color w:val="231F20"/>
          <w:w w:val="110"/>
        </w:rPr>
        <w:t>(three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nodes):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elevation,</w:t>
      </w:r>
      <w:r>
        <w:rPr>
          <w:color w:val="231F20"/>
          <w:spacing w:val="10"/>
          <w:w w:val="110"/>
        </w:rPr>
        <w:t xml:space="preserve"> </w:t>
      </w:r>
      <w:proofErr w:type="spellStart"/>
      <w:r>
        <w:rPr>
          <w:color w:val="231F20"/>
          <w:w w:val="110"/>
        </w:rPr>
        <w:t>embeddedness</w:t>
      </w:r>
      <w:proofErr w:type="spellEnd"/>
      <w:r>
        <w:rPr>
          <w:color w:val="231F20"/>
          <w:w w:val="110"/>
        </w:rPr>
        <w:t>,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depth,</w:t>
      </w:r>
      <w:r>
        <w:rPr>
          <w:color w:val="231F20"/>
          <w:spacing w:val="11"/>
          <w:w w:val="110"/>
        </w:rPr>
        <w:t xml:space="preserve"> </w:t>
      </w:r>
      <w:r>
        <w:rPr>
          <w:color w:val="231F20"/>
          <w:w w:val="110"/>
        </w:rPr>
        <w:t>slope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and</w:t>
      </w:r>
      <w:r>
        <w:rPr>
          <w:color w:val="231F20"/>
          <w:spacing w:val="10"/>
          <w:w w:val="110"/>
        </w:rPr>
        <w:t xml:space="preserve"> </w:t>
      </w:r>
      <w:r>
        <w:rPr>
          <w:color w:val="231F20"/>
          <w:w w:val="110"/>
        </w:rPr>
        <w:t>cover</w:t>
      </w:r>
      <w:r>
        <w:rPr>
          <w:color w:val="231F20"/>
          <w:w w:val="107"/>
        </w:rPr>
        <w:t xml:space="preserve"> </w:t>
      </w:r>
      <w:r>
        <w:rPr>
          <w:color w:val="231F20"/>
          <w:w w:val="110"/>
        </w:rPr>
        <w:t>(</w:t>
      </w:r>
      <w:hyperlink w:anchor="_bookmark7" w:history="1">
        <w:r>
          <w:rPr>
            <w:color w:val="0080AC"/>
            <w:w w:val="110"/>
          </w:rPr>
          <w:t>Fig.</w:t>
        </w:r>
        <w:r>
          <w:rPr>
            <w:color w:val="0080AC"/>
            <w:spacing w:val="5"/>
            <w:w w:val="110"/>
          </w:rPr>
          <w:t xml:space="preserve"> </w:t>
        </w:r>
        <w:r>
          <w:rPr>
            <w:color w:val="0080AC"/>
            <w:w w:val="110"/>
          </w:rPr>
          <w:t>3</w:t>
        </w:r>
        <w:r>
          <w:rPr>
            <w:w w:val="110"/>
          </w:rPr>
          <w:t>)</w:t>
        </w:r>
      </w:hyperlink>
      <w:r>
        <w:rPr>
          <w:spacing w:val="5"/>
          <w:w w:val="110"/>
        </w:rPr>
        <w:t xml:space="preserve"> </w:t>
      </w:r>
      <w:r>
        <w:rPr>
          <w:w w:val="110"/>
        </w:rPr>
        <w:t>with</w:t>
      </w:r>
      <w:r>
        <w:rPr>
          <w:spacing w:val="6"/>
          <w:w w:val="110"/>
        </w:rPr>
        <w:t xml:space="preserve"> </w:t>
      </w:r>
      <w:r>
        <w:rPr>
          <w:w w:val="110"/>
        </w:rPr>
        <w:t>a</w:t>
      </w:r>
      <w:r>
        <w:rPr>
          <w:spacing w:val="5"/>
          <w:w w:val="110"/>
        </w:rPr>
        <w:t xml:space="preserve"> </w:t>
      </w:r>
      <w:r>
        <w:rPr>
          <w:w w:val="110"/>
        </w:rPr>
        <w:t>maximum</w:t>
      </w:r>
      <w:r>
        <w:rPr>
          <w:spacing w:val="6"/>
          <w:w w:val="110"/>
        </w:rPr>
        <w:t xml:space="preserve"> </w:t>
      </w:r>
      <w:r>
        <w:rPr>
          <w:w w:val="110"/>
        </w:rPr>
        <w:t>correlation</w:t>
      </w:r>
      <w:r>
        <w:rPr>
          <w:spacing w:val="5"/>
          <w:w w:val="110"/>
        </w:rPr>
        <w:t xml:space="preserve"> </w:t>
      </w:r>
      <w:r>
        <w:rPr>
          <w:w w:val="110"/>
        </w:rPr>
        <w:t>of</w:t>
      </w:r>
      <w:r>
        <w:rPr>
          <w:spacing w:val="6"/>
          <w:w w:val="110"/>
        </w:rPr>
        <w:t xml:space="preserve"> </w:t>
      </w:r>
      <w:r>
        <w:rPr>
          <w:w w:val="110"/>
        </w:rPr>
        <w:t>0.33</w:t>
      </w:r>
      <w:r>
        <w:rPr>
          <w:spacing w:val="5"/>
          <w:w w:val="110"/>
        </w:rPr>
        <w:t xml:space="preserve"> </w:t>
      </w:r>
      <w:r>
        <w:rPr>
          <w:w w:val="110"/>
        </w:rPr>
        <w:t>and</w:t>
      </w:r>
      <w:r>
        <w:rPr>
          <w:spacing w:val="6"/>
          <w:w w:val="110"/>
        </w:rPr>
        <w:t xml:space="preserve"> </w:t>
      </w:r>
      <w:r>
        <w:rPr>
          <w:w w:val="110"/>
        </w:rPr>
        <w:t>a</w:t>
      </w:r>
      <w:r>
        <w:rPr>
          <w:spacing w:val="5"/>
          <w:w w:val="110"/>
        </w:rPr>
        <w:t xml:space="preserve"> </w:t>
      </w:r>
      <w:r>
        <w:rPr>
          <w:w w:val="110"/>
        </w:rPr>
        <w:t>variable</w:t>
      </w:r>
      <w:r>
        <w:rPr>
          <w:spacing w:val="6"/>
          <w:w w:val="110"/>
        </w:rPr>
        <w:t xml:space="preserve"> </w:t>
      </w:r>
      <w:proofErr w:type="spellStart"/>
      <w:r>
        <w:rPr>
          <w:w w:val="110"/>
        </w:rPr>
        <w:t>inﬂa</w:t>
      </w:r>
      <w:proofErr w:type="spellEnd"/>
      <w:r>
        <w:rPr>
          <w:w w:val="110"/>
        </w:rPr>
        <w:t>-</w:t>
      </w:r>
      <w:r>
        <w:rPr>
          <w:w w:val="109"/>
        </w:rPr>
        <w:t xml:space="preserve"> </w:t>
      </w:r>
      <w:proofErr w:type="spellStart"/>
      <w:r>
        <w:rPr>
          <w:w w:val="110"/>
        </w:rPr>
        <w:t>tion</w:t>
      </w:r>
      <w:proofErr w:type="spellEnd"/>
      <w:r>
        <w:rPr>
          <w:spacing w:val="19"/>
          <w:w w:val="110"/>
        </w:rPr>
        <w:t xml:space="preserve"> </w:t>
      </w:r>
      <w:r>
        <w:rPr>
          <w:w w:val="110"/>
        </w:rPr>
        <w:t>factor</w:t>
      </w:r>
      <w:r>
        <w:rPr>
          <w:spacing w:val="19"/>
          <w:w w:val="110"/>
        </w:rPr>
        <w:t xml:space="preserve"> </w:t>
      </w:r>
      <w:r>
        <w:rPr>
          <w:w w:val="110"/>
        </w:rPr>
        <w:t>of</w:t>
      </w:r>
      <w:r>
        <w:rPr>
          <w:spacing w:val="20"/>
          <w:w w:val="110"/>
        </w:rPr>
        <w:t xml:space="preserve"> </w:t>
      </w:r>
      <w:r>
        <w:rPr>
          <w:w w:val="110"/>
        </w:rPr>
        <w:t>1.41.</w:t>
      </w:r>
      <w:r>
        <w:rPr>
          <w:spacing w:val="19"/>
          <w:w w:val="110"/>
        </w:rPr>
        <w:t xml:space="preserve"> </w:t>
      </w:r>
      <w:r>
        <w:rPr>
          <w:w w:val="110"/>
        </w:rPr>
        <w:t>The</w:t>
      </w:r>
      <w:r>
        <w:rPr>
          <w:spacing w:val="19"/>
          <w:w w:val="110"/>
        </w:rPr>
        <w:t xml:space="preserve"> </w:t>
      </w:r>
      <w:r>
        <w:rPr>
          <w:w w:val="110"/>
        </w:rPr>
        <w:t>optimal</w:t>
      </w:r>
      <w:r>
        <w:rPr>
          <w:spacing w:val="20"/>
          <w:w w:val="110"/>
        </w:rPr>
        <w:t xml:space="preserve"> </w:t>
      </w:r>
      <w:r>
        <w:rPr>
          <w:w w:val="110"/>
        </w:rPr>
        <w:t>biotic</w:t>
      </w:r>
      <w:r>
        <w:rPr>
          <w:spacing w:val="19"/>
          <w:w w:val="110"/>
        </w:rPr>
        <w:t xml:space="preserve"> </w:t>
      </w:r>
      <w:r>
        <w:rPr>
          <w:w w:val="110"/>
        </w:rPr>
        <w:t>model</w:t>
      </w:r>
      <w:r>
        <w:rPr>
          <w:spacing w:val="19"/>
          <w:w w:val="110"/>
        </w:rPr>
        <w:t xml:space="preserve"> </w:t>
      </w:r>
      <w:r>
        <w:rPr>
          <w:w w:val="110"/>
        </w:rPr>
        <w:t>also</w:t>
      </w:r>
      <w:r>
        <w:rPr>
          <w:spacing w:val="20"/>
          <w:w w:val="110"/>
        </w:rPr>
        <w:t xml:space="preserve"> </w:t>
      </w:r>
      <w:r>
        <w:rPr>
          <w:w w:val="110"/>
        </w:rPr>
        <w:t>included</w:t>
      </w:r>
      <w:r>
        <w:rPr>
          <w:spacing w:val="19"/>
          <w:w w:val="110"/>
        </w:rPr>
        <w:t xml:space="preserve"> </w:t>
      </w:r>
      <w:r>
        <w:rPr>
          <w:w w:val="110"/>
        </w:rPr>
        <w:t>ﬁ</w:t>
      </w:r>
      <w:r>
        <w:rPr>
          <w:w w:val="110"/>
        </w:rPr>
        <w:t>ve</w:t>
      </w:r>
      <w:r>
        <w:rPr>
          <w:w w:val="106"/>
        </w:rPr>
        <w:t xml:space="preserve"> </w:t>
      </w:r>
      <w:r>
        <w:rPr>
          <w:w w:val="110"/>
        </w:rPr>
        <w:t>variables</w:t>
      </w:r>
      <w:r>
        <w:rPr>
          <w:spacing w:val="3"/>
          <w:w w:val="110"/>
        </w:rPr>
        <w:t xml:space="preserve"> </w:t>
      </w:r>
      <w:r>
        <w:rPr>
          <w:w w:val="110"/>
        </w:rPr>
        <w:t>(three</w:t>
      </w:r>
      <w:r>
        <w:rPr>
          <w:spacing w:val="3"/>
          <w:w w:val="110"/>
        </w:rPr>
        <w:t xml:space="preserve"> </w:t>
      </w:r>
      <w:r>
        <w:rPr>
          <w:w w:val="110"/>
        </w:rPr>
        <w:t>nodes):</w:t>
      </w:r>
      <w:r>
        <w:rPr>
          <w:spacing w:val="4"/>
          <w:w w:val="110"/>
        </w:rPr>
        <w:t xml:space="preserve"> </w:t>
      </w:r>
      <w:r>
        <w:rPr>
          <w:w w:val="110"/>
        </w:rPr>
        <w:t>density</w:t>
      </w:r>
      <w:r>
        <w:rPr>
          <w:spacing w:val="3"/>
          <w:w w:val="110"/>
        </w:rPr>
        <w:t xml:space="preserve"> </w:t>
      </w:r>
      <w:r>
        <w:rPr>
          <w:w w:val="110"/>
        </w:rPr>
        <w:t>of</w:t>
      </w:r>
      <w:r>
        <w:rPr>
          <w:spacing w:val="3"/>
          <w:w w:val="110"/>
        </w:rPr>
        <w:t xml:space="preserve"> </w:t>
      </w:r>
      <w:r>
        <w:rPr>
          <w:w w:val="110"/>
        </w:rPr>
        <w:t>eel,</w:t>
      </w:r>
      <w:r>
        <w:rPr>
          <w:spacing w:val="4"/>
          <w:w w:val="110"/>
        </w:rPr>
        <w:t xml:space="preserve"> </w:t>
      </w:r>
      <w:r>
        <w:rPr>
          <w:w w:val="110"/>
        </w:rPr>
        <w:t>cyprinids’</w:t>
      </w:r>
      <w:r>
        <w:rPr>
          <w:spacing w:val="3"/>
          <w:w w:val="110"/>
        </w:rPr>
        <w:t xml:space="preserve"> </w:t>
      </w:r>
      <w:r>
        <w:rPr>
          <w:w w:val="110"/>
        </w:rPr>
        <w:t>density,</w:t>
      </w:r>
      <w:r>
        <w:rPr>
          <w:spacing w:val="4"/>
          <w:w w:val="110"/>
        </w:rPr>
        <w:t xml:space="preserve"> </w:t>
      </w:r>
      <w:r>
        <w:rPr>
          <w:w w:val="110"/>
        </w:rPr>
        <w:t>width,</w:t>
      </w:r>
      <w:r>
        <w:rPr>
          <w:w w:val="106"/>
        </w:rPr>
        <w:t xml:space="preserve"> </w:t>
      </w:r>
      <w:r>
        <w:rPr>
          <w:w w:val="110"/>
        </w:rPr>
        <w:t>invertebrates’</w:t>
      </w:r>
      <w:r>
        <w:rPr>
          <w:spacing w:val="5"/>
          <w:w w:val="110"/>
        </w:rPr>
        <w:t xml:space="preserve"> </w:t>
      </w:r>
      <w:r>
        <w:rPr>
          <w:w w:val="110"/>
        </w:rPr>
        <w:t>density</w:t>
      </w:r>
      <w:r>
        <w:rPr>
          <w:spacing w:val="5"/>
          <w:w w:val="110"/>
        </w:rPr>
        <w:t xml:space="preserve"> </w:t>
      </w:r>
      <w:r>
        <w:rPr>
          <w:w w:val="110"/>
        </w:rPr>
        <w:t>and</w:t>
      </w:r>
      <w:r>
        <w:rPr>
          <w:spacing w:val="5"/>
          <w:w w:val="110"/>
        </w:rPr>
        <w:t xml:space="preserve"> </w:t>
      </w:r>
      <w:r>
        <w:rPr>
          <w:w w:val="110"/>
        </w:rPr>
        <w:t>cover</w:t>
      </w:r>
      <w:r>
        <w:rPr>
          <w:spacing w:val="5"/>
          <w:w w:val="110"/>
        </w:rPr>
        <w:t xml:space="preserve"> </w:t>
      </w:r>
      <w:r>
        <w:rPr>
          <w:w w:val="110"/>
        </w:rPr>
        <w:t>(</w:t>
      </w:r>
      <w:hyperlink w:anchor="_bookmark7" w:history="1">
        <w:r>
          <w:rPr>
            <w:color w:val="0080AC"/>
            <w:w w:val="110"/>
          </w:rPr>
          <w:t>Fig.</w:t>
        </w:r>
        <w:r>
          <w:rPr>
            <w:color w:val="0080AC"/>
            <w:spacing w:val="5"/>
            <w:w w:val="110"/>
          </w:rPr>
          <w:t xml:space="preserve"> </w:t>
        </w:r>
        <w:r>
          <w:rPr>
            <w:color w:val="0080AC"/>
            <w:w w:val="110"/>
          </w:rPr>
          <w:t>3</w:t>
        </w:r>
        <w:r>
          <w:rPr>
            <w:w w:val="110"/>
          </w:rPr>
          <w:t>)</w:t>
        </w:r>
      </w:hyperlink>
      <w:r>
        <w:rPr>
          <w:spacing w:val="5"/>
          <w:w w:val="110"/>
        </w:rPr>
        <w:t xml:space="preserve"> </w:t>
      </w:r>
      <w:r>
        <w:rPr>
          <w:w w:val="110"/>
        </w:rPr>
        <w:t>with</w:t>
      </w:r>
      <w:r>
        <w:rPr>
          <w:spacing w:val="6"/>
          <w:w w:val="110"/>
        </w:rPr>
        <w:t xml:space="preserve"> </w:t>
      </w:r>
      <w:r>
        <w:rPr>
          <w:w w:val="110"/>
        </w:rPr>
        <w:t>a</w:t>
      </w:r>
      <w:r>
        <w:rPr>
          <w:spacing w:val="5"/>
          <w:w w:val="110"/>
        </w:rPr>
        <w:t xml:space="preserve"> </w:t>
      </w:r>
      <w:r>
        <w:rPr>
          <w:w w:val="110"/>
        </w:rPr>
        <w:t>maximum</w:t>
      </w:r>
      <w:r>
        <w:rPr>
          <w:spacing w:val="5"/>
          <w:w w:val="110"/>
        </w:rPr>
        <w:t xml:space="preserve"> </w:t>
      </w:r>
      <w:proofErr w:type="spellStart"/>
      <w:r>
        <w:rPr>
          <w:w w:val="110"/>
        </w:rPr>
        <w:t>corre</w:t>
      </w:r>
      <w:proofErr w:type="spellEnd"/>
      <w:r>
        <w:rPr>
          <w:w w:val="110"/>
        </w:rPr>
        <w:t>-</w:t>
      </w:r>
      <w:r>
        <w:rPr>
          <w:w w:val="112"/>
        </w:rPr>
        <w:t xml:space="preserve"> </w:t>
      </w:r>
      <w:proofErr w:type="spellStart"/>
      <w:r>
        <w:rPr>
          <w:w w:val="110"/>
        </w:rPr>
        <w:t>lation</w:t>
      </w:r>
      <w:proofErr w:type="spellEnd"/>
      <w:r>
        <w:rPr>
          <w:spacing w:val="-3"/>
          <w:w w:val="110"/>
        </w:rPr>
        <w:t xml:space="preserve"> </w:t>
      </w:r>
      <w:r>
        <w:rPr>
          <w:w w:val="110"/>
        </w:rPr>
        <w:t>of</w:t>
      </w:r>
      <w:r>
        <w:rPr>
          <w:spacing w:val="-2"/>
          <w:w w:val="110"/>
        </w:rPr>
        <w:t xml:space="preserve"> </w:t>
      </w:r>
      <w:r>
        <w:rPr>
          <w:w w:val="110"/>
        </w:rPr>
        <w:t>0.38</w:t>
      </w:r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variable</w:t>
      </w:r>
      <w:r>
        <w:rPr>
          <w:spacing w:val="-3"/>
          <w:w w:val="110"/>
        </w:rPr>
        <w:t xml:space="preserve"> </w:t>
      </w:r>
      <w:r>
        <w:rPr>
          <w:w w:val="110"/>
        </w:rPr>
        <w:t>inﬂation</w:t>
      </w:r>
      <w:r>
        <w:rPr>
          <w:spacing w:val="-3"/>
          <w:w w:val="110"/>
        </w:rPr>
        <w:t xml:space="preserve"> </w:t>
      </w:r>
      <w:r>
        <w:rPr>
          <w:w w:val="110"/>
        </w:rPr>
        <w:t>factor</w:t>
      </w:r>
      <w:r>
        <w:rPr>
          <w:spacing w:val="-2"/>
          <w:w w:val="110"/>
        </w:rPr>
        <w:t xml:space="preserve"> </w:t>
      </w:r>
      <w:r>
        <w:rPr>
          <w:w w:val="110"/>
        </w:rPr>
        <w:t>of</w:t>
      </w:r>
      <w:r>
        <w:rPr>
          <w:spacing w:val="-3"/>
          <w:w w:val="110"/>
        </w:rPr>
        <w:t xml:space="preserve"> </w:t>
      </w:r>
      <w:r>
        <w:rPr>
          <w:w w:val="110"/>
        </w:rPr>
        <w:t>1.51.</w:t>
      </w:r>
      <w:r>
        <w:rPr>
          <w:spacing w:val="-2"/>
          <w:w w:val="110"/>
        </w:rPr>
        <w:t xml:space="preserve"> </w:t>
      </w:r>
      <w:r>
        <w:rPr>
          <w:w w:val="110"/>
        </w:rPr>
        <w:t>In</w:t>
      </w:r>
      <w:r>
        <w:rPr>
          <w:spacing w:val="-3"/>
          <w:w w:val="110"/>
        </w:rPr>
        <w:t xml:space="preserve"> </w:t>
      </w:r>
      <w:r>
        <w:rPr>
          <w:w w:val="110"/>
        </w:rPr>
        <w:t>addition,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w w:val="112"/>
        </w:rPr>
        <w:t xml:space="preserve"> </w:t>
      </w:r>
      <w:r>
        <w:rPr>
          <w:w w:val="110"/>
        </w:rPr>
        <w:t>spatiotemporal</w:t>
      </w:r>
      <w:r>
        <w:rPr>
          <w:spacing w:val="-7"/>
          <w:w w:val="110"/>
        </w:rPr>
        <w:t xml:space="preserve"> </w:t>
      </w:r>
      <w:r>
        <w:rPr>
          <w:w w:val="110"/>
        </w:rPr>
        <w:t>correlation</w:t>
      </w:r>
      <w:r>
        <w:rPr>
          <w:spacing w:val="-7"/>
          <w:w w:val="110"/>
        </w:rPr>
        <w:t xml:space="preserve"> </w:t>
      </w:r>
      <w:r>
        <w:rPr>
          <w:w w:val="110"/>
        </w:rPr>
        <w:t>was</w:t>
      </w:r>
      <w:r>
        <w:rPr>
          <w:spacing w:val="-6"/>
          <w:w w:val="110"/>
        </w:rPr>
        <w:t xml:space="preserve"> </w:t>
      </w:r>
      <w:r>
        <w:rPr>
          <w:w w:val="110"/>
        </w:rPr>
        <w:t>considered</w:t>
      </w:r>
      <w:r>
        <w:rPr>
          <w:spacing w:val="-7"/>
          <w:w w:val="110"/>
        </w:rPr>
        <w:t xml:space="preserve"> </w:t>
      </w:r>
      <w:r>
        <w:rPr>
          <w:w w:val="110"/>
        </w:rPr>
        <w:t>negligible</w:t>
      </w:r>
      <w:r>
        <w:rPr>
          <w:spacing w:val="-6"/>
          <w:w w:val="110"/>
        </w:rPr>
        <w:t xml:space="preserve"> </w:t>
      </w:r>
      <w:r>
        <w:rPr>
          <w:w w:val="110"/>
        </w:rPr>
        <w:t>since</w:t>
      </w:r>
      <w:r>
        <w:rPr>
          <w:spacing w:val="-7"/>
          <w:w w:val="110"/>
        </w:rPr>
        <w:t xml:space="preserve"> </w:t>
      </w:r>
      <w:r>
        <w:rPr>
          <w:w w:val="110"/>
        </w:rPr>
        <w:t>study</w:t>
      </w:r>
      <w:r>
        <w:rPr>
          <w:w w:val="105"/>
        </w:rPr>
        <w:t xml:space="preserve"> </w:t>
      </w:r>
      <w:r>
        <w:rPr>
          <w:w w:val="110"/>
        </w:rPr>
        <w:t>site</w:t>
      </w:r>
      <w:r>
        <w:rPr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spacing w:val="-7"/>
          <w:w w:val="110"/>
        </w:rPr>
        <w:t xml:space="preserve"> </w:t>
      </w:r>
      <w:r>
        <w:rPr>
          <w:w w:val="110"/>
        </w:rPr>
        <w:t>sampling</w:t>
      </w:r>
      <w:r>
        <w:rPr>
          <w:spacing w:val="-7"/>
          <w:w w:val="110"/>
        </w:rPr>
        <w:t xml:space="preserve"> </w:t>
      </w:r>
      <w:r>
        <w:rPr>
          <w:w w:val="110"/>
        </w:rPr>
        <w:t>year</w:t>
      </w:r>
      <w:r>
        <w:rPr>
          <w:spacing w:val="-7"/>
          <w:w w:val="110"/>
        </w:rPr>
        <w:t xml:space="preserve"> </w:t>
      </w:r>
      <w:r>
        <w:rPr>
          <w:w w:val="110"/>
        </w:rPr>
        <w:t>were</w:t>
      </w:r>
      <w:r>
        <w:rPr>
          <w:spacing w:val="-7"/>
          <w:w w:val="110"/>
        </w:rPr>
        <w:t xml:space="preserve"> </w:t>
      </w:r>
      <w:r>
        <w:rPr>
          <w:w w:val="110"/>
        </w:rPr>
        <w:t>not</w:t>
      </w:r>
      <w:r>
        <w:rPr>
          <w:spacing w:val="-7"/>
          <w:w w:val="110"/>
        </w:rPr>
        <w:t xml:space="preserve"> </w:t>
      </w:r>
      <w:r>
        <w:rPr>
          <w:w w:val="110"/>
        </w:rPr>
        <w:t>selected</w:t>
      </w:r>
      <w:r>
        <w:rPr>
          <w:spacing w:val="-7"/>
          <w:w w:val="110"/>
        </w:rPr>
        <w:t xml:space="preserve"> </w:t>
      </w:r>
      <w:r>
        <w:rPr>
          <w:w w:val="110"/>
        </w:rPr>
        <w:t>as</w:t>
      </w:r>
      <w:r>
        <w:rPr>
          <w:spacing w:val="-7"/>
          <w:w w:val="110"/>
        </w:rPr>
        <w:t xml:space="preserve"> </w:t>
      </w:r>
      <w:r>
        <w:rPr>
          <w:w w:val="110"/>
        </w:rPr>
        <w:t>inputs</w:t>
      </w:r>
      <w:r>
        <w:rPr>
          <w:spacing w:val="-7"/>
          <w:w w:val="110"/>
        </w:rPr>
        <w:t xml:space="preserve"> </w:t>
      </w:r>
      <w:r>
        <w:rPr>
          <w:w w:val="110"/>
        </w:rPr>
        <w:t>in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ultimate</w:t>
      </w:r>
      <w:r>
        <w:rPr>
          <w:w w:val="109"/>
        </w:rPr>
        <w:t xml:space="preserve"> </w:t>
      </w:r>
      <w:r>
        <w:rPr>
          <w:w w:val="110"/>
        </w:rPr>
        <w:t>models</w:t>
      </w:r>
      <w:r>
        <w:rPr>
          <w:spacing w:val="-13"/>
          <w:w w:val="110"/>
        </w:rPr>
        <w:t xml:space="preserve"> </w:t>
      </w:r>
      <w:r>
        <w:rPr>
          <w:w w:val="110"/>
        </w:rPr>
        <w:t>(i.e.</w:t>
      </w:r>
      <w:r>
        <w:rPr>
          <w:spacing w:val="-13"/>
          <w:w w:val="110"/>
        </w:rPr>
        <w:t xml:space="preserve"> </w:t>
      </w:r>
      <w:r>
        <w:rPr>
          <w:w w:val="110"/>
        </w:rPr>
        <w:t>the</w:t>
      </w:r>
      <w:r>
        <w:rPr>
          <w:spacing w:val="-13"/>
          <w:w w:val="110"/>
        </w:rPr>
        <w:t xml:space="preserve"> </w:t>
      </w:r>
      <w:r>
        <w:rPr>
          <w:w w:val="110"/>
        </w:rPr>
        <w:t>physical</w:t>
      </w:r>
      <w:r>
        <w:rPr>
          <w:spacing w:val="-13"/>
          <w:w w:val="110"/>
        </w:rPr>
        <w:t xml:space="preserve"> </w:t>
      </w:r>
      <w:r>
        <w:rPr>
          <w:w w:val="110"/>
        </w:rPr>
        <w:t>habitat</w:t>
      </w:r>
      <w:r>
        <w:rPr>
          <w:spacing w:val="-13"/>
          <w:w w:val="110"/>
        </w:rPr>
        <w:t xml:space="preserve"> </w:t>
      </w:r>
      <w:r>
        <w:rPr>
          <w:w w:val="110"/>
        </w:rPr>
        <w:t>and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3"/>
          <w:w w:val="110"/>
        </w:rPr>
        <w:t xml:space="preserve"> </w:t>
      </w:r>
      <w:r>
        <w:rPr>
          <w:w w:val="110"/>
        </w:rPr>
        <w:t>biotic</w:t>
      </w:r>
      <w:r>
        <w:rPr>
          <w:spacing w:val="-13"/>
          <w:w w:val="110"/>
        </w:rPr>
        <w:t xml:space="preserve"> </w:t>
      </w:r>
      <w:r>
        <w:rPr>
          <w:w w:val="110"/>
        </w:rPr>
        <w:t>models).</w:t>
      </w:r>
    </w:p>
    <w:p w:rsidR="001461C1" w:rsidRDefault="00890F31">
      <w:pPr>
        <w:pStyle w:val="Plattetekst"/>
        <w:spacing w:line="252" w:lineRule="auto"/>
        <w:ind w:left="118" w:right="104"/>
        <w:jc w:val="both"/>
      </w:pPr>
      <w:r>
        <w:rPr>
          <w:w w:val="105"/>
        </w:rPr>
        <w:t>Although</w:t>
      </w:r>
      <w:r>
        <w:rPr>
          <w:spacing w:val="-1"/>
          <w:w w:val="105"/>
        </w:rPr>
        <w:t xml:space="preserve"> </w:t>
      </w:r>
      <w:r>
        <w:rPr>
          <w:w w:val="105"/>
        </w:rPr>
        <w:t>the two</w:t>
      </w:r>
      <w:r>
        <w:rPr>
          <w:spacing w:val="-1"/>
          <w:w w:val="105"/>
        </w:rPr>
        <w:t xml:space="preserve"> </w:t>
      </w:r>
      <w:r>
        <w:rPr>
          <w:w w:val="105"/>
        </w:rPr>
        <w:t>models showed</w:t>
      </w:r>
      <w:r>
        <w:rPr>
          <w:spacing w:val="-1"/>
          <w:w w:val="105"/>
        </w:rPr>
        <w:t xml:space="preserve"> </w:t>
      </w:r>
      <w:r>
        <w:rPr>
          <w:w w:val="105"/>
        </w:rPr>
        <w:t>similar performance (i.e.</w:t>
      </w:r>
      <w:r>
        <w:rPr>
          <w:spacing w:val="-1"/>
          <w:w w:val="105"/>
        </w:rPr>
        <w:t xml:space="preserve"> </w:t>
      </w:r>
      <w:proofErr w:type="spellStart"/>
      <w:r>
        <w:rPr>
          <w:w w:val="105"/>
        </w:rPr>
        <w:t>sim</w:t>
      </w:r>
      <w:proofErr w:type="spellEnd"/>
      <w:r>
        <w:rPr>
          <w:w w:val="105"/>
        </w:rPr>
        <w:t>-</w:t>
      </w:r>
      <w:r>
        <w:rPr>
          <w:w w:val="111"/>
        </w:rPr>
        <w:t xml:space="preserve"> </w:t>
      </w:r>
      <w:proofErr w:type="spellStart"/>
      <w:r>
        <w:rPr>
          <w:w w:val="105"/>
        </w:rPr>
        <w:t>ilar</w:t>
      </w:r>
      <w:proofErr w:type="spellEnd"/>
      <w:r>
        <w:rPr>
          <w:w w:val="105"/>
        </w:rPr>
        <w:t xml:space="preserve"> values</w:t>
      </w:r>
      <w:r>
        <w:rPr>
          <w:spacing w:val="1"/>
          <w:w w:val="105"/>
        </w:rPr>
        <w:t xml:space="preserve"> </w:t>
      </w:r>
      <w:r>
        <w:rPr>
          <w:w w:val="105"/>
        </w:rPr>
        <w:t>of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mean</w:t>
      </w:r>
      <w:r>
        <w:rPr>
          <w:spacing w:val="1"/>
          <w:w w:val="105"/>
        </w:rPr>
        <w:t xml:space="preserve"> </w:t>
      </w:r>
      <w:r>
        <w:rPr>
          <w:w w:val="105"/>
        </w:rPr>
        <w:t>squared error,</w:t>
      </w:r>
      <w:r>
        <w:rPr>
          <w:spacing w:val="1"/>
          <w:w w:val="105"/>
        </w:rPr>
        <w:t xml:space="preserve"> </w:t>
      </w:r>
      <w:r>
        <w:rPr>
          <w:w w:val="105"/>
        </w:rPr>
        <w:t>MSE)</w:t>
      </w:r>
      <w:r>
        <w:rPr>
          <w:spacing w:val="1"/>
          <w:w w:val="105"/>
        </w:rPr>
        <w:t xml:space="preserve"> </w:t>
      </w:r>
      <w:r>
        <w:rPr>
          <w:w w:val="105"/>
        </w:rPr>
        <w:t>and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1"/>
          <w:w w:val="105"/>
        </w:rPr>
        <w:t xml:space="preserve"> </w:t>
      </w:r>
      <w:r>
        <w:rPr>
          <w:w w:val="105"/>
        </w:rPr>
        <w:t>relatively</w:t>
      </w:r>
      <w:r>
        <w:rPr>
          <w:spacing w:val="1"/>
          <w:w w:val="105"/>
        </w:rPr>
        <w:t xml:space="preserve"> </w:t>
      </w:r>
      <w:r>
        <w:rPr>
          <w:w w:val="105"/>
        </w:rPr>
        <w:t>large</w:t>
      </w:r>
      <w:r>
        <w:rPr>
          <w:w w:val="107"/>
        </w:rPr>
        <w:t xml:space="preserve"> </w:t>
      </w:r>
      <w:r>
        <w:rPr>
          <w:w w:val="105"/>
        </w:rPr>
        <w:t>amount</w:t>
      </w:r>
      <w:r>
        <w:rPr>
          <w:spacing w:val="27"/>
          <w:w w:val="105"/>
        </w:rPr>
        <w:t xml:space="preserve"> </w:t>
      </w:r>
      <w:r>
        <w:rPr>
          <w:w w:val="105"/>
        </w:rPr>
        <w:t>of</w:t>
      </w:r>
      <w:r>
        <w:rPr>
          <w:spacing w:val="27"/>
          <w:w w:val="105"/>
        </w:rPr>
        <w:t xml:space="preserve"> </w:t>
      </w:r>
      <w:r>
        <w:rPr>
          <w:w w:val="105"/>
        </w:rPr>
        <w:t>zeros</w:t>
      </w:r>
      <w:r>
        <w:rPr>
          <w:spacing w:val="27"/>
          <w:w w:val="105"/>
        </w:rPr>
        <w:t xml:space="preserve"> </w:t>
      </w:r>
      <w:r>
        <w:rPr>
          <w:w w:val="105"/>
        </w:rPr>
        <w:t>in</w:t>
      </w:r>
      <w:r>
        <w:rPr>
          <w:spacing w:val="28"/>
          <w:w w:val="105"/>
        </w:rPr>
        <w:t xml:space="preserve"> </w:t>
      </w:r>
      <w:r>
        <w:rPr>
          <w:w w:val="105"/>
        </w:rPr>
        <w:t>the</w:t>
      </w:r>
      <w:r>
        <w:rPr>
          <w:spacing w:val="27"/>
          <w:w w:val="105"/>
        </w:rPr>
        <w:t xml:space="preserve"> </w:t>
      </w:r>
      <w:r>
        <w:rPr>
          <w:w w:val="105"/>
        </w:rPr>
        <w:t>training</w:t>
      </w:r>
      <w:r>
        <w:rPr>
          <w:spacing w:val="27"/>
          <w:w w:val="105"/>
        </w:rPr>
        <w:t xml:space="preserve"> </w:t>
      </w:r>
      <w:r>
        <w:rPr>
          <w:w w:val="105"/>
        </w:rPr>
        <w:t>dataset</w:t>
      </w:r>
      <w:r>
        <w:rPr>
          <w:spacing w:val="27"/>
          <w:w w:val="105"/>
        </w:rPr>
        <w:t xml:space="preserve"> </w:t>
      </w:r>
      <w:r>
        <w:rPr>
          <w:w w:val="105"/>
        </w:rPr>
        <w:t>slightly</w:t>
      </w:r>
      <w:r>
        <w:rPr>
          <w:spacing w:val="28"/>
          <w:w w:val="105"/>
        </w:rPr>
        <w:t xml:space="preserve"> </w:t>
      </w:r>
      <w:r>
        <w:rPr>
          <w:w w:val="105"/>
        </w:rPr>
        <w:t>biased</w:t>
      </w:r>
      <w:r>
        <w:rPr>
          <w:spacing w:val="27"/>
          <w:w w:val="105"/>
        </w:rPr>
        <w:t xml:space="preserve"> </w:t>
      </w:r>
      <w:r>
        <w:rPr>
          <w:w w:val="105"/>
        </w:rPr>
        <w:t>their</w:t>
      </w:r>
      <w:r>
        <w:rPr>
          <w:spacing w:val="27"/>
          <w:w w:val="105"/>
        </w:rPr>
        <w:t xml:space="preserve"> </w:t>
      </w:r>
      <w:r>
        <w:rPr>
          <w:w w:val="105"/>
        </w:rPr>
        <w:t>out-</w:t>
      </w:r>
      <w:r>
        <w:rPr>
          <w:w w:val="111"/>
        </w:rPr>
        <w:t xml:space="preserve"> </w:t>
      </w:r>
      <w:r>
        <w:rPr>
          <w:w w:val="105"/>
        </w:rPr>
        <w:t>puts,</w:t>
      </w:r>
      <w:r>
        <w:rPr>
          <w:spacing w:val="25"/>
          <w:w w:val="105"/>
        </w:rPr>
        <w:t xml:space="preserve"> </w:t>
      </w:r>
      <w:r>
        <w:rPr>
          <w:w w:val="105"/>
        </w:rPr>
        <w:t>the</w:t>
      </w:r>
      <w:r>
        <w:rPr>
          <w:spacing w:val="25"/>
          <w:w w:val="105"/>
        </w:rPr>
        <w:t xml:space="preserve"> </w:t>
      </w:r>
      <w:r>
        <w:rPr>
          <w:w w:val="105"/>
        </w:rPr>
        <w:t>biotic</w:t>
      </w:r>
      <w:r>
        <w:rPr>
          <w:spacing w:val="26"/>
          <w:w w:val="105"/>
        </w:rPr>
        <w:t xml:space="preserve"> </w:t>
      </w:r>
      <w:r>
        <w:rPr>
          <w:w w:val="105"/>
        </w:rPr>
        <w:t>model</w:t>
      </w:r>
      <w:r>
        <w:rPr>
          <w:spacing w:val="25"/>
          <w:w w:val="105"/>
        </w:rPr>
        <w:t xml:space="preserve"> </w:t>
      </w:r>
      <w:r>
        <w:rPr>
          <w:w w:val="105"/>
        </w:rPr>
        <w:t>slightly</w:t>
      </w:r>
      <w:r>
        <w:rPr>
          <w:spacing w:val="26"/>
          <w:w w:val="105"/>
        </w:rPr>
        <w:t xml:space="preserve"> </w:t>
      </w:r>
      <w:r>
        <w:rPr>
          <w:w w:val="105"/>
        </w:rPr>
        <w:t>outperformed</w:t>
      </w:r>
      <w:r>
        <w:rPr>
          <w:spacing w:val="25"/>
          <w:w w:val="105"/>
        </w:rPr>
        <w:t xml:space="preserve"> </w:t>
      </w:r>
      <w:r>
        <w:rPr>
          <w:w w:val="105"/>
        </w:rPr>
        <w:t>the</w:t>
      </w:r>
      <w:r>
        <w:rPr>
          <w:spacing w:val="26"/>
          <w:w w:val="105"/>
        </w:rPr>
        <w:t xml:space="preserve"> </w:t>
      </w:r>
      <w:r>
        <w:rPr>
          <w:w w:val="105"/>
        </w:rPr>
        <w:t>physical</w:t>
      </w:r>
      <w:r>
        <w:rPr>
          <w:spacing w:val="25"/>
          <w:w w:val="105"/>
        </w:rPr>
        <w:t xml:space="preserve"> </w:t>
      </w:r>
      <w:r>
        <w:rPr>
          <w:w w:val="105"/>
        </w:rPr>
        <w:t>habitat</w:t>
      </w:r>
      <w:r>
        <w:rPr>
          <w:w w:val="109"/>
        </w:rPr>
        <w:t xml:space="preserve"> </w:t>
      </w:r>
      <w:r>
        <w:rPr>
          <w:w w:val="105"/>
        </w:rPr>
        <w:t>model</w:t>
      </w:r>
      <w:r>
        <w:rPr>
          <w:spacing w:val="10"/>
          <w:w w:val="105"/>
        </w:rPr>
        <w:t xml:space="preserve"> </w:t>
      </w:r>
      <w:r>
        <w:rPr>
          <w:w w:val="105"/>
        </w:rPr>
        <w:t>with</w:t>
      </w:r>
      <w:r>
        <w:rPr>
          <w:spacing w:val="10"/>
          <w:w w:val="105"/>
        </w:rPr>
        <w:t xml:space="preserve"> </w:t>
      </w:r>
      <w:r>
        <w:rPr>
          <w:w w:val="105"/>
        </w:rPr>
        <w:t>MSE</w:t>
      </w:r>
      <w:r>
        <w:rPr>
          <w:spacing w:val="10"/>
          <w:w w:val="105"/>
        </w:rPr>
        <w:t xml:space="preserve"> </w:t>
      </w:r>
      <w:r>
        <w:rPr>
          <w:w w:val="105"/>
        </w:rPr>
        <w:t>of</w:t>
      </w:r>
      <w:r>
        <w:rPr>
          <w:spacing w:val="11"/>
          <w:w w:val="105"/>
        </w:rPr>
        <w:t xml:space="preserve"> </w:t>
      </w:r>
      <w:r>
        <w:rPr>
          <w:w w:val="105"/>
        </w:rPr>
        <w:t>0.12</w:t>
      </w:r>
      <w:r>
        <w:rPr>
          <w:spacing w:val="10"/>
          <w:w w:val="105"/>
        </w:rPr>
        <w:t xml:space="preserve"> </w:t>
      </w:r>
      <w:r>
        <w:rPr>
          <w:w w:val="105"/>
        </w:rPr>
        <w:t>and</w:t>
      </w:r>
      <w:r>
        <w:rPr>
          <w:spacing w:val="10"/>
          <w:w w:val="105"/>
        </w:rPr>
        <w:t xml:space="preserve"> </w:t>
      </w:r>
      <w:r>
        <w:rPr>
          <w:w w:val="105"/>
        </w:rPr>
        <w:t>0.13</w:t>
      </w:r>
      <w:r>
        <w:rPr>
          <w:spacing w:val="10"/>
          <w:w w:val="105"/>
        </w:rPr>
        <w:t xml:space="preserve"> </w:t>
      </w:r>
      <w:r>
        <w:rPr>
          <w:w w:val="105"/>
        </w:rPr>
        <w:t>respectively</w:t>
      </w:r>
      <w:r>
        <w:rPr>
          <w:spacing w:val="11"/>
          <w:w w:val="105"/>
        </w:rPr>
        <w:t xml:space="preserve"> </w:t>
      </w:r>
      <w:r>
        <w:rPr>
          <w:w w:val="105"/>
        </w:rPr>
        <w:t>(</w:t>
      </w:r>
      <w:hyperlink w:anchor="_bookmark9" w:history="1">
        <w:r>
          <w:rPr>
            <w:color w:val="0080AC"/>
            <w:w w:val="105"/>
          </w:rPr>
          <w:t>Fig.</w:t>
        </w:r>
        <w:r>
          <w:rPr>
            <w:color w:val="0080AC"/>
            <w:spacing w:val="10"/>
            <w:w w:val="105"/>
          </w:rPr>
          <w:t xml:space="preserve"> </w:t>
        </w:r>
        <w:r>
          <w:rPr>
            <w:color w:val="0080AC"/>
            <w:w w:val="105"/>
          </w:rPr>
          <w:t>4</w:t>
        </w:r>
      </w:hyperlink>
      <w:r>
        <w:rPr>
          <w:color w:val="0080AC"/>
          <w:spacing w:val="10"/>
          <w:w w:val="105"/>
        </w:rPr>
        <w:t xml:space="preserve"> </w:t>
      </w:r>
      <w:r>
        <w:rPr>
          <w:w w:val="105"/>
        </w:rPr>
        <w:t>and</w:t>
      </w:r>
      <w:r>
        <w:rPr>
          <w:spacing w:val="11"/>
          <w:w w:val="105"/>
        </w:rPr>
        <w:t xml:space="preserve"> </w:t>
      </w:r>
      <w:hyperlink w:anchor="_bookmark8" w:history="1">
        <w:r>
          <w:rPr>
            <w:color w:val="0080AC"/>
            <w:w w:val="105"/>
          </w:rPr>
          <w:t>Table</w:t>
        </w:r>
        <w:r>
          <w:rPr>
            <w:color w:val="0080AC"/>
            <w:spacing w:val="10"/>
            <w:w w:val="105"/>
          </w:rPr>
          <w:t xml:space="preserve"> </w:t>
        </w:r>
        <w:r>
          <w:rPr>
            <w:color w:val="0080AC"/>
            <w:w w:val="105"/>
          </w:rPr>
          <w:t>3</w:t>
        </w:r>
        <w:r>
          <w:rPr>
            <w:w w:val="105"/>
          </w:rPr>
          <w:t>).</w:t>
        </w:r>
      </w:hyperlink>
      <w:r>
        <w:rPr>
          <w:w w:val="107"/>
        </w:rPr>
        <w:t xml:space="preserve"> </w:t>
      </w:r>
      <w:r>
        <w:rPr>
          <w:w w:val="105"/>
        </w:rPr>
        <w:t>A</w:t>
      </w:r>
      <w:r>
        <w:rPr>
          <w:spacing w:val="13"/>
          <w:w w:val="105"/>
        </w:rPr>
        <w:t xml:space="preserve"> </w:t>
      </w:r>
      <w:r>
        <w:rPr>
          <w:w w:val="105"/>
        </w:rPr>
        <w:t>complete</w:t>
      </w:r>
      <w:r>
        <w:rPr>
          <w:spacing w:val="14"/>
          <w:w w:val="105"/>
        </w:rPr>
        <w:t xml:space="preserve"> </w:t>
      </w:r>
      <w:r>
        <w:rPr>
          <w:w w:val="105"/>
        </w:rPr>
        <w:t>description</w:t>
      </w:r>
      <w:r>
        <w:rPr>
          <w:spacing w:val="14"/>
          <w:w w:val="105"/>
        </w:rPr>
        <w:t xml:space="preserve"> </w:t>
      </w:r>
      <w:r>
        <w:rPr>
          <w:w w:val="105"/>
        </w:rPr>
        <w:t>of</w:t>
      </w:r>
      <w:r>
        <w:rPr>
          <w:spacing w:val="13"/>
          <w:w w:val="105"/>
        </w:rPr>
        <w:t xml:space="preserve"> </w:t>
      </w:r>
      <w:r>
        <w:rPr>
          <w:w w:val="105"/>
        </w:rPr>
        <w:t>the</w:t>
      </w:r>
      <w:r>
        <w:rPr>
          <w:spacing w:val="14"/>
          <w:w w:val="105"/>
        </w:rPr>
        <w:t xml:space="preserve"> </w:t>
      </w:r>
      <w:r>
        <w:rPr>
          <w:w w:val="105"/>
        </w:rPr>
        <w:t>calculated</w:t>
      </w:r>
      <w:r>
        <w:rPr>
          <w:spacing w:val="14"/>
          <w:w w:val="105"/>
        </w:rPr>
        <w:t xml:space="preserve"> </w:t>
      </w:r>
      <w:r>
        <w:rPr>
          <w:w w:val="105"/>
        </w:rPr>
        <w:t>MSE</w:t>
      </w:r>
      <w:r>
        <w:rPr>
          <w:spacing w:val="13"/>
          <w:w w:val="105"/>
        </w:rPr>
        <w:t xml:space="preserve"> </w:t>
      </w:r>
      <w:r>
        <w:rPr>
          <w:w w:val="105"/>
        </w:rPr>
        <w:t>in</w:t>
      </w:r>
      <w:r>
        <w:rPr>
          <w:spacing w:val="14"/>
          <w:w w:val="105"/>
        </w:rPr>
        <w:t xml:space="preserve"> </w:t>
      </w:r>
      <w:r>
        <w:rPr>
          <w:w w:val="105"/>
        </w:rPr>
        <w:t>every</w:t>
      </w:r>
      <w:r>
        <w:rPr>
          <w:spacing w:val="14"/>
          <w:w w:val="105"/>
        </w:rPr>
        <w:t xml:space="preserve"> </w:t>
      </w:r>
      <w:r>
        <w:rPr>
          <w:w w:val="105"/>
        </w:rPr>
        <w:t>iteration</w:t>
      </w:r>
      <w:r>
        <w:rPr>
          <w:spacing w:val="14"/>
          <w:w w:val="105"/>
        </w:rPr>
        <w:t xml:space="preserve"> </w:t>
      </w:r>
      <w:r>
        <w:rPr>
          <w:w w:val="105"/>
        </w:rPr>
        <w:t>is</w:t>
      </w:r>
      <w:r>
        <w:rPr>
          <w:w w:val="108"/>
        </w:rPr>
        <w:t xml:space="preserve"> </w:t>
      </w:r>
      <w:r>
        <w:rPr>
          <w:w w:val="105"/>
        </w:rPr>
        <w:t>given</w:t>
      </w:r>
      <w:r>
        <w:rPr>
          <w:spacing w:val="-10"/>
          <w:w w:val="105"/>
        </w:rPr>
        <w:t xml:space="preserve"> </w:t>
      </w:r>
      <w:r>
        <w:rPr>
          <w:w w:val="105"/>
        </w:rPr>
        <w:t>in</w:t>
      </w:r>
      <w:r>
        <w:rPr>
          <w:spacing w:val="-10"/>
          <w:w w:val="105"/>
        </w:rPr>
        <w:t xml:space="preserve"> </w:t>
      </w:r>
      <w:r>
        <w:rPr>
          <w:w w:val="105"/>
        </w:rPr>
        <w:t>Appendix</w:t>
      </w:r>
      <w:r>
        <w:rPr>
          <w:spacing w:val="-10"/>
          <w:w w:val="105"/>
        </w:rPr>
        <w:t xml:space="preserve"> </w:t>
      </w:r>
      <w:r>
        <w:rPr>
          <w:w w:val="105"/>
        </w:rPr>
        <w:t>A2.</w:t>
      </w:r>
    </w:p>
    <w:p w:rsidR="001461C1" w:rsidRDefault="00890F31">
      <w:pPr>
        <w:pStyle w:val="Plattetekst"/>
        <w:spacing w:line="252" w:lineRule="auto"/>
        <w:ind w:left="118" w:right="104"/>
        <w:jc w:val="both"/>
      </w:pP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physical</w:t>
      </w:r>
      <w:r>
        <w:rPr>
          <w:spacing w:val="6"/>
          <w:w w:val="105"/>
        </w:rPr>
        <w:t xml:space="preserve"> </w:t>
      </w:r>
      <w:r>
        <w:rPr>
          <w:w w:val="105"/>
        </w:rPr>
        <w:t>habitat</w:t>
      </w:r>
      <w:r>
        <w:rPr>
          <w:spacing w:val="6"/>
          <w:w w:val="105"/>
        </w:rPr>
        <w:t xml:space="preserve"> </w:t>
      </w:r>
      <w:r>
        <w:rPr>
          <w:w w:val="105"/>
        </w:rPr>
        <w:t>model</w:t>
      </w:r>
      <w:r>
        <w:rPr>
          <w:spacing w:val="5"/>
          <w:w w:val="105"/>
        </w:rPr>
        <w:t xml:space="preserve"> </w:t>
      </w:r>
      <w:r>
        <w:rPr>
          <w:w w:val="105"/>
        </w:rPr>
        <w:t>selected</w:t>
      </w:r>
      <w:r>
        <w:rPr>
          <w:spacing w:val="6"/>
          <w:w w:val="105"/>
        </w:rPr>
        <w:t xml:space="preserve"> </w:t>
      </w:r>
      <w:r>
        <w:rPr>
          <w:w w:val="105"/>
        </w:rPr>
        <w:t>15</w:t>
      </w:r>
      <w:r>
        <w:rPr>
          <w:spacing w:val="6"/>
          <w:w w:val="105"/>
        </w:rPr>
        <w:t xml:space="preserve"> </w:t>
      </w:r>
      <w:r>
        <w:rPr>
          <w:w w:val="105"/>
        </w:rPr>
        <w:t>MLPs.</w:t>
      </w:r>
      <w:r>
        <w:rPr>
          <w:spacing w:val="6"/>
          <w:w w:val="105"/>
        </w:rPr>
        <w:t xml:space="preserve"> </w:t>
      </w:r>
      <w:r>
        <w:rPr>
          <w:w w:val="105"/>
        </w:rPr>
        <w:t>Consequently,</w:t>
      </w:r>
      <w:r>
        <w:rPr>
          <w:spacing w:val="5"/>
          <w:w w:val="105"/>
        </w:rPr>
        <w:t xml:space="preserve"> </w:t>
      </w:r>
      <w:r>
        <w:rPr>
          <w:w w:val="105"/>
        </w:rPr>
        <w:t>15</w:t>
      </w:r>
      <w:r>
        <w:rPr>
          <w:w w:val="119"/>
        </w:rPr>
        <w:t xml:space="preserve"> </w:t>
      </w:r>
      <w:r>
        <w:rPr>
          <w:w w:val="105"/>
        </w:rPr>
        <w:t>training</w:t>
      </w:r>
      <w:r>
        <w:rPr>
          <w:spacing w:val="29"/>
          <w:w w:val="105"/>
        </w:rPr>
        <w:t xml:space="preserve"> </w:t>
      </w:r>
      <w:r>
        <w:rPr>
          <w:w w:val="105"/>
        </w:rPr>
        <w:t>datasets</w:t>
      </w:r>
      <w:r>
        <w:rPr>
          <w:spacing w:val="29"/>
          <w:w w:val="105"/>
        </w:rPr>
        <w:t xml:space="preserve"> </w:t>
      </w:r>
      <w:r>
        <w:rPr>
          <w:w w:val="105"/>
        </w:rPr>
        <w:t>and</w:t>
      </w:r>
      <w:r>
        <w:rPr>
          <w:spacing w:val="30"/>
          <w:w w:val="105"/>
        </w:rPr>
        <w:t xml:space="preserve"> </w:t>
      </w:r>
      <w:r>
        <w:rPr>
          <w:w w:val="105"/>
        </w:rPr>
        <w:t>15</w:t>
      </w:r>
      <w:r>
        <w:rPr>
          <w:spacing w:val="29"/>
          <w:w w:val="105"/>
        </w:rPr>
        <w:t xml:space="preserve"> </w:t>
      </w:r>
      <w:r>
        <w:rPr>
          <w:w w:val="105"/>
        </w:rPr>
        <w:t>validation</w:t>
      </w:r>
      <w:r>
        <w:rPr>
          <w:spacing w:val="29"/>
          <w:w w:val="105"/>
        </w:rPr>
        <w:t xml:space="preserve"> </w:t>
      </w:r>
      <w:r>
        <w:rPr>
          <w:w w:val="105"/>
        </w:rPr>
        <w:t>datasets</w:t>
      </w:r>
      <w:r>
        <w:rPr>
          <w:spacing w:val="29"/>
          <w:w w:val="105"/>
        </w:rPr>
        <w:t xml:space="preserve"> </w:t>
      </w:r>
      <w:r>
        <w:rPr>
          <w:w w:val="105"/>
        </w:rPr>
        <w:t>were</w:t>
      </w:r>
      <w:r>
        <w:rPr>
          <w:spacing w:val="30"/>
          <w:w w:val="105"/>
        </w:rPr>
        <w:t xml:space="preserve"> </w:t>
      </w:r>
      <w:r>
        <w:rPr>
          <w:w w:val="105"/>
        </w:rPr>
        <w:t>involved</w:t>
      </w:r>
      <w:r>
        <w:rPr>
          <w:spacing w:val="29"/>
          <w:w w:val="105"/>
        </w:rPr>
        <w:t xml:space="preserve"> </w:t>
      </w:r>
      <w:r>
        <w:rPr>
          <w:w w:val="105"/>
        </w:rPr>
        <w:t>in</w:t>
      </w:r>
      <w:r>
        <w:rPr>
          <w:spacing w:val="29"/>
          <w:w w:val="105"/>
        </w:rPr>
        <w:t xml:space="preserve"> </w:t>
      </w:r>
      <w:r>
        <w:rPr>
          <w:w w:val="105"/>
        </w:rPr>
        <w:t>its</w:t>
      </w:r>
      <w:r>
        <w:rPr>
          <w:w w:val="111"/>
        </w:rPr>
        <w:t xml:space="preserve"> </w:t>
      </w:r>
      <w:r>
        <w:rPr>
          <w:w w:val="105"/>
        </w:rPr>
        <w:t>development.</w:t>
      </w:r>
      <w:r>
        <w:rPr>
          <w:spacing w:val="-5"/>
          <w:w w:val="105"/>
        </w:rPr>
        <w:t xml:space="preserve"> </w:t>
      </w:r>
      <w:r>
        <w:rPr>
          <w:w w:val="105"/>
        </w:rPr>
        <w:t>Cross-evaluation</w:t>
      </w:r>
      <w:r>
        <w:rPr>
          <w:spacing w:val="-5"/>
          <w:w w:val="105"/>
        </w:rPr>
        <w:t xml:space="preserve"> </w:t>
      </w:r>
      <w:r>
        <w:rPr>
          <w:w w:val="105"/>
        </w:rPr>
        <w:t>(i.e.</w:t>
      </w:r>
      <w:r>
        <w:rPr>
          <w:spacing w:val="-4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evaluation</w:t>
      </w:r>
      <w:r>
        <w:rPr>
          <w:spacing w:val="-5"/>
          <w:w w:val="105"/>
        </w:rPr>
        <w:t xml:space="preserve"> </w:t>
      </w:r>
      <w:r>
        <w:rPr>
          <w:w w:val="105"/>
        </w:rPr>
        <w:t>of</w:t>
      </w:r>
      <w:r>
        <w:rPr>
          <w:spacing w:val="-4"/>
          <w:w w:val="105"/>
        </w:rPr>
        <w:t xml:space="preserve"> </w:t>
      </w:r>
      <w:r>
        <w:rPr>
          <w:w w:val="105"/>
        </w:rPr>
        <w:t>every</w:t>
      </w:r>
      <w:r>
        <w:rPr>
          <w:spacing w:val="-5"/>
          <w:w w:val="105"/>
        </w:rPr>
        <w:t xml:space="preserve"> </w:t>
      </w:r>
      <w:r>
        <w:rPr>
          <w:w w:val="105"/>
        </w:rPr>
        <w:t>training</w:t>
      </w:r>
      <w:r>
        <w:rPr>
          <w:w w:val="107"/>
        </w:rPr>
        <w:t xml:space="preserve"> </w:t>
      </w:r>
      <w:r>
        <w:rPr>
          <w:w w:val="105"/>
        </w:rPr>
        <w:t>and validation</w:t>
      </w:r>
      <w:r>
        <w:rPr>
          <w:spacing w:val="1"/>
          <w:w w:val="105"/>
        </w:rPr>
        <w:t xml:space="preserve"> </w:t>
      </w:r>
      <w:r>
        <w:rPr>
          <w:w w:val="105"/>
        </w:rPr>
        <w:t>dataset</w:t>
      </w:r>
      <w:r>
        <w:rPr>
          <w:spacing w:val="1"/>
          <w:w w:val="105"/>
        </w:rPr>
        <w:t xml:space="preserve"> </w:t>
      </w:r>
      <w:r>
        <w:rPr>
          <w:w w:val="105"/>
        </w:rPr>
        <w:t>with</w:t>
      </w:r>
      <w:r>
        <w:rPr>
          <w:spacing w:val="1"/>
          <w:w w:val="105"/>
        </w:rPr>
        <w:t xml:space="preserve"> </w:t>
      </w:r>
      <w:r>
        <w:rPr>
          <w:w w:val="105"/>
        </w:rPr>
        <w:t>every</w:t>
      </w:r>
      <w:r>
        <w:rPr>
          <w:spacing w:val="1"/>
          <w:w w:val="105"/>
        </w:rPr>
        <w:t xml:space="preserve"> </w:t>
      </w:r>
      <w:r>
        <w:rPr>
          <w:w w:val="105"/>
        </w:rPr>
        <w:t>selected MLP</w:t>
      </w:r>
      <w:r>
        <w:rPr>
          <w:spacing w:val="1"/>
          <w:w w:val="105"/>
        </w:rPr>
        <w:t xml:space="preserve"> </w:t>
      </w:r>
      <w:r>
        <w:rPr>
          <w:w w:val="105"/>
        </w:rPr>
        <w:t>candidate)</w:t>
      </w:r>
      <w:r>
        <w:rPr>
          <w:spacing w:val="1"/>
          <w:w w:val="105"/>
        </w:rPr>
        <w:t xml:space="preserve"> </w:t>
      </w:r>
      <w:r>
        <w:rPr>
          <w:w w:val="105"/>
        </w:rPr>
        <w:t>showe</w:t>
      </w:r>
      <w:r>
        <w:rPr>
          <w:w w:val="105"/>
        </w:rPr>
        <w:t>d</w:t>
      </w:r>
      <w:r>
        <w:rPr>
          <w:w w:val="107"/>
        </w:rPr>
        <w:t xml:space="preserve"> </w:t>
      </w:r>
      <w:r>
        <w:rPr>
          <w:w w:val="105"/>
        </w:rPr>
        <w:t>that</w:t>
      </w:r>
      <w:r>
        <w:rPr>
          <w:spacing w:val="23"/>
          <w:w w:val="105"/>
        </w:rPr>
        <w:t xml:space="preserve"> </w:t>
      </w:r>
      <w:r>
        <w:rPr>
          <w:w w:val="105"/>
        </w:rPr>
        <w:t>MSEs</w:t>
      </w:r>
      <w:r>
        <w:rPr>
          <w:spacing w:val="24"/>
          <w:w w:val="105"/>
        </w:rPr>
        <w:t xml:space="preserve"> </w:t>
      </w:r>
      <w:r>
        <w:rPr>
          <w:w w:val="105"/>
        </w:rPr>
        <w:t>were</w:t>
      </w:r>
      <w:r>
        <w:rPr>
          <w:spacing w:val="24"/>
          <w:w w:val="105"/>
        </w:rPr>
        <w:t xml:space="preserve"> </w:t>
      </w:r>
      <w:r>
        <w:rPr>
          <w:w w:val="105"/>
        </w:rPr>
        <w:t>distributed</w:t>
      </w:r>
      <w:r>
        <w:rPr>
          <w:spacing w:val="24"/>
          <w:w w:val="105"/>
        </w:rPr>
        <w:t xml:space="preserve"> </w:t>
      </w:r>
      <w:r>
        <w:rPr>
          <w:w w:val="105"/>
        </w:rPr>
        <w:t>equally</w:t>
      </w:r>
      <w:r>
        <w:rPr>
          <w:spacing w:val="24"/>
          <w:w w:val="105"/>
        </w:rPr>
        <w:t xml:space="preserve"> </w:t>
      </w:r>
      <w:r>
        <w:rPr>
          <w:w w:val="105"/>
        </w:rPr>
        <w:t>for</w:t>
      </w:r>
      <w:r>
        <w:rPr>
          <w:spacing w:val="24"/>
          <w:w w:val="105"/>
        </w:rPr>
        <w:t xml:space="preserve"> </w:t>
      </w:r>
      <w:r>
        <w:rPr>
          <w:w w:val="105"/>
        </w:rPr>
        <w:t>the</w:t>
      </w:r>
      <w:r>
        <w:rPr>
          <w:spacing w:val="24"/>
          <w:w w:val="105"/>
        </w:rPr>
        <w:t xml:space="preserve"> </w:t>
      </w:r>
      <w:r>
        <w:rPr>
          <w:w w:val="105"/>
        </w:rPr>
        <w:t>training</w:t>
      </w:r>
      <w:r>
        <w:rPr>
          <w:spacing w:val="24"/>
          <w:w w:val="105"/>
        </w:rPr>
        <w:t xml:space="preserve"> </w:t>
      </w:r>
      <w:r>
        <w:rPr>
          <w:w w:val="105"/>
        </w:rPr>
        <w:t>and</w:t>
      </w:r>
      <w:r>
        <w:rPr>
          <w:spacing w:val="24"/>
          <w:w w:val="105"/>
        </w:rPr>
        <w:t xml:space="preserve"> </w:t>
      </w:r>
      <w:r>
        <w:rPr>
          <w:w w:val="105"/>
        </w:rPr>
        <w:t>the</w:t>
      </w:r>
      <w:r>
        <w:rPr>
          <w:spacing w:val="24"/>
          <w:w w:val="105"/>
        </w:rPr>
        <w:t xml:space="preserve"> </w:t>
      </w:r>
      <w:proofErr w:type="spellStart"/>
      <w:r>
        <w:rPr>
          <w:w w:val="105"/>
        </w:rPr>
        <w:t>vali</w:t>
      </w:r>
      <w:proofErr w:type="spellEnd"/>
      <w:r>
        <w:rPr>
          <w:w w:val="105"/>
        </w:rPr>
        <w:t>-</w:t>
      </w:r>
      <w:r>
        <w:rPr>
          <w:w w:val="108"/>
        </w:rPr>
        <w:t xml:space="preserve"> </w:t>
      </w:r>
      <w:proofErr w:type="spellStart"/>
      <w:r>
        <w:rPr>
          <w:w w:val="105"/>
        </w:rPr>
        <w:t>dation</w:t>
      </w:r>
      <w:proofErr w:type="spellEnd"/>
      <w:r>
        <w:rPr>
          <w:spacing w:val="19"/>
          <w:w w:val="105"/>
        </w:rPr>
        <w:t xml:space="preserve"> </w:t>
      </w:r>
      <w:r>
        <w:rPr>
          <w:w w:val="105"/>
        </w:rPr>
        <w:t>datasets</w:t>
      </w:r>
      <w:r>
        <w:rPr>
          <w:spacing w:val="20"/>
          <w:w w:val="105"/>
        </w:rPr>
        <w:t xml:space="preserve"> </w:t>
      </w:r>
      <w:r>
        <w:rPr>
          <w:w w:val="105"/>
        </w:rPr>
        <w:t>(</w:t>
      </w:r>
      <w:hyperlink w:anchor="_bookmark10" w:history="1">
        <w:r>
          <w:rPr>
            <w:color w:val="0080AC"/>
            <w:w w:val="105"/>
          </w:rPr>
          <w:t>Fig.</w:t>
        </w:r>
        <w:r>
          <w:rPr>
            <w:color w:val="0080AC"/>
            <w:spacing w:val="20"/>
            <w:w w:val="105"/>
          </w:rPr>
          <w:t xml:space="preserve"> </w:t>
        </w:r>
        <w:r>
          <w:rPr>
            <w:color w:val="0080AC"/>
            <w:w w:val="105"/>
          </w:rPr>
          <w:t>5</w:t>
        </w:r>
        <w:r>
          <w:rPr>
            <w:w w:val="105"/>
          </w:rPr>
          <w:t>),</w:t>
        </w:r>
      </w:hyperlink>
      <w:r>
        <w:rPr>
          <w:spacing w:val="20"/>
          <w:w w:val="105"/>
        </w:rPr>
        <w:t xml:space="preserve"> </w:t>
      </w:r>
      <w:r>
        <w:rPr>
          <w:w w:val="105"/>
        </w:rPr>
        <w:t>and</w:t>
      </w:r>
      <w:r>
        <w:rPr>
          <w:spacing w:val="20"/>
          <w:w w:val="105"/>
        </w:rPr>
        <w:t xml:space="preserve"> </w:t>
      </w:r>
      <w:r>
        <w:rPr>
          <w:w w:val="105"/>
        </w:rPr>
        <w:t>therefore</w:t>
      </w:r>
      <w:r>
        <w:rPr>
          <w:spacing w:val="20"/>
          <w:w w:val="105"/>
        </w:rPr>
        <w:t xml:space="preserve"> </w:t>
      </w:r>
      <w:r>
        <w:rPr>
          <w:w w:val="105"/>
        </w:rPr>
        <w:t>we</w:t>
      </w:r>
      <w:r>
        <w:rPr>
          <w:spacing w:val="20"/>
          <w:w w:val="105"/>
        </w:rPr>
        <w:t xml:space="preserve"> </w:t>
      </w:r>
      <w:r>
        <w:rPr>
          <w:w w:val="105"/>
        </w:rPr>
        <w:t>considered</w:t>
      </w:r>
      <w:r>
        <w:rPr>
          <w:spacing w:val="19"/>
          <w:w w:val="105"/>
        </w:rPr>
        <w:t xml:space="preserve"> </w:t>
      </w:r>
      <w:r>
        <w:rPr>
          <w:w w:val="105"/>
        </w:rPr>
        <w:t>the</w:t>
      </w:r>
      <w:r>
        <w:rPr>
          <w:spacing w:val="20"/>
          <w:w w:val="105"/>
        </w:rPr>
        <w:t xml:space="preserve"> </w:t>
      </w:r>
      <w:r>
        <w:rPr>
          <w:w w:val="105"/>
        </w:rPr>
        <w:t>physical</w:t>
      </w:r>
      <w:r>
        <w:rPr>
          <w:w w:val="106"/>
        </w:rPr>
        <w:t xml:space="preserve"> </w:t>
      </w:r>
      <w:r>
        <w:rPr>
          <w:w w:val="105"/>
        </w:rPr>
        <w:t xml:space="preserve">habitat model not </w:t>
      </w:r>
      <w:proofErr w:type="spellStart"/>
      <w:r>
        <w:rPr>
          <w:w w:val="105"/>
        </w:rPr>
        <w:t>overﬁtted</w:t>
      </w:r>
      <w:proofErr w:type="spellEnd"/>
      <w:r>
        <w:rPr>
          <w:w w:val="105"/>
        </w:rPr>
        <w:t>. The</w:t>
      </w:r>
      <w:r>
        <w:rPr>
          <w:spacing w:val="-1"/>
          <w:w w:val="105"/>
        </w:rPr>
        <w:t xml:space="preserve"> </w:t>
      </w:r>
      <w:r>
        <w:rPr>
          <w:w w:val="105"/>
        </w:rPr>
        <w:t>biotic model selected eight MLPs,</w:t>
      </w:r>
      <w:r>
        <w:rPr>
          <w:w w:val="97"/>
        </w:rPr>
        <w:t xml:space="preserve"> </w:t>
      </w:r>
      <w:r>
        <w:rPr>
          <w:w w:val="105"/>
        </w:rPr>
        <w:t>with</w:t>
      </w:r>
      <w:r>
        <w:rPr>
          <w:spacing w:val="-5"/>
          <w:w w:val="105"/>
        </w:rPr>
        <w:t xml:space="preserve"> </w:t>
      </w:r>
      <w:r>
        <w:rPr>
          <w:w w:val="105"/>
        </w:rPr>
        <w:t>eight</w:t>
      </w:r>
      <w:r>
        <w:rPr>
          <w:spacing w:val="-5"/>
          <w:w w:val="105"/>
        </w:rPr>
        <w:t xml:space="preserve"> </w:t>
      </w:r>
      <w:r>
        <w:rPr>
          <w:w w:val="105"/>
        </w:rPr>
        <w:t>training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5"/>
          <w:w w:val="105"/>
        </w:rPr>
        <w:t xml:space="preserve"> </w:t>
      </w:r>
      <w:r>
        <w:rPr>
          <w:w w:val="105"/>
        </w:rPr>
        <w:t>validation</w:t>
      </w:r>
      <w:r>
        <w:rPr>
          <w:spacing w:val="-4"/>
          <w:w w:val="105"/>
        </w:rPr>
        <w:t xml:space="preserve"> </w:t>
      </w:r>
      <w:r>
        <w:rPr>
          <w:w w:val="105"/>
        </w:rPr>
        <w:t>datasets</w:t>
      </w:r>
      <w:r>
        <w:rPr>
          <w:spacing w:val="-5"/>
          <w:w w:val="105"/>
        </w:rPr>
        <w:t xml:space="preserve"> </w:t>
      </w:r>
      <w:r>
        <w:rPr>
          <w:w w:val="105"/>
        </w:rPr>
        <w:t>involved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develop-</w:t>
      </w:r>
      <w:r>
        <w:rPr>
          <w:w w:val="107"/>
        </w:rPr>
        <w:t xml:space="preserve"> </w:t>
      </w:r>
      <w:proofErr w:type="spellStart"/>
      <w:r>
        <w:rPr>
          <w:w w:val="105"/>
        </w:rPr>
        <w:t>ment</w:t>
      </w:r>
      <w:proofErr w:type="spellEnd"/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selected</w:t>
      </w:r>
      <w:r>
        <w:rPr>
          <w:spacing w:val="-6"/>
          <w:w w:val="105"/>
        </w:rPr>
        <w:t xml:space="preserve"> </w:t>
      </w:r>
      <w:r>
        <w:rPr>
          <w:w w:val="105"/>
        </w:rPr>
        <w:t>MLPs.</w:t>
      </w:r>
      <w:r>
        <w:rPr>
          <w:spacing w:val="-5"/>
          <w:w w:val="105"/>
        </w:rPr>
        <w:t xml:space="preserve"> </w:t>
      </w:r>
      <w:r>
        <w:rPr>
          <w:w w:val="105"/>
        </w:rPr>
        <w:t>Likewise,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distribution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6"/>
          <w:w w:val="105"/>
        </w:rPr>
        <w:t xml:space="preserve"> </w:t>
      </w:r>
      <w:r>
        <w:rPr>
          <w:w w:val="105"/>
        </w:rPr>
        <w:t>the</w:t>
      </w:r>
      <w:r>
        <w:rPr>
          <w:spacing w:val="-5"/>
          <w:w w:val="105"/>
        </w:rPr>
        <w:t xml:space="preserve"> </w:t>
      </w:r>
      <w:r>
        <w:rPr>
          <w:w w:val="105"/>
        </w:rPr>
        <w:t>training</w:t>
      </w:r>
      <w:r>
        <w:rPr>
          <w:w w:val="107"/>
        </w:rPr>
        <w:t xml:space="preserve"> </w:t>
      </w:r>
      <w:r>
        <w:rPr>
          <w:w w:val="105"/>
        </w:rPr>
        <w:t>and</w:t>
      </w:r>
      <w:r>
        <w:rPr>
          <w:spacing w:val="35"/>
          <w:w w:val="105"/>
        </w:rPr>
        <w:t xml:space="preserve"> </w:t>
      </w:r>
      <w:r>
        <w:rPr>
          <w:w w:val="105"/>
        </w:rPr>
        <w:t>validation</w:t>
      </w:r>
      <w:r>
        <w:rPr>
          <w:spacing w:val="36"/>
          <w:w w:val="105"/>
        </w:rPr>
        <w:t xml:space="preserve"> </w:t>
      </w:r>
      <w:r>
        <w:rPr>
          <w:w w:val="105"/>
        </w:rPr>
        <w:t>MSE</w:t>
      </w:r>
      <w:r>
        <w:rPr>
          <w:spacing w:val="35"/>
          <w:w w:val="105"/>
        </w:rPr>
        <w:t xml:space="preserve"> </w:t>
      </w:r>
      <w:r>
        <w:rPr>
          <w:w w:val="105"/>
        </w:rPr>
        <w:t>clearly</w:t>
      </w:r>
      <w:r>
        <w:rPr>
          <w:spacing w:val="36"/>
          <w:w w:val="105"/>
        </w:rPr>
        <w:t xml:space="preserve"> </w:t>
      </w:r>
      <w:r>
        <w:rPr>
          <w:w w:val="105"/>
        </w:rPr>
        <w:t>overlapped,</w:t>
      </w:r>
      <w:r>
        <w:rPr>
          <w:spacing w:val="35"/>
          <w:w w:val="105"/>
        </w:rPr>
        <w:t xml:space="preserve"> </w:t>
      </w:r>
      <w:r>
        <w:rPr>
          <w:w w:val="105"/>
        </w:rPr>
        <w:t>and</w:t>
      </w:r>
      <w:r>
        <w:rPr>
          <w:spacing w:val="36"/>
          <w:w w:val="105"/>
        </w:rPr>
        <w:t xml:space="preserve"> </w:t>
      </w:r>
      <w:r>
        <w:rPr>
          <w:w w:val="105"/>
        </w:rPr>
        <w:t>therefore</w:t>
      </w:r>
      <w:r>
        <w:rPr>
          <w:spacing w:val="36"/>
          <w:w w:val="105"/>
        </w:rPr>
        <w:t xml:space="preserve"> </w:t>
      </w:r>
      <w:r>
        <w:rPr>
          <w:w w:val="105"/>
        </w:rPr>
        <w:t>the</w:t>
      </w:r>
      <w:r>
        <w:rPr>
          <w:spacing w:val="35"/>
          <w:w w:val="105"/>
        </w:rPr>
        <w:t xml:space="preserve"> </w:t>
      </w:r>
      <w:r>
        <w:rPr>
          <w:w w:val="105"/>
        </w:rPr>
        <w:t>biotic</w:t>
      </w:r>
      <w:r>
        <w:rPr>
          <w:w w:val="109"/>
        </w:rPr>
        <w:t xml:space="preserve"> </w:t>
      </w:r>
      <w:r>
        <w:rPr>
          <w:w w:val="105"/>
        </w:rPr>
        <w:t>model</w:t>
      </w:r>
      <w:r>
        <w:rPr>
          <w:spacing w:val="10"/>
          <w:w w:val="105"/>
        </w:rPr>
        <w:t xml:space="preserve"> </w:t>
      </w:r>
      <w:r>
        <w:rPr>
          <w:w w:val="105"/>
        </w:rPr>
        <w:t>was</w:t>
      </w:r>
      <w:r>
        <w:rPr>
          <w:spacing w:val="11"/>
          <w:w w:val="105"/>
        </w:rPr>
        <w:t xml:space="preserve"> </w:t>
      </w:r>
      <w:r>
        <w:rPr>
          <w:w w:val="105"/>
        </w:rPr>
        <w:t>also</w:t>
      </w:r>
      <w:r>
        <w:rPr>
          <w:spacing w:val="11"/>
          <w:w w:val="105"/>
        </w:rPr>
        <w:t xml:space="preserve"> </w:t>
      </w:r>
      <w:r>
        <w:rPr>
          <w:w w:val="105"/>
        </w:rPr>
        <w:t>considered</w:t>
      </w:r>
      <w:r>
        <w:rPr>
          <w:spacing w:val="11"/>
          <w:w w:val="105"/>
        </w:rPr>
        <w:t xml:space="preserve"> </w:t>
      </w:r>
      <w:r>
        <w:rPr>
          <w:w w:val="105"/>
        </w:rPr>
        <w:t>not</w:t>
      </w:r>
      <w:r>
        <w:rPr>
          <w:spacing w:val="10"/>
          <w:w w:val="105"/>
        </w:rPr>
        <w:t xml:space="preserve"> </w:t>
      </w:r>
      <w:proofErr w:type="spellStart"/>
      <w:r>
        <w:rPr>
          <w:w w:val="105"/>
        </w:rPr>
        <w:t>overﬁtted</w:t>
      </w:r>
      <w:proofErr w:type="spellEnd"/>
      <w:r>
        <w:rPr>
          <w:w w:val="105"/>
        </w:rPr>
        <w:t>.</w:t>
      </w:r>
      <w:r>
        <w:rPr>
          <w:spacing w:val="11"/>
          <w:w w:val="105"/>
        </w:rPr>
        <w:t xml:space="preserve"> </w:t>
      </w: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r>
        <w:rPr>
          <w:w w:val="105"/>
        </w:rPr>
        <w:t>training</w:t>
      </w:r>
      <w:r>
        <w:rPr>
          <w:spacing w:val="11"/>
          <w:w w:val="105"/>
        </w:rPr>
        <w:t xml:space="preserve"> </w:t>
      </w:r>
      <w:r>
        <w:rPr>
          <w:w w:val="105"/>
        </w:rPr>
        <w:t>datasets</w:t>
      </w:r>
      <w:r>
        <w:rPr>
          <w:spacing w:val="10"/>
          <w:w w:val="105"/>
        </w:rPr>
        <w:t xml:space="preserve"> </w:t>
      </w:r>
      <w:r>
        <w:rPr>
          <w:w w:val="105"/>
        </w:rPr>
        <w:t>of</w:t>
      </w:r>
      <w:r>
        <w:rPr>
          <w:w w:val="106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MLP</w:t>
      </w:r>
      <w:r>
        <w:rPr>
          <w:spacing w:val="-8"/>
          <w:w w:val="105"/>
        </w:rPr>
        <w:t xml:space="preserve"> </w:t>
      </w:r>
      <w:r>
        <w:rPr>
          <w:w w:val="105"/>
        </w:rPr>
        <w:t>candidates</w:t>
      </w:r>
      <w:r>
        <w:rPr>
          <w:spacing w:val="-8"/>
          <w:w w:val="105"/>
        </w:rPr>
        <w:t xml:space="preserve"> </w:t>
      </w:r>
      <w:r>
        <w:rPr>
          <w:w w:val="105"/>
        </w:rPr>
        <w:t>selected</w:t>
      </w:r>
      <w:r>
        <w:rPr>
          <w:spacing w:val="-8"/>
          <w:w w:val="105"/>
        </w:rPr>
        <w:t xml:space="preserve"> </w:t>
      </w:r>
      <w:r>
        <w:rPr>
          <w:w w:val="105"/>
        </w:rPr>
        <w:t>within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optimal</w:t>
      </w:r>
      <w:r>
        <w:rPr>
          <w:spacing w:val="-8"/>
          <w:w w:val="105"/>
        </w:rPr>
        <w:t xml:space="preserve"> </w:t>
      </w:r>
      <w:r>
        <w:rPr>
          <w:w w:val="105"/>
        </w:rPr>
        <w:t>MLP</w:t>
      </w:r>
      <w:r>
        <w:rPr>
          <w:spacing w:val="-8"/>
          <w:w w:val="105"/>
        </w:rPr>
        <w:t xml:space="preserve"> </w:t>
      </w:r>
      <w:r>
        <w:rPr>
          <w:w w:val="105"/>
        </w:rPr>
        <w:t>Ensembles</w:t>
      </w:r>
      <w:r>
        <w:rPr>
          <w:spacing w:val="-7"/>
          <w:w w:val="105"/>
        </w:rPr>
        <w:t xml:space="preserve"> </w:t>
      </w:r>
      <w:r>
        <w:rPr>
          <w:w w:val="105"/>
        </w:rPr>
        <w:t>are</w:t>
      </w:r>
      <w:r>
        <w:rPr>
          <w:w w:val="109"/>
        </w:rPr>
        <w:t xml:space="preserve"> </w:t>
      </w:r>
      <w:r>
        <w:rPr>
          <w:w w:val="105"/>
        </w:rPr>
        <w:t>described</w:t>
      </w:r>
      <w:r>
        <w:rPr>
          <w:spacing w:val="-6"/>
          <w:w w:val="105"/>
        </w:rPr>
        <w:t xml:space="preserve"> </w:t>
      </w:r>
      <w:r>
        <w:rPr>
          <w:w w:val="105"/>
        </w:rPr>
        <w:t>in</w:t>
      </w:r>
      <w:r>
        <w:rPr>
          <w:spacing w:val="-5"/>
          <w:w w:val="105"/>
        </w:rPr>
        <w:t xml:space="preserve"> </w:t>
      </w:r>
      <w:r>
        <w:rPr>
          <w:w w:val="105"/>
        </w:rPr>
        <w:t>Appendix</w:t>
      </w:r>
      <w:r>
        <w:rPr>
          <w:spacing w:val="-5"/>
          <w:w w:val="105"/>
        </w:rPr>
        <w:t xml:space="preserve"> </w:t>
      </w:r>
      <w:r>
        <w:rPr>
          <w:w w:val="105"/>
        </w:rPr>
        <w:t>A3.</w:t>
      </w:r>
    </w:p>
    <w:p w:rsidR="001461C1" w:rsidRDefault="00890F31">
      <w:pPr>
        <w:pStyle w:val="Plattetekst"/>
        <w:spacing w:line="252" w:lineRule="auto"/>
        <w:ind w:left="118" w:right="104"/>
        <w:jc w:val="both"/>
      </w:pP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w w:val="105"/>
        </w:rPr>
        <w:t>best</w:t>
      </w:r>
      <w:r>
        <w:rPr>
          <w:spacing w:val="8"/>
          <w:w w:val="105"/>
        </w:rPr>
        <w:t xml:space="preserve"> </w:t>
      </w:r>
      <w:r>
        <w:rPr>
          <w:w w:val="105"/>
        </w:rPr>
        <w:t>MLP</w:t>
      </w:r>
      <w:r>
        <w:rPr>
          <w:spacing w:val="8"/>
          <w:w w:val="105"/>
        </w:rPr>
        <w:t xml:space="preserve"> </w:t>
      </w:r>
      <w:r>
        <w:rPr>
          <w:w w:val="105"/>
        </w:rPr>
        <w:t>candidate,</w:t>
      </w:r>
      <w:r>
        <w:rPr>
          <w:spacing w:val="9"/>
          <w:w w:val="105"/>
        </w:rPr>
        <w:t xml:space="preserve"> </w:t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w w:val="105"/>
        </w:rPr>
        <w:t>MLP</w:t>
      </w:r>
      <w:r>
        <w:rPr>
          <w:spacing w:val="8"/>
          <w:w w:val="105"/>
        </w:rPr>
        <w:t xml:space="preserve"> </w:t>
      </w:r>
      <w:r>
        <w:rPr>
          <w:w w:val="105"/>
        </w:rPr>
        <w:t>Ensemble</w:t>
      </w:r>
      <w:r>
        <w:rPr>
          <w:spacing w:val="8"/>
          <w:w w:val="105"/>
        </w:rPr>
        <w:t xml:space="preserve"> </w:t>
      </w:r>
      <w:r>
        <w:rPr>
          <w:w w:val="105"/>
        </w:rPr>
        <w:t>Complete</w:t>
      </w:r>
      <w:r>
        <w:rPr>
          <w:spacing w:val="9"/>
          <w:w w:val="105"/>
        </w:rPr>
        <w:t xml:space="preserve"> </w:t>
      </w:r>
      <w:r>
        <w:rPr>
          <w:w w:val="105"/>
        </w:rPr>
        <w:t>(i.e.</w:t>
      </w:r>
      <w:r>
        <w:rPr>
          <w:w w:val="107"/>
        </w:rPr>
        <w:t xml:space="preserve"> </w:t>
      </w:r>
      <w:r>
        <w:rPr>
          <w:w w:val="105"/>
        </w:rPr>
        <w:t>considering</w:t>
      </w:r>
      <w:r>
        <w:rPr>
          <w:spacing w:val="10"/>
          <w:w w:val="105"/>
        </w:rPr>
        <w:t xml:space="preserve"> </w:t>
      </w:r>
      <w:r>
        <w:rPr>
          <w:w w:val="105"/>
        </w:rPr>
        <w:t>all</w:t>
      </w:r>
      <w:r>
        <w:rPr>
          <w:spacing w:val="10"/>
          <w:w w:val="105"/>
        </w:rPr>
        <w:t xml:space="preserve"> </w:t>
      </w:r>
      <w:r>
        <w:rPr>
          <w:w w:val="105"/>
        </w:rPr>
        <w:t>sixty</w:t>
      </w:r>
      <w:r>
        <w:rPr>
          <w:spacing w:val="10"/>
          <w:w w:val="105"/>
        </w:rPr>
        <w:t xml:space="preserve"> </w:t>
      </w:r>
      <w:r>
        <w:rPr>
          <w:w w:val="105"/>
        </w:rPr>
        <w:t>three</w:t>
      </w:r>
      <w:r>
        <w:rPr>
          <w:spacing w:val="10"/>
          <w:w w:val="105"/>
        </w:rPr>
        <w:t xml:space="preserve"> </w:t>
      </w:r>
      <w:r>
        <w:rPr>
          <w:w w:val="105"/>
        </w:rPr>
        <w:t>MLPs)</w:t>
      </w:r>
      <w:r>
        <w:rPr>
          <w:spacing w:val="11"/>
          <w:w w:val="105"/>
        </w:rPr>
        <w:t xml:space="preserve"> </w:t>
      </w:r>
      <w:r>
        <w:rPr>
          <w:w w:val="105"/>
        </w:rPr>
        <w:t>and</w:t>
      </w:r>
      <w:r>
        <w:rPr>
          <w:spacing w:val="10"/>
          <w:w w:val="105"/>
        </w:rPr>
        <w:t xml:space="preserve"> </w:t>
      </w:r>
      <w:r>
        <w:rPr>
          <w:w w:val="105"/>
        </w:rPr>
        <w:t>the</w:t>
      </w:r>
      <w:r>
        <w:rPr>
          <w:spacing w:val="10"/>
          <w:w w:val="105"/>
        </w:rPr>
        <w:t xml:space="preserve"> </w:t>
      </w:r>
      <w:r>
        <w:rPr>
          <w:w w:val="105"/>
        </w:rPr>
        <w:t>top</w:t>
      </w:r>
      <w:r>
        <w:rPr>
          <w:spacing w:val="10"/>
          <w:w w:val="105"/>
        </w:rPr>
        <w:t xml:space="preserve"> </w:t>
      </w:r>
      <w:r>
        <w:rPr>
          <w:w w:val="105"/>
        </w:rPr>
        <w:t>ﬁ</w:t>
      </w:r>
      <w:r>
        <w:rPr>
          <w:w w:val="105"/>
        </w:rPr>
        <w:t>ve,</w:t>
      </w:r>
      <w:r>
        <w:rPr>
          <w:spacing w:val="10"/>
          <w:w w:val="105"/>
        </w:rPr>
        <w:t xml:space="preserve"> </w:t>
      </w:r>
      <w:r>
        <w:rPr>
          <w:w w:val="105"/>
        </w:rPr>
        <w:t>top</w:t>
      </w:r>
      <w:r>
        <w:rPr>
          <w:spacing w:val="11"/>
          <w:w w:val="105"/>
        </w:rPr>
        <w:t xml:space="preserve"> </w:t>
      </w:r>
      <w:r>
        <w:rPr>
          <w:w w:val="105"/>
        </w:rPr>
        <w:t>ten</w:t>
      </w:r>
      <w:r>
        <w:rPr>
          <w:spacing w:val="10"/>
          <w:w w:val="105"/>
        </w:rPr>
        <w:t xml:space="preserve"> </w:t>
      </w:r>
      <w:r>
        <w:rPr>
          <w:w w:val="105"/>
        </w:rPr>
        <w:t>and</w:t>
      </w:r>
      <w:r>
        <w:rPr>
          <w:spacing w:val="10"/>
          <w:w w:val="105"/>
        </w:rPr>
        <w:t xml:space="preserve"> </w:t>
      </w:r>
      <w:r>
        <w:rPr>
          <w:w w:val="105"/>
        </w:rPr>
        <w:t>top</w:t>
      </w:r>
    </w:p>
    <w:p w:rsidR="001461C1" w:rsidRDefault="001461C1">
      <w:pPr>
        <w:spacing w:line="252" w:lineRule="auto"/>
        <w:jc w:val="both"/>
        <w:sectPr w:rsidR="001461C1">
          <w:type w:val="continuous"/>
          <w:pgSz w:w="11910" w:h="15880"/>
          <w:pgMar w:top="660" w:right="740" w:bottom="280" w:left="520" w:header="708" w:footer="708" w:gutter="0"/>
          <w:cols w:num="2" w:space="708" w:equalWidth="0">
            <w:col w:w="5150" w:space="240"/>
            <w:col w:w="5260"/>
          </w:cols>
        </w:sectPr>
      </w:pPr>
    </w:p>
    <w:p w:rsidR="001461C1" w:rsidRDefault="001461C1">
      <w:pPr>
        <w:spacing w:before="2"/>
        <w:rPr>
          <w:rFonts w:ascii="Book Antiqua" w:eastAsia="Book Antiqua" w:hAnsi="Book Antiqua" w:cs="Book Antiqua"/>
          <w:sz w:val="20"/>
          <w:szCs w:val="20"/>
        </w:rPr>
      </w:pPr>
    </w:p>
    <w:p w:rsidR="001461C1" w:rsidRDefault="00890F31">
      <w:pPr>
        <w:spacing w:line="200" w:lineRule="atLeast"/>
        <w:ind w:left="131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noProof/>
          <w:sz w:val="20"/>
          <w:szCs w:val="20"/>
          <w:lang w:val="nl-BE" w:eastAsia="nl-BE"/>
        </w:rPr>
        <w:drawing>
          <wp:inline distT="0" distB="0" distL="0" distR="0">
            <wp:extent cx="1680635" cy="3489960"/>
            <wp:effectExtent l="0" t="0" r="0" b="0"/>
            <wp:docPr id="11" name="image7.jpeg" descr="Image of Fig.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7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0635" cy="3489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1C1" w:rsidRDefault="001461C1">
      <w:pPr>
        <w:spacing w:before="5"/>
        <w:rPr>
          <w:rFonts w:ascii="Book Antiqua" w:eastAsia="Book Antiqua" w:hAnsi="Book Antiqua" w:cs="Book Antiqua"/>
          <w:sz w:val="15"/>
          <w:szCs w:val="15"/>
        </w:rPr>
      </w:pPr>
    </w:p>
    <w:p w:rsidR="001461C1" w:rsidRDefault="00890F31">
      <w:pPr>
        <w:spacing w:line="275" w:lineRule="auto"/>
        <w:ind w:left="114"/>
        <w:rPr>
          <w:rFonts w:ascii="Book Antiqua" w:eastAsia="Book Antiqua" w:hAnsi="Book Antiqua" w:cs="Book Antiqua"/>
          <w:sz w:val="12"/>
          <w:szCs w:val="12"/>
        </w:rPr>
      </w:pPr>
      <w:bookmarkStart w:id="20" w:name="3.2_Partial_dependence_plots_–_physical_"/>
      <w:bookmarkStart w:id="21" w:name="3.3_Partial_dependence_plots_–_biotic_mo"/>
      <w:bookmarkStart w:id="22" w:name="4_Discussion"/>
      <w:bookmarkStart w:id="23" w:name="4.1_MLP_Ensemble_development"/>
      <w:bookmarkStart w:id="24" w:name="_bookmark9"/>
      <w:bookmarkEnd w:id="20"/>
      <w:bookmarkEnd w:id="21"/>
      <w:bookmarkEnd w:id="22"/>
      <w:bookmarkEnd w:id="23"/>
      <w:bookmarkEnd w:id="24"/>
      <w:r>
        <w:rPr>
          <w:rFonts w:ascii="Bookman Old Style"/>
          <w:b/>
          <w:w w:val="115"/>
          <w:sz w:val="12"/>
        </w:rPr>
        <w:t>Fig.</w:t>
      </w:r>
      <w:r>
        <w:rPr>
          <w:rFonts w:ascii="Bookman Old Style"/>
          <w:b/>
          <w:spacing w:val="-13"/>
          <w:w w:val="115"/>
          <w:sz w:val="12"/>
        </w:rPr>
        <w:t xml:space="preserve"> </w:t>
      </w:r>
      <w:r>
        <w:rPr>
          <w:rFonts w:ascii="Bookman Old Style"/>
          <w:b/>
          <w:w w:val="115"/>
          <w:sz w:val="12"/>
        </w:rPr>
        <w:t>4.</w:t>
      </w:r>
      <w:r>
        <w:rPr>
          <w:rFonts w:ascii="Bookman Old Style"/>
          <w:b/>
          <w:spacing w:val="7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Relation between</w:t>
      </w:r>
      <w:r>
        <w:rPr>
          <w:rFonts w:ascii="Book Antiqua"/>
          <w:spacing w:val="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the observed and</w:t>
      </w:r>
      <w:r>
        <w:rPr>
          <w:rFonts w:ascii="Book Antiqua"/>
          <w:spacing w:val="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predicted values of</w:t>
      </w:r>
      <w:r>
        <w:rPr>
          <w:rFonts w:ascii="Book Antiqua"/>
          <w:spacing w:val="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the optimal MLPs.</w:t>
      </w:r>
      <w:r>
        <w:rPr>
          <w:rFonts w:ascii="Book Antiqua"/>
          <w:w w:val="104"/>
          <w:sz w:val="12"/>
        </w:rPr>
        <w:t xml:space="preserve"> </w:t>
      </w:r>
      <w:r>
        <w:rPr>
          <w:rFonts w:ascii="Book Antiqua"/>
          <w:w w:val="115"/>
          <w:sz w:val="12"/>
        </w:rPr>
        <w:t>The</w:t>
      </w:r>
      <w:r>
        <w:rPr>
          <w:rFonts w:ascii="Book Antiqua"/>
          <w:spacing w:val="-5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optimal</w:t>
      </w:r>
      <w:r>
        <w:rPr>
          <w:rFonts w:ascii="Book Antiqua"/>
          <w:spacing w:val="-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physical</w:t>
      </w:r>
      <w:r>
        <w:rPr>
          <w:rFonts w:ascii="Book Antiqua"/>
          <w:spacing w:val="-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habitat</w:t>
      </w:r>
      <w:r>
        <w:rPr>
          <w:rFonts w:ascii="Book Antiqua"/>
          <w:spacing w:val="-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and</w:t>
      </w:r>
      <w:r>
        <w:rPr>
          <w:rFonts w:ascii="Book Antiqua"/>
          <w:spacing w:val="-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biotic</w:t>
      </w:r>
      <w:r>
        <w:rPr>
          <w:rFonts w:ascii="Book Antiqua"/>
          <w:spacing w:val="-5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models</w:t>
      </w:r>
      <w:r>
        <w:rPr>
          <w:rFonts w:ascii="Book Antiqua"/>
          <w:spacing w:val="-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show</w:t>
      </w:r>
      <w:r>
        <w:rPr>
          <w:rFonts w:ascii="Book Antiqua"/>
          <w:spacing w:val="-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transformed</w:t>
      </w:r>
      <w:r>
        <w:rPr>
          <w:rFonts w:ascii="Book Antiqua"/>
          <w:spacing w:val="-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output.</w:t>
      </w:r>
    </w:p>
    <w:p w:rsidR="001461C1" w:rsidRDefault="001461C1">
      <w:pPr>
        <w:rPr>
          <w:rFonts w:ascii="Book Antiqua" w:eastAsia="Book Antiqua" w:hAnsi="Book Antiqua" w:cs="Book Antiqua"/>
          <w:sz w:val="20"/>
          <w:szCs w:val="20"/>
        </w:rPr>
      </w:pPr>
    </w:p>
    <w:p w:rsidR="001461C1" w:rsidRDefault="001461C1">
      <w:pPr>
        <w:rPr>
          <w:rFonts w:ascii="Book Antiqua" w:eastAsia="Book Antiqua" w:hAnsi="Book Antiqua" w:cs="Book Antiqua"/>
          <w:sz w:val="20"/>
          <w:szCs w:val="20"/>
        </w:rPr>
      </w:pPr>
    </w:p>
    <w:p w:rsidR="001461C1" w:rsidRDefault="001461C1">
      <w:pPr>
        <w:spacing w:before="11"/>
        <w:rPr>
          <w:rFonts w:ascii="Book Antiqua" w:eastAsia="Book Antiqua" w:hAnsi="Book Antiqua" w:cs="Book Antiqua"/>
          <w:sz w:val="12"/>
          <w:szCs w:val="12"/>
        </w:rPr>
      </w:pPr>
    </w:p>
    <w:p w:rsidR="001461C1" w:rsidRDefault="00890F31">
      <w:pPr>
        <w:spacing w:line="200" w:lineRule="atLeast"/>
        <w:ind w:left="1310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noProof/>
          <w:sz w:val="20"/>
          <w:szCs w:val="20"/>
          <w:lang w:val="nl-BE" w:eastAsia="nl-BE"/>
        </w:rPr>
        <w:drawing>
          <wp:inline distT="0" distB="0" distL="0" distR="0">
            <wp:extent cx="1680221" cy="3995928"/>
            <wp:effectExtent l="0" t="0" r="0" b="0"/>
            <wp:docPr id="13" name="image8.jpeg" descr="Image of Fig.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8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0221" cy="3995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1C1" w:rsidRDefault="001461C1">
      <w:pPr>
        <w:spacing w:before="6"/>
        <w:rPr>
          <w:rFonts w:ascii="Book Antiqua" w:eastAsia="Book Antiqua" w:hAnsi="Book Antiqua" w:cs="Book Antiqua"/>
          <w:sz w:val="15"/>
          <w:szCs w:val="15"/>
        </w:rPr>
      </w:pPr>
    </w:p>
    <w:p w:rsidR="001461C1" w:rsidRDefault="00890F31">
      <w:pPr>
        <w:spacing w:line="275" w:lineRule="auto"/>
        <w:ind w:left="114"/>
        <w:rPr>
          <w:rFonts w:ascii="Book Antiqua" w:eastAsia="Book Antiqua" w:hAnsi="Book Antiqua" w:cs="Book Antiqua"/>
          <w:sz w:val="12"/>
          <w:szCs w:val="12"/>
        </w:rPr>
      </w:pPr>
      <w:bookmarkStart w:id="25" w:name="_bookmark10"/>
      <w:bookmarkEnd w:id="25"/>
      <w:r>
        <w:rPr>
          <w:rFonts w:ascii="Bookman Old Style"/>
          <w:b/>
          <w:w w:val="115"/>
          <w:sz w:val="12"/>
        </w:rPr>
        <w:t>Fig.</w:t>
      </w:r>
      <w:r>
        <w:rPr>
          <w:rFonts w:ascii="Bookman Old Style"/>
          <w:b/>
          <w:spacing w:val="-8"/>
          <w:w w:val="115"/>
          <w:sz w:val="12"/>
        </w:rPr>
        <w:t xml:space="preserve"> </w:t>
      </w:r>
      <w:r>
        <w:rPr>
          <w:rFonts w:ascii="Bookman Old Style"/>
          <w:b/>
          <w:w w:val="115"/>
          <w:sz w:val="12"/>
        </w:rPr>
        <w:t>5.</w:t>
      </w:r>
      <w:r>
        <w:rPr>
          <w:rFonts w:ascii="Bookman Old Style"/>
          <w:b/>
          <w:spacing w:val="8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Frequency</w:t>
      </w:r>
      <w:r>
        <w:rPr>
          <w:rFonts w:ascii="Book Antiqua"/>
          <w:spacing w:val="6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analysis</w:t>
      </w:r>
      <w:r>
        <w:rPr>
          <w:rFonts w:ascii="Book Antiqua"/>
          <w:spacing w:val="5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of</w:t>
      </w:r>
      <w:r>
        <w:rPr>
          <w:rFonts w:ascii="Book Antiqua"/>
          <w:spacing w:val="5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the</w:t>
      </w:r>
      <w:r>
        <w:rPr>
          <w:rFonts w:ascii="Book Antiqua"/>
          <w:spacing w:val="6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mean</w:t>
      </w:r>
      <w:r>
        <w:rPr>
          <w:rFonts w:ascii="Book Antiqua"/>
          <w:spacing w:val="5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squared</w:t>
      </w:r>
      <w:r>
        <w:rPr>
          <w:rFonts w:ascii="Book Antiqua"/>
          <w:spacing w:val="5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error</w:t>
      </w:r>
      <w:r>
        <w:rPr>
          <w:rFonts w:ascii="Book Antiqua"/>
          <w:spacing w:val="6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(MSE)</w:t>
      </w:r>
      <w:r>
        <w:rPr>
          <w:rFonts w:ascii="Book Antiqua"/>
          <w:spacing w:val="5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of</w:t>
      </w:r>
      <w:r>
        <w:rPr>
          <w:rFonts w:ascii="Book Antiqua"/>
          <w:spacing w:val="5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the</w:t>
      </w:r>
      <w:r>
        <w:rPr>
          <w:rFonts w:ascii="Book Antiqua"/>
          <w:spacing w:val="6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selected</w:t>
      </w:r>
      <w:r>
        <w:rPr>
          <w:rFonts w:ascii="Book Antiqua"/>
          <w:spacing w:val="5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MLP</w:t>
      </w:r>
      <w:r>
        <w:rPr>
          <w:rFonts w:ascii="Book Antiqua"/>
          <w:w w:val="102"/>
          <w:sz w:val="12"/>
        </w:rPr>
        <w:t xml:space="preserve"> </w:t>
      </w:r>
      <w:r>
        <w:rPr>
          <w:rFonts w:ascii="Book Antiqua"/>
          <w:w w:val="115"/>
          <w:sz w:val="12"/>
        </w:rPr>
        <w:t>candidates</w:t>
      </w:r>
      <w:r>
        <w:rPr>
          <w:rFonts w:ascii="Book Antiqua"/>
          <w:spacing w:val="-6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based</w:t>
      </w:r>
      <w:r>
        <w:rPr>
          <w:rFonts w:ascii="Book Antiqua"/>
          <w:spacing w:val="-6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on</w:t>
      </w:r>
      <w:r>
        <w:rPr>
          <w:rFonts w:ascii="Book Antiqua"/>
          <w:spacing w:val="-6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the</w:t>
      </w:r>
      <w:r>
        <w:rPr>
          <w:rFonts w:ascii="Book Antiqua"/>
          <w:spacing w:val="-6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corresponding</w:t>
      </w:r>
      <w:r>
        <w:rPr>
          <w:rFonts w:ascii="Book Antiqua"/>
          <w:spacing w:val="-6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training</w:t>
      </w:r>
      <w:r>
        <w:rPr>
          <w:rFonts w:ascii="Book Antiqua"/>
          <w:spacing w:val="-6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and</w:t>
      </w:r>
      <w:r>
        <w:rPr>
          <w:rFonts w:ascii="Book Antiqua"/>
          <w:spacing w:val="-6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validation</w:t>
      </w:r>
      <w:r>
        <w:rPr>
          <w:rFonts w:ascii="Book Antiqua"/>
          <w:spacing w:val="-6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datasets.</w:t>
      </w:r>
    </w:p>
    <w:p w:rsidR="001461C1" w:rsidRDefault="00890F31">
      <w:pPr>
        <w:spacing w:before="3"/>
        <w:rPr>
          <w:rFonts w:ascii="Book Antiqua" w:eastAsia="Book Antiqua" w:hAnsi="Book Antiqua" w:cs="Book Antiqua"/>
          <w:sz w:val="18"/>
          <w:szCs w:val="18"/>
        </w:rPr>
      </w:pPr>
      <w:r>
        <w:br w:type="column"/>
      </w:r>
    </w:p>
    <w:p w:rsidR="001461C1" w:rsidRDefault="00890F31">
      <w:pPr>
        <w:pStyle w:val="Plattetekst"/>
        <w:spacing w:line="252" w:lineRule="auto"/>
        <w:ind w:right="108" w:firstLine="0"/>
        <w:jc w:val="both"/>
      </w:pPr>
      <w:r>
        <w:rPr>
          <w:w w:val="110"/>
        </w:rPr>
        <w:t>ﬁ</w:t>
      </w:r>
      <w:r>
        <w:rPr>
          <w:w w:val="110"/>
        </w:rPr>
        <w:t>fteen</w:t>
      </w:r>
      <w:r>
        <w:rPr>
          <w:spacing w:val="-4"/>
          <w:w w:val="110"/>
        </w:rPr>
        <w:t xml:space="preserve"> </w:t>
      </w:r>
      <w:r>
        <w:rPr>
          <w:w w:val="110"/>
        </w:rPr>
        <w:t>MLPs</w:t>
      </w:r>
      <w:r>
        <w:rPr>
          <w:spacing w:val="-3"/>
          <w:w w:val="110"/>
        </w:rPr>
        <w:t xml:space="preserve"> </w:t>
      </w:r>
      <w:r>
        <w:rPr>
          <w:w w:val="110"/>
        </w:rPr>
        <w:t>yielded</w:t>
      </w:r>
      <w:r>
        <w:rPr>
          <w:spacing w:val="-4"/>
          <w:w w:val="110"/>
        </w:rPr>
        <w:t xml:space="preserve"> </w:t>
      </w:r>
      <w:r>
        <w:rPr>
          <w:w w:val="110"/>
        </w:rPr>
        <w:t>higher</w:t>
      </w:r>
      <w:r>
        <w:rPr>
          <w:spacing w:val="-3"/>
          <w:w w:val="110"/>
        </w:rPr>
        <w:t xml:space="preserve"> </w:t>
      </w:r>
      <w:r>
        <w:rPr>
          <w:w w:val="110"/>
        </w:rPr>
        <w:t>MSEs</w:t>
      </w:r>
      <w:r>
        <w:rPr>
          <w:spacing w:val="-3"/>
          <w:w w:val="110"/>
        </w:rPr>
        <w:t xml:space="preserve"> </w:t>
      </w:r>
      <w:r>
        <w:rPr>
          <w:w w:val="110"/>
        </w:rPr>
        <w:t>than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optimal</w:t>
      </w:r>
      <w:r>
        <w:rPr>
          <w:spacing w:val="-3"/>
          <w:w w:val="110"/>
        </w:rPr>
        <w:t xml:space="preserve"> </w:t>
      </w:r>
      <w:r>
        <w:rPr>
          <w:w w:val="110"/>
        </w:rPr>
        <w:t>MLP</w:t>
      </w:r>
      <w:r>
        <w:rPr>
          <w:spacing w:val="-4"/>
          <w:w w:val="110"/>
        </w:rPr>
        <w:t xml:space="preserve"> </w:t>
      </w:r>
      <w:proofErr w:type="spellStart"/>
      <w:r>
        <w:rPr>
          <w:w w:val="110"/>
        </w:rPr>
        <w:t>Ensem</w:t>
      </w:r>
      <w:proofErr w:type="spellEnd"/>
      <w:r>
        <w:rPr>
          <w:w w:val="110"/>
        </w:rPr>
        <w:t>-</w:t>
      </w:r>
      <w:r>
        <w:rPr>
          <w:w w:val="108"/>
        </w:rPr>
        <w:t xml:space="preserve"> </w:t>
      </w:r>
      <w:proofErr w:type="spellStart"/>
      <w:r>
        <w:rPr>
          <w:w w:val="110"/>
        </w:rPr>
        <w:t>bles</w:t>
      </w:r>
      <w:proofErr w:type="spellEnd"/>
      <w:r>
        <w:rPr>
          <w:w w:val="110"/>
        </w:rPr>
        <w:t>.</w:t>
      </w:r>
      <w:r>
        <w:rPr>
          <w:spacing w:val="-14"/>
          <w:w w:val="110"/>
        </w:rPr>
        <w:t xml:space="preserve"> </w:t>
      </w:r>
      <w:r>
        <w:rPr>
          <w:w w:val="110"/>
        </w:rPr>
        <w:t>The</w:t>
      </w:r>
      <w:r>
        <w:rPr>
          <w:spacing w:val="-13"/>
          <w:w w:val="110"/>
        </w:rPr>
        <w:t xml:space="preserve"> </w:t>
      </w:r>
      <w:r>
        <w:rPr>
          <w:w w:val="110"/>
        </w:rPr>
        <w:t>highest</w:t>
      </w:r>
      <w:r>
        <w:rPr>
          <w:spacing w:val="-14"/>
          <w:w w:val="110"/>
        </w:rPr>
        <w:t xml:space="preserve"> </w:t>
      </w:r>
      <w:r>
        <w:rPr>
          <w:w w:val="110"/>
        </w:rPr>
        <w:t>difference</w:t>
      </w:r>
      <w:r>
        <w:rPr>
          <w:spacing w:val="-13"/>
          <w:w w:val="110"/>
        </w:rPr>
        <w:t xml:space="preserve"> </w:t>
      </w:r>
      <w:r>
        <w:rPr>
          <w:w w:val="110"/>
        </w:rPr>
        <w:t>appeared</w:t>
      </w:r>
      <w:r>
        <w:rPr>
          <w:spacing w:val="-13"/>
          <w:w w:val="110"/>
        </w:rPr>
        <w:t xml:space="preserve"> </w:t>
      </w:r>
      <w:r>
        <w:rPr>
          <w:w w:val="110"/>
        </w:rPr>
        <w:t>between</w:t>
      </w:r>
      <w:r>
        <w:rPr>
          <w:spacing w:val="-14"/>
          <w:w w:val="110"/>
        </w:rPr>
        <w:t xml:space="preserve"> </w:t>
      </w:r>
      <w:r>
        <w:rPr>
          <w:w w:val="110"/>
        </w:rPr>
        <w:t>the</w:t>
      </w:r>
      <w:r>
        <w:rPr>
          <w:spacing w:val="-13"/>
          <w:w w:val="110"/>
        </w:rPr>
        <w:t xml:space="preserve"> </w:t>
      </w:r>
      <w:r>
        <w:rPr>
          <w:w w:val="110"/>
        </w:rPr>
        <w:t>MLP</w:t>
      </w:r>
      <w:r>
        <w:rPr>
          <w:spacing w:val="-13"/>
          <w:w w:val="110"/>
        </w:rPr>
        <w:t xml:space="preserve"> </w:t>
      </w:r>
      <w:r>
        <w:rPr>
          <w:w w:val="110"/>
        </w:rPr>
        <w:t>Ensemble</w:t>
      </w:r>
      <w:r>
        <w:rPr>
          <w:w w:val="107"/>
        </w:rPr>
        <w:t xml:space="preserve"> </w:t>
      </w:r>
      <w:r>
        <w:rPr>
          <w:w w:val="110"/>
        </w:rPr>
        <w:t>Complete</w:t>
      </w:r>
      <w:r>
        <w:rPr>
          <w:spacing w:val="-17"/>
          <w:w w:val="110"/>
        </w:rPr>
        <w:t xml:space="preserve"> </w:t>
      </w:r>
      <w:r>
        <w:rPr>
          <w:w w:val="110"/>
        </w:rPr>
        <w:t>and</w:t>
      </w:r>
      <w:r>
        <w:rPr>
          <w:spacing w:val="-16"/>
          <w:w w:val="110"/>
        </w:rPr>
        <w:t xml:space="preserve"> </w:t>
      </w:r>
      <w:r>
        <w:rPr>
          <w:w w:val="110"/>
        </w:rPr>
        <w:t>the</w:t>
      </w:r>
      <w:r>
        <w:rPr>
          <w:spacing w:val="-17"/>
          <w:w w:val="110"/>
        </w:rPr>
        <w:t xml:space="preserve"> </w:t>
      </w:r>
      <w:r>
        <w:rPr>
          <w:w w:val="110"/>
        </w:rPr>
        <w:t>optimal</w:t>
      </w:r>
      <w:r>
        <w:rPr>
          <w:spacing w:val="-16"/>
          <w:w w:val="110"/>
        </w:rPr>
        <w:t xml:space="preserve"> </w:t>
      </w:r>
      <w:r>
        <w:rPr>
          <w:w w:val="110"/>
        </w:rPr>
        <w:t>physical</w:t>
      </w:r>
      <w:r>
        <w:rPr>
          <w:spacing w:val="-17"/>
          <w:w w:val="110"/>
        </w:rPr>
        <w:t xml:space="preserve"> </w:t>
      </w:r>
      <w:r>
        <w:rPr>
          <w:w w:val="110"/>
        </w:rPr>
        <w:t>habitat</w:t>
      </w:r>
      <w:r>
        <w:rPr>
          <w:spacing w:val="-16"/>
          <w:w w:val="110"/>
        </w:rPr>
        <w:t xml:space="preserve"> </w:t>
      </w:r>
      <w:r>
        <w:rPr>
          <w:w w:val="110"/>
        </w:rPr>
        <w:t>model</w:t>
      </w:r>
      <w:r>
        <w:rPr>
          <w:spacing w:val="-17"/>
          <w:w w:val="110"/>
        </w:rPr>
        <w:t xml:space="preserve"> </w:t>
      </w:r>
      <w:r>
        <w:rPr>
          <w:w w:val="110"/>
        </w:rPr>
        <w:t>(</w:t>
      </w:r>
      <w:hyperlink w:anchor="_bookmark8" w:history="1">
        <w:r>
          <w:rPr>
            <w:color w:val="0080AC"/>
            <w:w w:val="110"/>
          </w:rPr>
          <w:t>Table</w:t>
        </w:r>
        <w:r>
          <w:rPr>
            <w:color w:val="0080AC"/>
            <w:spacing w:val="-16"/>
            <w:w w:val="110"/>
          </w:rPr>
          <w:t xml:space="preserve"> </w:t>
        </w:r>
        <w:r>
          <w:rPr>
            <w:color w:val="0080AC"/>
            <w:w w:val="110"/>
          </w:rPr>
          <w:t>3</w:t>
        </w:r>
        <w:r>
          <w:rPr>
            <w:w w:val="110"/>
          </w:rPr>
          <w:t>).</w:t>
        </w:r>
      </w:hyperlink>
    </w:p>
    <w:p w:rsidR="001461C1" w:rsidRDefault="001461C1">
      <w:pPr>
        <w:spacing w:before="4"/>
        <w:rPr>
          <w:rFonts w:ascii="Book Antiqua" w:eastAsia="Book Antiqua" w:hAnsi="Book Antiqua" w:cs="Book Antiqua"/>
        </w:rPr>
      </w:pPr>
    </w:p>
    <w:p w:rsidR="001461C1" w:rsidRDefault="00890F31">
      <w:pPr>
        <w:numPr>
          <w:ilvl w:val="2"/>
          <w:numId w:val="1"/>
        </w:numPr>
        <w:tabs>
          <w:tab w:val="left" w:pos="474"/>
        </w:tabs>
        <w:jc w:val="both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w w:val="110"/>
          <w:sz w:val="16"/>
          <w:szCs w:val="16"/>
        </w:rPr>
        <w:t>Partial</w:t>
      </w:r>
      <w:r>
        <w:rPr>
          <w:rFonts w:ascii="Cambria" w:eastAsia="Cambria" w:hAnsi="Cambria" w:cs="Cambria"/>
          <w:i/>
          <w:spacing w:val="-8"/>
          <w:w w:val="110"/>
          <w:sz w:val="16"/>
          <w:szCs w:val="16"/>
        </w:rPr>
        <w:t xml:space="preserve"> </w:t>
      </w:r>
      <w:r>
        <w:rPr>
          <w:rFonts w:ascii="Cambria" w:eastAsia="Cambria" w:hAnsi="Cambria" w:cs="Cambria"/>
          <w:i/>
          <w:w w:val="110"/>
          <w:sz w:val="16"/>
          <w:szCs w:val="16"/>
        </w:rPr>
        <w:t>dependence</w:t>
      </w:r>
      <w:r>
        <w:rPr>
          <w:rFonts w:ascii="Cambria" w:eastAsia="Cambria" w:hAnsi="Cambria" w:cs="Cambria"/>
          <w:i/>
          <w:spacing w:val="-7"/>
          <w:w w:val="110"/>
          <w:sz w:val="16"/>
          <w:szCs w:val="16"/>
        </w:rPr>
        <w:t xml:space="preserve"> </w:t>
      </w:r>
      <w:r>
        <w:rPr>
          <w:rFonts w:ascii="Cambria" w:eastAsia="Cambria" w:hAnsi="Cambria" w:cs="Cambria"/>
          <w:i/>
          <w:w w:val="110"/>
          <w:sz w:val="16"/>
          <w:szCs w:val="16"/>
        </w:rPr>
        <w:t>plots</w:t>
      </w:r>
      <w:r>
        <w:rPr>
          <w:rFonts w:ascii="Cambria" w:eastAsia="Cambria" w:hAnsi="Cambria" w:cs="Cambria"/>
          <w:i/>
          <w:spacing w:val="-8"/>
          <w:w w:val="110"/>
          <w:sz w:val="16"/>
          <w:szCs w:val="16"/>
        </w:rPr>
        <w:t xml:space="preserve"> </w:t>
      </w:r>
      <w:r>
        <w:rPr>
          <w:rFonts w:ascii="Cambria" w:eastAsia="Cambria" w:hAnsi="Cambria" w:cs="Cambria"/>
          <w:i/>
          <w:w w:val="110"/>
          <w:sz w:val="16"/>
          <w:szCs w:val="16"/>
        </w:rPr>
        <w:t>–</w:t>
      </w:r>
      <w:r>
        <w:rPr>
          <w:rFonts w:ascii="Cambria" w:eastAsia="Cambria" w:hAnsi="Cambria" w:cs="Cambria"/>
          <w:i/>
          <w:spacing w:val="-7"/>
          <w:w w:val="110"/>
          <w:sz w:val="16"/>
          <w:szCs w:val="16"/>
        </w:rPr>
        <w:t xml:space="preserve"> </w:t>
      </w:r>
      <w:r>
        <w:rPr>
          <w:rFonts w:ascii="Cambria" w:eastAsia="Cambria" w:hAnsi="Cambria" w:cs="Cambria"/>
          <w:i/>
          <w:w w:val="110"/>
          <w:sz w:val="16"/>
          <w:szCs w:val="16"/>
        </w:rPr>
        <w:t>physical</w:t>
      </w:r>
      <w:r>
        <w:rPr>
          <w:rFonts w:ascii="Cambria" w:eastAsia="Cambria" w:hAnsi="Cambria" w:cs="Cambria"/>
          <w:i/>
          <w:spacing w:val="-7"/>
          <w:w w:val="110"/>
          <w:sz w:val="16"/>
          <w:szCs w:val="16"/>
        </w:rPr>
        <w:t xml:space="preserve"> </w:t>
      </w:r>
      <w:r>
        <w:rPr>
          <w:rFonts w:ascii="Cambria" w:eastAsia="Cambria" w:hAnsi="Cambria" w:cs="Cambria"/>
          <w:i/>
          <w:w w:val="110"/>
          <w:sz w:val="16"/>
          <w:szCs w:val="16"/>
        </w:rPr>
        <w:t>habitat</w:t>
      </w:r>
      <w:r>
        <w:rPr>
          <w:rFonts w:ascii="Cambria" w:eastAsia="Cambria" w:hAnsi="Cambria" w:cs="Cambria"/>
          <w:i/>
          <w:spacing w:val="-8"/>
          <w:w w:val="110"/>
          <w:sz w:val="16"/>
          <w:szCs w:val="16"/>
        </w:rPr>
        <w:t xml:space="preserve"> </w:t>
      </w:r>
      <w:r>
        <w:rPr>
          <w:rFonts w:ascii="Cambria" w:eastAsia="Cambria" w:hAnsi="Cambria" w:cs="Cambria"/>
          <w:i/>
          <w:w w:val="110"/>
          <w:sz w:val="16"/>
          <w:szCs w:val="16"/>
        </w:rPr>
        <w:t>model</w:t>
      </w:r>
    </w:p>
    <w:p w:rsidR="001461C1" w:rsidRDefault="001461C1">
      <w:pPr>
        <w:spacing w:before="6"/>
        <w:rPr>
          <w:rFonts w:ascii="Cambria" w:eastAsia="Cambria" w:hAnsi="Cambria" w:cs="Cambria"/>
          <w:i/>
          <w:sz w:val="19"/>
          <w:szCs w:val="19"/>
        </w:rPr>
      </w:pPr>
    </w:p>
    <w:p w:rsidR="001461C1" w:rsidRDefault="00890F31">
      <w:pPr>
        <w:pStyle w:val="Plattetekst"/>
        <w:spacing w:line="252" w:lineRule="auto"/>
        <w:ind w:right="108"/>
        <w:jc w:val="both"/>
      </w:pP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r>
        <w:rPr>
          <w:w w:val="105"/>
        </w:rPr>
        <w:t>optimal</w:t>
      </w:r>
      <w:r>
        <w:rPr>
          <w:spacing w:val="4"/>
          <w:w w:val="105"/>
        </w:rPr>
        <w:t xml:space="preserve"> </w:t>
      </w:r>
      <w:r>
        <w:rPr>
          <w:w w:val="105"/>
        </w:rPr>
        <w:t>physical</w:t>
      </w:r>
      <w:r>
        <w:rPr>
          <w:spacing w:val="4"/>
          <w:w w:val="105"/>
        </w:rPr>
        <w:t xml:space="preserve"> </w:t>
      </w:r>
      <w:r>
        <w:rPr>
          <w:w w:val="105"/>
        </w:rPr>
        <w:t>habitat</w:t>
      </w:r>
      <w:r>
        <w:rPr>
          <w:spacing w:val="3"/>
          <w:w w:val="105"/>
        </w:rPr>
        <w:t xml:space="preserve"> </w:t>
      </w:r>
      <w:r>
        <w:rPr>
          <w:w w:val="105"/>
        </w:rPr>
        <w:t>model</w:t>
      </w:r>
      <w:r>
        <w:rPr>
          <w:spacing w:val="4"/>
          <w:w w:val="105"/>
        </w:rPr>
        <w:t xml:space="preserve"> </w:t>
      </w:r>
      <w:r>
        <w:rPr>
          <w:w w:val="105"/>
        </w:rPr>
        <w:t>showed</w:t>
      </w:r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rPr>
          <w:spacing w:val="3"/>
          <w:w w:val="105"/>
        </w:rPr>
        <w:t xml:space="preserve"> </w:t>
      </w:r>
      <w:proofErr w:type="spellStart"/>
      <w:r>
        <w:rPr>
          <w:w w:val="105"/>
        </w:rPr>
        <w:t>unimodal</w:t>
      </w:r>
      <w:proofErr w:type="spellEnd"/>
      <w:r>
        <w:rPr>
          <w:w w:val="106"/>
        </w:rPr>
        <w:t xml:space="preserve"> </w:t>
      </w:r>
      <w:r>
        <w:rPr>
          <w:w w:val="105"/>
        </w:rPr>
        <w:t>response</w:t>
      </w:r>
      <w:r>
        <w:rPr>
          <w:spacing w:val="4"/>
          <w:w w:val="105"/>
        </w:rPr>
        <w:t xml:space="preserve"> </w:t>
      </w:r>
      <w:r>
        <w:rPr>
          <w:w w:val="105"/>
        </w:rPr>
        <w:t>between</w:t>
      </w:r>
      <w:r>
        <w:rPr>
          <w:spacing w:val="5"/>
          <w:w w:val="105"/>
        </w:rPr>
        <w:t xml:space="preserve"> </w:t>
      </w:r>
      <w:proofErr w:type="spellStart"/>
      <w:r>
        <w:rPr>
          <w:w w:val="105"/>
        </w:rPr>
        <w:t>redﬁn</w:t>
      </w:r>
      <w:proofErr w:type="spellEnd"/>
      <w:r>
        <w:rPr>
          <w:spacing w:val="4"/>
          <w:w w:val="105"/>
        </w:rPr>
        <w:t xml:space="preserve"> </w:t>
      </w:r>
      <w:proofErr w:type="spellStart"/>
      <w:r>
        <w:rPr>
          <w:w w:val="105"/>
        </w:rPr>
        <w:t>barbel</w:t>
      </w:r>
      <w:proofErr w:type="spellEnd"/>
      <w:r>
        <w:rPr>
          <w:spacing w:val="5"/>
          <w:w w:val="105"/>
        </w:rPr>
        <w:t xml:space="preserve"> </w:t>
      </w:r>
      <w:r>
        <w:rPr>
          <w:w w:val="105"/>
        </w:rPr>
        <w:t>density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5"/>
          <w:w w:val="105"/>
        </w:rPr>
        <w:t xml:space="preserve"> </w:t>
      </w:r>
      <w:r>
        <w:rPr>
          <w:w w:val="105"/>
        </w:rPr>
        <w:t>elevation,</w:t>
      </w:r>
      <w:r>
        <w:rPr>
          <w:spacing w:val="5"/>
          <w:w w:val="105"/>
        </w:rPr>
        <w:t xml:space="preserve"> </w:t>
      </w:r>
      <w:r>
        <w:rPr>
          <w:w w:val="105"/>
        </w:rPr>
        <w:t>with</w:t>
      </w:r>
      <w:r>
        <w:rPr>
          <w:spacing w:val="4"/>
          <w:w w:val="105"/>
        </w:rPr>
        <w:t xml:space="preserve"> </w:t>
      </w:r>
      <w:r>
        <w:rPr>
          <w:w w:val="105"/>
        </w:rPr>
        <w:t>a</w:t>
      </w:r>
      <w:r>
        <w:rPr>
          <w:spacing w:val="5"/>
          <w:w w:val="105"/>
        </w:rPr>
        <w:t xml:space="preserve"> </w:t>
      </w:r>
      <w:r>
        <w:rPr>
          <w:w w:val="105"/>
        </w:rPr>
        <w:t>max-</w:t>
      </w:r>
      <w:r>
        <w:rPr>
          <w:w w:val="111"/>
        </w:rPr>
        <w:t xml:space="preserve"> </w:t>
      </w:r>
      <w:proofErr w:type="spellStart"/>
      <w:r>
        <w:rPr>
          <w:w w:val="105"/>
        </w:rPr>
        <w:t>imum</w:t>
      </w:r>
      <w:proofErr w:type="spellEnd"/>
      <w:r>
        <w:rPr>
          <w:spacing w:val="9"/>
          <w:w w:val="105"/>
        </w:rPr>
        <w:t xml:space="preserve"> </w:t>
      </w:r>
      <w:r>
        <w:rPr>
          <w:w w:val="105"/>
        </w:rPr>
        <w:t>density</w:t>
      </w:r>
      <w:r>
        <w:rPr>
          <w:spacing w:val="9"/>
          <w:w w:val="105"/>
        </w:rPr>
        <w:t xml:space="preserve"> </w:t>
      </w:r>
      <w:r>
        <w:rPr>
          <w:w w:val="105"/>
        </w:rPr>
        <w:t>at</w:t>
      </w:r>
      <w:r>
        <w:rPr>
          <w:spacing w:val="9"/>
          <w:w w:val="105"/>
        </w:rPr>
        <w:t xml:space="preserve"> </w:t>
      </w:r>
      <w:r>
        <w:rPr>
          <w:w w:val="105"/>
        </w:rPr>
        <w:t>738</w:t>
      </w:r>
      <w:r>
        <w:rPr>
          <w:spacing w:val="-9"/>
          <w:w w:val="105"/>
        </w:rPr>
        <w:t xml:space="preserve"> </w:t>
      </w:r>
      <w:r>
        <w:rPr>
          <w:w w:val="105"/>
        </w:rPr>
        <w:t>m</w:t>
      </w:r>
      <w:r>
        <w:rPr>
          <w:spacing w:val="9"/>
          <w:w w:val="105"/>
        </w:rPr>
        <w:t xml:space="preserve"> </w:t>
      </w:r>
      <w:r>
        <w:rPr>
          <w:w w:val="105"/>
        </w:rPr>
        <w:t>above</w:t>
      </w:r>
      <w:r>
        <w:rPr>
          <w:spacing w:val="9"/>
          <w:w w:val="105"/>
        </w:rPr>
        <w:t xml:space="preserve"> </w:t>
      </w:r>
      <w:r>
        <w:rPr>
          <w:w w:val="105"/>
        </w:rPr>
        <w:t>sea</w:t>
      </w:r>
      <w:r>
        <w:rPr>
          <w:spacing w:val="9"/>
          <w:w w:val="105"/>
        </w:rPr>
        <w:t xml:space="preserve"> </w:t>
      </w:r>
      <w:r>
        <w:rPr>
          <w:w w:val="105"/>
        </w:rPr>
        <w:t>level.</w:t>
      </w:r>
      <w:r>
        <w:rPr>
          <w:spacing w:val="10"/>
          <w:w w:val="105"/>
        </w:rPr>
        <w:t xml:space="preserve"> </w:t>
      </w:r>
      <w:proofErr w:type="spellStart"/>
      <w:r>
        <w:rPr>
          <w:w w:val="105"/>
        </w:rPr>
        <w:t>Embeddedness</w:t>
      </w:r>
      <w:proofErr w:type="spellEnd"/>
      <w:r>
        <w:rPr>
          <w:spacing w:val="9"/>
          <w:w w:val="105"/>
        </w:rPr>
        <w:t xml:space="preserve"> </w:t>
      </w:r>
      <w:r>
        <w:rPr>
          <w:w w:val="105"/>
        </w:rPr>
        <w:t>showed</w:t>
      </w:r>
      <w:r>
        <w:rPr>
          <w:spacing w:val="9"/>
          <w:w w:val="105"/>
        </w:rPr>
        <w:t xml:space="preserve"> </w:t>
      </w:r>
      <w:r>
        <w:rPr>
          <w:w w:val="105"/>
        </w:rPr>
        <w:t>an</w:t>
      </w:r>
      <w:r>
        <w:rPr>
          <w:w w:val="107"/>
        </w:rPr>
        <w:t xml:space="preserve"> </w:t>
      </w:r>
      <w:r>
        <w:rPr>
          <w:w w:val="105"/>
        </w:rPr>
        <w:t>almost</w:t>
      </w:r>
      <w:r>
        <w:rPr>
          <w:spacing w:val="22"/>
          <w:w w:val="105"/>
        </w:rPr>
        <w:t xml:space="preserve"> </w:t>
      </w:r>
      <w:r>
        <w:rPr>
          <w:w w:val="105"/>
        </w:rPr>
        <w:t>ﬂ</w:t>
      </w:r>
      <w:r>
        <w:rPr>
          <w:w w:val="105"/>
        </w:rPr>
        <w:t>at</w:t>
      </w:r>
      <w:r>
        <w:rPr>
          <w:spacing w:val="22"/>
          <w:w w:val="105"/>
        </w:rPr>
        <w:t xml:space="preserve"> </w:t>
      </w:r>
      <w:r>
        <w:rPr>
          <w:w w:val="105"/>
        </w:rPr>
        <w:t>trend</w:t>
      </w:r>
      <w:r>
        <w:rPr>
          <w:spacing w:val="22"/>
          <w:w w:val="105"/>
        </w:rPr>
        <w:t xml:space="preserve"> </w:t>
      </w:r>
      <w:r>
        <w:rPr>
          <w:w w:val="105"/>
        </w:rPr>
        <w:t>but</w:t>
      </w:r>
      <w:r>
        <w:rPr>
          <w:spacing w:val="23"/>
          <w:w w:val="105"/>
        </w:rPr>
        <w:t xml:space="preserve"> </w:t>
      </w:r>
      <w:r>
        <w:rPr>
          <w:w w:val="105"/>
        </w:rPr>
        <w:t>an</w:t>
      </w:r>
      <w:r>
        <w:rPr>
          <w:spacing w:val="22"/>
          <w:w w:val="105"/>
        </w:rPr>
        <w:t xml:space="preserve"> </w:t>
      </w:r>
      <w:r>
        <w:rPr>
          <w:w w:val="105"/>
        </w:rPr>
        <w:t>exponential</w:t>
      </w:r>
      <w:r>
        <w:rPr>
          <w:spacing w:val="22"/>
          <w:w w:val="105"/>
        </w:rPr>
        <w:t xml:space="preserve"> </w:t>
      </w:r>
      <w:r>
        <w:rPr>
          <w:w w:val="105"/>
        </w:rPr>
        <w:t>increase</w:t>
      </w:r>
      <w:r>
        <w:rPr>
          <w:spacing w:val="23"/>
          <w:w w:val="105"/>
        </w:rPr>
        <w:t xml:space="preserve"> </w:t>
      </w:r>
      <w:r>
        <w:rPr>
          <w:w w:val="105"/>
        </w:rPr>
        <w:t>from</w:t>
      </w:r>
      <w:r>
        <w:rPr>
          <w:spacing w:val="22"/>
          <w:w w:val="105"/>
        </w:rPr>
        <w:t xml:space="preserve"> </w:t>
      </w:r>
      <w:r>
        <w:rPr>
          <w:w w:val="105"/>
        </w:rPr>
        <w:t>75%</w:t>
      </w:r>
      <w:r>
        <w:rPr>
          <w:spacing w:val="22"/>
          <w:w w:val="105"/>
        </w:rPr>
        <w:t xml:space="preserve"> </w:t>
      </w:r>
      <w:r>
        <w:rPr>
          <w:w w:val="105"/>
        </w:rPr>
        <w:t>onwards. Depth</w:t>
      </w:r>
      <w:r>
        <w:rPr>
          <w:spacing w:val="31"/>
          <w:w w:val="105"/>
        </w:rPr>
        <w:t xml:space="preserve"> </w:t>
      </w:r>
      <w:r>
        <w:rPr>
          <w:w w:val="105"/>
        </w:rPr>
        <w:t>showed</w:t>
      </w:r>
      <w:r>
        <w:rPr>
          <w:spacing w:val="31"/>
          <w:w w:val="105"/>
        </w:rPr>
        <w:t xml:space="preserve"> </w:t>
      </w:r>
      <w:r>
        <w:rPr>
          <w:w w:val="105"/>
        </w:rPr>
        <w:t>a</w:t>
      </w:r>
      <w:r>
        <w:rPr>
          <w:spacing w:val="31"/>
          <w:w w:val="105"/>
        </w:rPr>
        <w:t xml:space="preserve"> </w:t>
      </w:r>
      <w:r>
        <w:rPr>
          <w:w w:val="105"/>
        </w:rPr>
        <w:t>steep</w:t>
      </w:r>
      <w:r>
        <w:rPr>
          <w:spacing w:val="31"/>
          <w:w w:val="105"/>
        </w:rPr>
        <w:t xml:space="preserve"> </w:t>
      </w:r>
      <w:r>
        <w:rPr>
          <w:w w:val="105"/>
        </w:rPr>
        <w:t>positive</w:t>
      </w:r>
      <w:r>
        <w:rPr>
          <w:spacing w:val="32"/>
          <w:w w:val="105"/>
        </w:rPr>
        <w:t xml:space="preserve"> </w:t>
      </w:r>
      <w:r>
        <w:rPr>
          <w:w w:val="105"/>
        </w:rPr>
        <w:t>linear</w:t>
      </w:r>
      <w:r>
        <w:rPr>
          <w:spacing w:val="31"/>
          <w:w w:val="105"/>
        </w:rPr>
        <w:t xml:space="preserve"> </w:t>
      </w:r>
      <w:r>
        <w:rPr>
          <w:w w:val="105"/>
        </w:rPr>
        <w:t>trend,</w:t>
      </w:r>
      <w:r>
        <w:rPr>
          <w:spacing w:val="31"/>
          <w:w w:val="105"/>
        </w:rPr>
        <w:t xml:space="preserve"> </w:t>
      </w:r>
      <w:r>
        <w:rPr>
          <w:w w:val="105"/>
        </w:rPr>
        <w:t>thus</w:t>
      </w:r>
      <w:r>
        <w:rPr>
          <w:spacing w:val="31"/>
          <w:w w:val="105"/>
        </w:rPr>
        <w:t xml:space="preserve"> </w:t>
      </w:r>
      <w:r>
        <w:rPr>
          <w:w w:val="105"/>
        </w:rPr>
        <w:t>suggesting</w:t>
      </w:r>
      <w:r>
        <w:rPr>
          <w:spacing w:val="31"/>
          <w:w w:val="105"/>
        </w:rPr>
        <w:t xml:space="preserve"> </w:t>
      </w:r>
      <w:r>
        <w:rPr>
          <w:w w:val="105"/>
        </w:rPr>
        <w:t>the</w:t>
      </w:r>
      <w:r>
        <w:rPr>
          <w:w w:val="112"/>
        </w:rPr>
        <w:t xml:space="preserve"> </w:t>
      </w:r>
      <w:r>
        <w:rPr>
          <w:w w:val="105"/>
        </w:rPr>
        <w:t>major</w:t>
      </w:r>
      <w:r>
        <w:rPr>
          <w:spacing w:val="4"/>
          <w:w w:val="105"/>
        </w:rPr>
        <w:t xml:space="preserve"> </w:t>
      </w:r>
      <w:r>
        <w:rPr>
          <w:w w:val="105"/>
        </w:rPr>
        <w:t>impact</w:t>
      </w:r>
      <w:r>
        <w:rPr>
          <w:spacing w:val="5"/>
          <w:w w:val="105"/>
        </w:rPr>
        <w:t xml:space="preserve"> </w:t>
      </w:r>
      <w:r>
        <w:rPr>
          <w:w w:val="105"/>
        </w:rPr>
        <w:t>among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selected</w:t>
      </w:r>
      <w:r>
        <w:rPr>
          <w:spacing w:val="4"/>
          <w:w w:val="105"/>
        </w:rPr>
        <w:t xml:space="preserve"> </w:t>
      </w:r>
      <w:r>
        <w:rPr>
          <w:w w:val="105"/>
        </w:rPr>
        <w:t>variables,</w:t>
      </w:r>
      <w:r>
        <w:rPr>
          <w:spacing w:val="3"/>
          <w:w w:val="105"/>
        </w:rPr>
        <w:t xml:space="preserve"> </w:t>
      </w:r>
      <w:r>
        <w:rPr>
          <w:w w:val="105"/>
        </w:rPr>
        <w:t>whereas</w:t>
      </w:r>
      <w:r>
        <w:rPr>
          <w:spacing w:val="3"/>
          <w:w w:val="105"/>
        </w:rPr>
        <w:t xml:space="preserve"> </w:t>
      </w:r>
      <w:r>
        <w:rPr>
          <w:w w:val="105"/>
        </w:rPr>
        <w:t>slope</w:t>
      </w:r>
      <w:r>
        <w:rPr>
          <w:spacing w:val="5"/>
          <w:w w:val="105"/>
        </w:rPr>
        <w:t xml:space="preserve"> </w:t>
      </w:r>
      <w:r>
        <w:rPr>
          <w:w w:val="105"/>
        </w:rPr>
        <w:t>and cover</w:t>
      </w:r>
      <w:r>
        <w:rPr>
          <w:spacing w:val="34"/>
          <w:w w:val="105"/>
        </w:rPr>
        <w:t xml:space="preserve"> </w:t>
      </w:r>
      <w:r>
        <w:rPr>
          <w:w w:val="105"/>
        </w:rPr>
        <w:t>were</w:t>
      </w:r>
      <w:r>
        <w:rPr>
          <w:spacing w:val="35"/>
          <w:w w:val="105"/>
        </w:rPr>
        <w:t xml:space="preserve"> </w:t>
      </w:r>
      <w:r>
        <w:rPr>
          <w:w w:val="105"/>
        </w:rPr>
        <w:t>negatively</w:t>
      </w:r>
      <w:r>
        <w:rPr>
          <w:spacing w:val="35"/>
          <w:w w:val="105"/>
        </w:rPr>
        <w:t xml:space="preserve"> </w:t>
      </w:r>
      <w:r>
        <w:rPr>
          <w:w w:val="105"/>
        </w:rPr>
        <w:t>and</w:t>
      </w:r>
      <w:r>
        <w:rPr>
          <w:spacing w:val="35"/>
          <w:w w:val="105"/>
        </w:rPr>
        <w:t xml:space="preserve"> </w:t>
      </w:r>
      <w:r>
        <w:rPr>
          <w:w w:val="105"/>
        </w:rPr>
        <w:t>almost</w:t>
      </w:r>
      <w:r>
        <w:rPr>
          <w:spacing w:val="35"/>
          <w:w w:val="105"/>
        </w:rPr>
        <w:t xml:space="preserve"> </w:t>
      </w:r>
      <w:r>
        <w:rPr>
          <w:w w:val="105"/>
        </w:rPr>
        <w:t>linearly</w:t>
      </w:r>
      <w:r>
        <w:rPr>
          <w:spacing w:val="35"/>
          <w:w w:val="105"/>
        </w:rPr>
        <w:t xml:space="preserve"> </w:t>
      </w:r>
      <w:r>
        <w:rPr>
          <w:w w:val="105"/>
        </w:rPr>
        <w:t>related</w:t>
      </w:r>
      <w:r>
        <w:rPr>
          <w:spacing w:val="35"/>
          <w:w w:val="105"/>
        </w:rPr>
        <w:t xml:space="preserve"> </w:t>
      </w:r>
      <w:r>
        <w:rPr>
          <w:w w:val="105"/>
        </w:rPr>
        <w:t>to</w:t>
      </w:r>
      <w:r>
        <w:rPr>
          <w:spacing w:val="35"/>
          <w:w w:val="105"/>
        </w:rPr>
        <w:t xml:space="preserve"> </w:t>
      </w:r>
      <w:proofErr w:type="spellStart"/>
      <w:r>
        <w:rPr>
          <w:w w:val="105"/>
        </w:rPr>
        <w:t>redﬁn</w:t>
      </w:r>
      <w:proofErr w:type="spellEnd"/>
      <w:r>
        <w:rPr>
          <w:spacing w:val="35"/>
          <w:w w:val="105"/>
        </w:rPr>
        <w:t xml:space="preserve"> </w:t>
      </w:r>
      <w:r>
        <w:rPr>
          <w:w w:val="105"/>
        </w:rPr>
        <w:t>bar-</w:t>
      </w:r>
      <w:r>
        <w:rPr>
          <w:w w:val="111"/>
        </w:rPr>
        <w:t xml:space="preserve"> </w:t>
      </w:r>
      <w:proofErr w:type="spellStart"/>
      <w:r>
        <w:rPr>
          <w:w w:val="105"/>
        </w:rPr>
        <w:t>bel</w:t>
      </w:r>
      <w:proofErr w:type="spellEnd"/>
      <w:r>
        <w:rPr>
          <w:spacing w:val="3"/>
          <w:w w:val="105"/>
        </w:rPr>
        <w:t xml:space="preserve"> </w:t>
      </w:r>
      <w:r>
        <w:rPr>
          <w:w w:val="105"/>
        </w:rPr>
        <w:t>density.</w:t>
      </w:r>
      <w:r>
        <w:rPr>
          <w:spacing w:val="3"/>
          <w:w w:val="105"/>
        </w:rPr>
        <w:t xml:space="preserve"> </w:t>
      </w:r>
      <w:r>
        <w:rPr>
          <w:w w:val="105"/>
        </w:rPr>
        <w:t>As</w:t>
      </w:r>
      <w:r>
        <w:rPr>
          <w:spacing w:val="4"/>
          <w:w w:val="105"/>
        </w:rPr>
        <w:t xml:space="preserve"> </w:t>
      </w:r>
      <w:r>
        <w:rPr>
          <w:w w:val="105"/>
        </w:rPr>
        <w:t>expected,</w:t>
      </w:r>
      <w:r>
        <w:rPr>
          <w:spacing w:val="3"/>
          <w:w w:val="105"/>
        </w:rPr>
        <w:t xml:space="preserve"> </w:t>
      </w:r>
      <w:r>
        <w:rPr>
          <w:w w:val="105"/>
        </w:rPr>
        <w:t>uncertainty</w:t>
      </w:r>
      <w:r>
        <w:rPr>
          <w:spacing w:val="4"/>
          <w:w w:val="105"/>
        </w:rPr>
        <w:t xml:space="preserve"> </w:t>
      </w:r>
      <w:r>
        <w:rPr>
          <w:w w:val="105"/>
        </w:rPr>
        <w:t>was</w:t>
      </w:r>
      <w:r>
        <w:rPr>
          <w:spacing w:val="3"/>
          <w:w w:val="105"/>
        </w:rPr>
        <w:t xml:space="preserve"> </w:t>
      </w:r>
      <w:r>
        <w:rPr>
          <w:w w:val="105"/>
        </w:rPr>
        <w:t>higher</w:t>
      </w:r>
      <w:r>
        <w:rPr>
          <w:spacing w:val="4"/>
          <w:w w:val="105"/>
        </w:rPr>
        <w:t xml:space="preserve"> </w:t>
      </w:r>
      <w:r>
        <w:rPr>
          <w:w w:val="105"/>
        </w:rPr>
        <w:t>at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extremes</w:t>
      </w:r>
      <w:r>
        <w:rPr>
          <w:spacing w:val="3"/>
          <w:w w:val="105"/>
        </w:rPr>
        <w:t xml:space="preserve"> </w:t>
      </w:r>
      <w:r>
        <w:rPr>
          <w:w w:val="105"/>
        </w:rPr>
        <w:t>of</w:t>
      </w:r>
      <w:r>
        <w:rPr>
          <w:w w:val="106"/>
        </w:rPr>
        <w:t xml:space="preserve"> </w:t>
      </w:r>
      <w:r>
        <w:rPr>
          <w:w w:val="105"/>
        </w:rPr>
        <w:t>the</w:t>
      </w:r>
      <w:r>
        <w:rPr>
          <w:spacing w:val="25"/>
          <w:w w:val="105"/>
        </w:rPr>
        <w:t xml:space="preserve"> </w:t>
      </w:r>
      <w:r>
        <w:rPr>
          <w:w w:val="105"/>
        </w:rPr>
        <w:t>variables’</w:t>
      </w:r>
      <w:r>
        <w:rPr>
          <w:spacing w:val="25"/>
          <w:w w:val="105"/>
        </w:rPr>
        <w:t xml:space="preserve"> </w:t>
      </w:r>
      <w:r>
        <w:rPr>
          <w:w w:val="105"/>
        </w:rPr>
        <w:t>distributions</w:t>
      </w:r>
      <w:r>
        <w:rPr>
          <w:spacing w:val="24"/>
          <w:w w:val="105"/>
        </w:rPr>
        <w:t xml:space="preserve"> </w:t>
      </w:r>
      <w:r>
        <w:rPr>
          <w:w w:val="105"/>
        </w:rPr>
        <w:t>and</w:t>
      </w:r>
      <w:r>
        <w:rPr>
          <w:spacing w:val="25"/>
          <w:w w:val="105"/>
        </w:rPr>
        <w:t xml:space="preserve"> </w:t>
      </w:r>
      <w:r>
        <w:rPr>
          <w:w w:val="105"/>
        </w:rPr>
        <w:t>therefore</w:t>
      </w:r>
      <w:r>
        <w:rPr>
          <w:spacing w:val="25"/>
          <w:w w:val="105"/>
        </w:rPr>
        <w:t xml:space="preserve"> </w:t>
      </w:r>
      <w:r>
        <w:rPr>
          <w:w w:val="105"/>
        </w:rPr>
        <w:t>trends</w:t>
      </w:r>
      <w:r>
        <w:rPr>
          <w:spacing w:val="25"/>
          <w:w w:val="105"/>
        </w:rPr>
        <w:t xml:space="preserve"> </w:t>
      </w:r>
      <w:r>
        <w:rPr>
          <w:w w:val="105"/>
        </w:rPr>
        <w:t>at</w:t>
      </w:r>
      <w:r>
        <w:rPr>
          <w:spacing w:val="25"/>
          <w:w w:val="105"/>
        </w:rPr>
        <w:t xml:space="preserve"> </w:t>
      </w:r>
      <w:r>
        <w:rPr>
          <w:w w:val="105"/>
        </w:rPr>
        <w:t>these</w:t>
      </w:r>
      <w:r>
        <w:rPr>
          <w:spacing w:val="25"/>
          <w:w w:val="105"/>
        </w:rPr>
        <w:t xml:space="preserve"> </w:t>
      </w:r>
      <w:r>
        <w:rPr>
          <w:w w:val="105"/>
        </w:rPr>
        <w:t>extreme</w:t>
      </w:r>
      <w:r>
        <w:rPr>
          <w:w w:val="111"/>
        </w:rPr>
        <w:t xml:space="preserve"> </w:t>
      </w:r>
      <w:r>
        <w:rPr>
          <w:w w:val="105"/>
        </w:rPr>
        <w:t>values</w:t>
      </w:r>
      <w:r>
        <w:rPr>
          <w:spacing w:val="6"/>
          <w:w w:val="105"/>
        </w:rPr>
        <w:t xml:space="preserve"> </w:t>
      </w:r>
      <w:r>
        <w:rPr>
          <w:w w:val="105"/>
        </w:rPr>
        <w:t>could</w:t>
      </w:r>
      <w:r>
        <w:rPr>
          <w:spacing w:val="6"/>
          <w:w w:val="105"/>
        </w:rPr>
        <w:t xml:space="preserve"> </w:t>
      </w:r>
      <w:r>
        <w:rPr>
          <w:w w:val="105"/>
        </w:rPr>
        <w:t>be</w:t>
      </w:r>
      <w:r>
        <w:rPr>
          <w:spacing w:val="7"/>
          <w:w w:val="105"/>
        </w:rPr>
        <w:t xml:space="preserve"> </w:t>
      </w:r>
      <w:r>
        <w:rPr>
          <w:w w:val="105"/>
        </w:rPr>
        <w:t>unreliable</w:t>
      </w:r>
      <w:r>
        <w:rPr>
          <w:spacing w:val="6"/>
          <w:w w:val="105"/>
        </w:rPr>
        <w:t xml:space="preserve"> </w:t>
      </w:r>
      <w:r>
        <w:rPr>
          <w:w w:val="105"/>
        </w:rPr>
        <w:t>(</w:t>
      </w:r>
      <w:hyperlink w:anchor="_bookmark11" w:history="1">
        <w:r>
          <w:rPr>
            <w:color w:val="0080AC"/>
            <w:w w:val="105"/>
          </w:rPr>
          <w:t>Fig.</w:t>
        </w:r>
        <w:r>
          <w:rPr>
            <w:color w:val="0080AC"/>
            <w:spacing w:val="6"/>
            <w:w w:val="105"/>
          </w:rPr>
          <w:t xml:space="preserve"> </w:t>
        </w:r>
        <w:r>
          <w:rPr>
            <w:color w:val="0080AC"/>
            <w:w w:val="105"/>
          </w:rPr>
          <w:t>6</w:t>
        </w:r>
        <w:r>
          <w:rPr>
            <w:w w:val="105"/>
          </w:rPr>
          <w:t>).</w:t>
        </w:r>
      </w:hyperlink>
    </w:p>
    <w:p w:rsidR="001461C1" w:rsidRDefault="001461C1">
      <w:pPr>
        <w:spacing w:before="4"/>
        <w:rPr>
          <w:rFonts w:ascii="Book Antiqua" w:eastAsia="Book Antiqua" w:hAnsi="Book Antiqua" w:cs="Book Antiqua"/>
        </w:rPr>
      </w:pPr>
    </w:p>
    <w:p w:rsidR="001461C1" w:rsidRDefault="00890F31">
      <w:pPr>
        <w:numPr>
          <w:ilvl w:val="2"/>
          <w:numId w:val="1"/>
        </w:numPr>
        <w:tabs>
          <w:tab w:val="left" w:pos="474"/>
        </w:tabs>
        <w:jc w:val="both"/>
        <w:rPr>
          <w:rFonts w:ascii="Cambria" w:eastAsia="Cambria" w:hAnsi="Cambria" w:cs="Cambria"/>
          <w:sz w:val="16"/>
          <w:szCs w:val="16"/>
        </w:rPr>
      </w:pPr>
      <w:r>
        <w:rPr>
          <w:rFonts w:ascii="Cambria" w:eastAsia="Cambria" w:hAnsi="Cambria" w:cs="Cambria"/>
          <w:i/>
          <w:w w:val="110"/>
          <w:sz w:val="16"/>
          <w:szCs w:val="16"/>
        </w:rPr>
        <w:t>Partial</w:t>
      </w:r>
      <w:r>
        <w:rPr>
          <w:rFonts w:ascii="Cambria" w:eastAsia="Cambria" w:hAnsi="Cambria" w:cs="Cambria"/>
          <w:i/>
          <w:spacing w:val="-7"/>
          <w:w w:val="110"/>
          <w:sz w:val="16"/>
          <w:szCs w:val="16"/>
        </w:rPr>
        <w:t xml:space="preserve"> </w:t>
      </w:r>
      <w:r>
        <w:rPr>
          <w:rFonts w:ascii="Cambria" w:eastAsia="Cambria" w:hAnsi="Cambria" w:cs="Cambria"/>
          <w:i/>
          <w:w w:val="110"/>
          <w:sz w:val="16"/>
          <w:szCs w:val="16"/>
        </w:rPr>
        <w:t>dependence</w:t>
      </w:r>
      <w:r>
        <w:rPr>
          <w:rFonts w:ascii="Cambria" w:eastAsia="Cambria" w:hAnsi="Cambria" w:cs="Cambria"/>
          <w:i/>
          <w:spacing w:val="-7"/>
          <w:w w:val="110"/>
          <w:sz w:val="16"/>
          <w:szCs w:val="16"/>
        </w:rPr>
        <w:t xml:space="preserve"> </w:t>
      </w:r>
      <w:r>
        <w:rPr>
          <w:rFonts w:ascii="Cambria" w:eastAsia="Cambria" w:hAnsi="Cambria" w:cs="Cambria"/>
          <w:i/>
          <w:w w:val="110"/>
          <w:sz w:val="16"/>
          <w:szCs w:val="16"/>
        </w:rPr>
        <w:t>plots</w:t>
      </w:r>
      <w:r>
        <w:rPr>
          <w:rFonts w:ascii="Cambria" w:eastAsia="Cambria" w:hAnsi="Cambria" w:cs="Cambria"/>
          <w:i/>
          <w:spacing w:val="-7"/>
          <w:w w:val="110"/>
          <w:sz w:val="16"/>
          <w:szCs w:val="16"/>
        </w:rPr>
        <w:t xml:space="preserve"> </w:t>
      </w:r>
      <w:r>
        <w:rPr>
          <w:rFonts w:ascii="Cambria" w:eastAsia="Cambria" w:hAnsi="Cambria" w:cs="Cambria"/>
          <w:i/>
          <w:w w:val="110"/>
          <w:sz w:val="16"/>
          <w:szCs w:val="16"/>
        </w:rPr>
        <w:t>–</w:t>
      </w:r>
      <w:r>
        <w:rPr>
          <w:rFonts w:ascii="Cambria" w:eastAsia="Cambria" w:hAnsi="Cambria" w:cs="Cambria"/>
          <w:i/>
          <w:spacing w:val="-7"/>
          <w:w w:val="110"/>
          <w:sz w:val="16"/>
          <w:szCs w:val="16"/>
        </w:rPr>
        <w:t xml:space="preserve"> </w:t>
      </w:r>
      <w:r>
        <w:rPr>
          <w:rFonts w:ascii="Cambria" w:eastAsia="Cambria" w:hAnsi="Cambria" w:cs="Cambria"/>
          <w:i/>
          <w:w w:val="110"/>
          <w:sz w:val="16"/>
          <w:szCs w:val="16"/>
        </w:rPr>
        <w:t>biotic</w:t>
      </w:r>
      <w:r>
        <w:rPr>
          <w:rFonts w:ascii="Cambria" w:eastAsia="Cambria" w:hAnsi="Cambria" w:cs="Cambria"/>
          <w:i/>
          <w:spacing w:val="-7"/>
          <w:w w:val="110"/>
          <w:sz w:val="16"/>
          <w:szCs w:val="16"/>
        </w:rPr>
        <w:t xml:space="preserve"> </w:t>
      </w:r>
      <w:r>
        <w:rPr>
          <w:rFonts w:ascii="Cambria" w:eastAsia="Cambria" w:hAnsi="Cambria" w:cs="Cambria"/>
          <w:i/>
          <w:w w:val="110"/>
          <w:sz w:val="16"/>
          <w:szCs w:val="16"/>
        </w:rPr>
        <w:t>model</w:t>
      </w:r>
    </w:p>
    <w:p w:rsidR="001461C1" w:rsidRDefault="001461C1">
      <w:pPr>
        <w:spacing w:before="6"/>
        <w:rPr>
          <w:rFonts w:ascii="Cambria" w:eastAsia="Cambria" w:hAnsi="Cambria" w:cs="Cambria"/>
          <w:i/>
          <w:sz w:val="19"/>
          <w:szCs w:val="19"/>
        </w:rPr>
      </w:pPr>
    </w:p>
    <w:p w:rsidR="001461C1" w:rsidRDefault="00890F31">
      <w:pPr>
        <w:pStyle w:val="Plattetekst"/>
        <w:spacing w:line="247" w:lineRule="auto"/>
        <w:ind w:right="108"/>
        <w:jc w:val="both"/>
      </w:pPr>
      <w:r>
        <w:rPr>
          <w:w w:val="110"/>
        </w:rPr>
        <w:t>The</w:t>
      </w:r>
      <w:r>
        <w:rPr>
          <w:spacing w:val="15"/>
          <w:w w:val="110"/>
        </w:rPr>
        <w:t xml:space="preserve"> </w:t>
      </w:r>
      <w:r>
        <w:rPr>
          <w:w w:val="110"/>
        </w:rPr>
        <w:t>optimal</w:t>
      </w:r>
      <w:r>
        <w:rPr>
          <w:spacing w:val="15"/>
          <w:w w:val="110"/>
        </w:rPr>
        <w:t xml:space="preserve"> </w:t>
      </w:r>
      <w:r>
        <w:rPr>
          <w:w w:val="110"/>
        </w:rPr>
        <w:t>biotic</w:t>
      </w:r>
      <w:r>
        <w:rPr>
          <w:spacing w:val="16"/>
          <w:w w:val="110"/>
        </w:rPr>
        <w:t xml:space="preserve"> </w:t>
      </w:r>
      <w:r>
        <w:rPr>
          <w:w w:val="110"/>
        </w:rPr>
        <w:t>model</w:t>
      </w:r>
      <w:r>
        <w:rPr>
          <w:spacing w:val="15"/>
          <w:w w:val="110"/>
        </w:rPr>
        <w:t xml:space="preserve"> </w:t>
      </w:r>
      <w:r>
        <w:rPr>
          <w:w w:val="110"/>
        </w:rPr>
        <w:t>showed</w:t>
      </w:r>
      <w:r>
        <w:rPr>
          <w:spacing w:val="15"/>
          <w:w w:val="110"/>
        </w:rPr>
        <w:t xml:space="preserve"> </w:t>
      </w:r>
      <w:r>
        <w:rPr>
          <w:w w:val="110"/>
        </w:rPr>
        <w:t>a</w:t>
      </w:r>
      <w:r>
        <w:rPr>
          <w:spacing w:val="15"/>
          <w:w w:val="110"/>
        </w:rPr>
        <w:t xml:space="preserve"> </w:t>
      </w:r>
      <w:r>
        <w:rPr>
          <w:w w:val="110"/>
        </w:rPr>
        <w:t xml:space="preserve">positive </w:t>
      </w:r>
      <w:r>
        <w:rPr>
          <w:spacing w:val="16"/>
          <w:w w:val="110"/>
        </w:rPr>
        <w:t xml:space="preserve"> </w:t>
      </w:r>
      <w:r>
        <w:rPr>
          <w:w w:val="110"/>
        </w:rPr>
        <w:t xml:space="preserve">linear </w:t>
      </w:r>
      <w:r>
        <w:rPr>
          <w:spacing w:val="15"/>
          <w:w w:val="110"/>
        </w:rPr>
        <w:t xml:space="preserve"> </w:t>
      </w:r>
      <w:proofErr w:type="spellStart"/>
      <w:r>
        <w:rPr>
          <w:w w:val="110"/>
        </w:rPr>
        <w:t>rela</w:t>
      </w:r>
      <w:proofErr w:type="spellEnd"/>
      <w:r>
        <w:rPr>
          <w:w w:val="110"/>
        </w:rPr>
        <w:t>-</w:t>
      </w:r>
      <w:r>
        <w:rPr>
          <w:w w:val="112"/>
        </w:rPr>
        <w:t xml:space="preserve"> </w:t>
      </w:r>
      <w:proofErr w:type="spellStart"/>
      <w:r>
        <w:rPr>
          <w:w w:val="110"/>
        </w:rPr>
        <w:t>tion</w:t>
      </w:r>
      <w:proofErr w:type="spellEnd"/>
      <w:r>
        <w:rPr>
          <w:spacing w:val="37"/>
          <w:w w:val="110"/>
        </w:rPr>
        <w:t xml:space="preserve"> </w:t>
      </w:r>
      <w:r>
        <w:rPr>
          <w:w w:val="110"/>
        </w:rPr>
        <w:t>between</w:t>
      </w:r>
      <w:r>
        <w:rPr>
          <w:spacing w:val="38"/>
          <w:w w:val="110"/>
        </w:rPr>
        <w:t xml:space="preserve"> </w:t>
      </w:r>
      <w:r>
        <w:rPr>
          <w:w w:val="110"/>
        </w:rPr>
        <w:t>eel</w:t>
      </w:r>
      <w:r>
        <w:rPr>
          <w:spacing w:val="38"/>
          <w:w w:val="110"/>
        </w:rPr>
        <w:t xml:space="preserve"> </w:t>
      </w:r>
      <w:r>
        <w:rPr>
          <w:w w:val="110"/>
        </w:rPr>
        <w:t>and</w:t>
      </w:r>
      <w:r>
        <w:rPr>
          <w:spacing w:val="38"/>
          <w:w w:val="110"/>
        </w:rPr>
        <w:t xml:space="preserve"> </w:t>
      </w:r>
      <w:proofErr w:type="spellStart"/>
      <w:r>
        <w:rPr>
          <w:w w:val="110"/>
        </w:rPr>
        <w:t>redﬁn</w:t>
      </w:r>
      <w:proofErr w:type="spellEnd"/>
      <w:r>
        <w:rPr>
          <w:spacing w:val="38"/>
          <w:w w:val="110"/>
        </w:rPr>
        <w:t xml:space="preserve"> </w:t>
      </w:r>
      <w:proofErr w:type="spellStart"/>
      <w:r>
        <w:rPr>
          <w:w w:val="110"/>
        </w:rPr>
        <w:t>barbel</w:t>
      </w:r>
      <w:proofErr w:type="spellEnd"/>
      <w:r>
        <w:rPr>
          <w:spacing w:val="38"/>
          <w:w w:val="110"/>
        </w:rPr>
        <w:t xml:space="preserve"> </w:t>
      </w:r>
      <w:r>
        <w:rPr>
          <w:w w:val="110"/>
        </w:rPr>
        <w:t>densities.</w:t>
      </w:r>
      <w:r>
        <w:rPr>
          <w:spacing w:val="38"/>
          <w:w w:val="110"/>
        </w:rPr>
        <w:t xml:space="preserve"> </w:t>
      </w:r>
      <w:r>
        <w:rPr>
          <w:w w:val="110"/>
        </w:rPr>
        <w:t>Cyprinids’</w:t>
      </w:r>
      <w:r>
        <w:rPr>
          <w:spacing w:val="38"/>
          <w:w w:val="110"/>
        </w:rPr>
        <w:t xml:space="preserve"> </w:t>
      </w:r>
      <w:r>
        <w:rPr>
          <w:w w:val="110"/>
        </w:rPr>
        <w:t xml:space="preserve">den- </w:t>
      </w:r>
      <w:proofErr w:type="spellStart"/>
      <w:r>
        <w:rPr>
          <w:w w:val="110"/>
        </w:rPr>
        <w:t>sity</w:t>
      </w:r>
      <w:proofErr w:type="spellEnd"/>
      <w:r>
        <w:rPr>
          <w:spacing w:val="21"/>
          <w:w w:val="110"/>
        </w:rPr>
        <w:t xml:space="preserve"> </w:t>
      </w:r>
      <w:r>
        <w:rPr>
          <w:w w:val="110"/>
        </w:rPr>
        <w:t xml:space="preserve">presented </w:t>
      </w:r>
      <w:r>
        <w:rPr>
          <w:spacing w:val="21"/>
          <w:w w:val="110"/>
        </w:rPr>
        <w:t xml:space="preserve"> </w:t>
      </w:r>
      <w:r>
        <w:rPr>
          <w:w w:val="110"/>
        </w:rPr>
        <w:t xml:space="preserve">a </w:t>
      </w:r>
      <w:r>
        <w:rPr>
          <w:spacing w:val="21"/>
          <w:w w:val="110"/>
        </w:rPr>
        <w:t xml:space="preserve"> </w:t>
      </w:r>
      <w:proofErr w:type="spellStart"/>
      <w:r>
        <w:rPr>
          <w:w w:val="110"/>
        </w:rPr>
        <w:t>unimodal</w:t>
      </w:r>
      <w:proofErr w:type="spellEnd"/>
      <w:r>
        <w:rPr>
          <w:w w:val="110"/>
        </w:rPr>
        <w:t xml:space="preserve"> </w:t>
      </w:r>
      <w:r>
        <w:rPr>
          <w:spacing w:val="22"/>
          <w:w w:val="110"/>
        </w:rPr>
        <w:t xml:space="preserve"> </w:t>
      </w:r>
      <w:r>
        <w:rPr>
          <w:w w:val="110"/>
        </w:rPr>
        <w:t xml:space="preserve">response </w:t>
      </w:r>
      <w:r>
        <w:rPr>
          <w:spacing w:val="21"/>
          <w:w w:val="110"/>
        </w:rPr>
        <w:t xml:space="preserve"> </w:t>
      </w:r>
      <w:r>
        <w:rPr>
          <w:w w:val="110"/>
        </w:rPr>
        <w:t xml:space="preserve">with </w:t>
      </w:r>
      <w:r>
        <w:rPr>
          <w:spacing w:val="21"/>
          <w:w w:val="110"/>
        </w:rPr>
        <w:t xml:space="preserve"> </w:t>
      </w:r>
      <w:r>
        <w:rPr>
          <w:w w:val="110"/>
        </w:rPr>
        <w:t xml:space="preserve">the </w:t>
      </w:r>
      <w:r>
        <w:rPr>
          <w:spacing w:val="21"/>
          <w:w w:val="110"/>
        </w:rPr>
        <w:t xml:space="preserve"> </w:t>
      </w:r>
      <w:r>
        <w:rPr>
          <w:w w:val="110"/>
        </w:rPr>
        <w:t xml:space="preserve">peak </w:t>
      </w:r>
      <w:r>
        <w:rPr>
          <w:spacing w:val="22"/>
          <w:w w:val="110"/>
        </w:rPr>
        <w:t xml:space="preserve"> </w:t>
      </w:r>
      <w:r>
        <w:rPr>
          <w:w w:val="110"/>
        </w:rPr>
        <w:t>around</w:t>
      </w:r>
      <w:r>
        <w:rPr>
          <w:w w:val="105"/>
        </w:rPr>
        <w:t xml:space="preserve"> </w:t>
      </w:r>
      <w:r>
        <w:rPr>
          <w:w w:val="110"/>
        </w:rPr>
        <w:t>4</w:t>
      </w:r>
      <w:r>
        <w:rPr>
          <w:spacing w:val="-24"/>
          <w:w w:val="110"/>
        </w:rPr>
        <w:t xml:space="preserve"> </w:t>
      </w:r>
      <w:r>
        <w:rPr>
          <w:w w:val="110"/>
        </w:rPr>
        <w:t>individuals/100</w:t>
      </w:r>
      <w:r>
        <w:rPr>
          <w:spacing w:val="-23"/>
          <w:w w:val="110"/>
        </w:rPr>
        <w:t xml:space="preserve"> </w:t>
      </w:r>
      <w:r>
        <w:rPr>
          <w:w w:val="110"/>
        </w:rPr>
        <w:t>m</w:t>
      </w:r>
      <w:r>
        <w:rPr>
          <w:spacing w:val="8"/>
          <w:w w:val="110"/>
          <w:position w:val="6"/>
          <w:sz w:val="12"/>
          <w:szCs w:val="12"/>
        </w:rPr>
        <w:t>2</w:t>
      </w:r>
      <w:r>
        <w:rPr>
          <w:w w:val="110"/>
        </w:rPr>
        <w:t>.</w:t>
      </w:r>
      <w:r>
        <w:rPr>
          <w:spacing w:val="32"/>
          <w:w w:val="110"/>
        </w:rPr>
        <w:t xml:space="preserve"> </w:t>
      </w:r>
      <w:r>
        <w:rPr>
          <w:w w:val="110"/>
        </w:rPr>
        <w:t>Width</w:t>
      </w:r>
      <w:r>
        <w:rPr>
          <w:spacing w:val="33"/>
          <w:w w:val="110"/>
        </w:rPr>
        <w:t xml:space="preserve"> </w:t>
      </w:r>
      <w:r>
        <w:rPr>
          <w:w w:val="110"/>
        </w:rPr>
        <w:t>showed</w:t>
      </w:r>
      <w:r>
        <w:rPr>
          <w:spacing w:val="32"/>
          <w:w w:val="110"/>
        </w:rPr>
        <w:t xml:space="preserve"> </w:t>
      </w:r>
      <w:r>
        <w:rPr>
          <w:w w:val="110"/>
        </w:rPr>
        <w:t>an</w:t>
      </w:r>
      <w:r>
        <w:rPr>
          <w:spacing w:val="33"/>
          <w:w w:val="110"/>
        </w:rPr>
        <w:t xml:space="preserve"> </w:t>
      </w:r>
      <w:r>
        <w:rPr>
          <w:w w:val="110"/>
        </w:rPr>
        <w:t>almost</w:t>
      </w:r>
      <w:r>
        <w:rPr>
          <w:spacing w:val="32"/>
          <w:w w:val="110"/>
        </w:rPr>
        <w:t xml:space="preserve"> </w:t>
      </w:r>
      <w:r>
        <w:rPr>
          <w:w w:val="110"/>
        </w:rPr>
        <w:t>positive</w:t>
      </w:r>
      <w:r>
        <w:rPr>
          <w:spacing w:val="33"/>
          <w:w w:val="110"/>
        </w:rPr>
        <w:t xml:space="preserve"> </w:t>
      </w:r>
      <w:r>
        <w:rPr>
          <w:w w:val="110"/>
        </w:rPr>
        <w:t>linear</w:t>
      </w:r>
      <w:r>
        <w:rPr>
          <w:w w:val="108"/>
        </w:rPr>
        <w:t xml:space="preserve"> </w:t>
      </w:r>
      <w:r>
        <w:rPr>
          <w:w w:val="110"/>
        </w:rPr>
        <w:t>inﬂuence</w:t>
      </w:r>
      <w:r>
        <w:rPr>
          <w:spacing w:val="-6"/>
          <w:w w:val="110"/>
        </w:rPr>
        <w:t xml:space="preserve"> </w:t>
      </w:r>
      <w:r>
        <w:rPr>
          <w:w w:val="110"/>
        </w:rPr>
        <w:t>on</w:t>
      </w:r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redﬁn</w:t>
      </w:r>
      <w:proofErr w:type="spellEnd"/>
      <w:r>
        <w:rPr>
          <w:spacing w:val="-6"/>
          <w:w w:val="110"/>
        </w:rPr>
        <w:t xml:space="preserve"> </w:t>
      </w:r>
      <w:proofErr w:type="spellStart"/>
      <w:r>
        <w:rPr>
          <w:w w:val="110"/>
        </w:rPr>
        <w:t>barbel</w:t>
      </w:r>
      <w:proofErr w:type="spellEnd"/>
      <w:r>
        <w:rPr>
          <w:spacing w:val="-6"/>
          <w:w w:val="110"/>
        </w:rPr>
        <w:t xml:space="preserve"> </w:t>
      </w:r>
      <w:r>
        <w:rPr>
          <w:w w:val="110"/>
        </w:rPr>
        <w:t>density</w:t>
      </w:r>
      <w:r>
        <w:rPr>
          <w:spacing w:val="-5"/>
          <w:w w:val="110"/>
        </w:rPr>
        <w:t xml:space="preserve"> </w:t>
      </w:r>
      <w:r>
        <w:rPr>
          <w:w w:val="110"/>
        </w:rPr>
        <w:t>whereas</w:t>
      </w:r>
      <w:r>
        <w:rPr>
          <w:spacing w:val="-6"/>
          <w:w w:val="110"/>
        </w:rPr>
        <w:t xml:space="preserve"> </w:t>
      </w:r>
      <w:r>
        <w:rPr>
          <w:w w:val="110"/>
        </w:rPr>
        <w:t>invertebrates’</w:t>
      </w:r>
      <w:r>
        <w:rPr>
          <w:spacing w:val="-6"/>
          <w:w w:val="110"/>
        </w:rPr>
        <w:t xml:space="preserve"> </w:t>
      </w:r>
      <w:r>
        <w:rPr>
          <w:w w:val="110"/>
        </w:rPr>
        <w:t>density</w:t>
      </w:r>
      <w:r>
        <w:rPr>
          <w:w w:val="107"/>
        </w:rPr>
        <w:t xml:space="preserve"> </w:t>
      </w:r>
      <w:r>
        <w:rPr>
          <w:w w:val="110"/>
        </w:rPr>
        <w:t>presented</w:t>
      </w:r>
      <w:r>
        <w:rPr>
          <w:spacing w:val="-26"/>
          <w:w w:val="110"/>
        </w:rPr>
        <w:t xml:space="preserve"> </w:t>
      </w:r>
      <w:r>
        <w:rPr>
          <w:w w:val="110"/>
        </w:rPr>
        <w:t>a</w:t>
      </w:r>
      <w:r>
        <w:rPr>
          <w:spacing w:val="-26"/>
          <w:w w:val="110"/>
        </w:rPr>
        <w:t xml:space="preserve"> </w:t>
      </w:r>
      <w:proofErr w:type="spellStart"/>
      <w:r>
        <w:rPr>
          <w:w w:val="110"/>
        </w:rPr>
        <w:t>unimodal</w:t>
      </w:r>
      <w:proofErr w:type="spellEnd"/>
      <w:r>
        <w:rPr>
          <w:spacing w:val="-25"/>
          <w:w w:val="110"/>
        </w:rPr>
        <w:t xml:space="preserve"> </w:t>
      </w:r>
      <w:r>
        <w:rPr>
          <w:w w:val="110"/>
        </w:rPr>
        <w:t>response</w:t>
      </w:r>
      <w:r>
        <w:rPr>
          <w:spacing w:val="-26"/>
          <w:w w:val="110"/>
        </w:rPr>
        <w:t xml:space="preserve"> </w:t>
      </w:r>
      <w:r>
        <w:rPr>
          <w:w w:val="110"/>
        </w:rPr>
        <w:t>inﬂecting</w:t>
      </w:r>
      <w:r>
        <w:rPr>
          <w:spacing w:val="-26"/>
          <w:w w:val="110"/>
        </w:rPr>
        <w:t xml:space="preserve"> </w:t>
      </w:r>
      <w:r>
        <w:rPr>
          <w:w w:val="110"/>
        </w:rPr>
        <w:t>at</w:t>
      </w:r>
      <w:r>
        <w:rPr>
          <w:spacing w:val="-25"/>
          <w:w w:val="110"/>
        </w:rPr>
        <w:t xml:space="preserve"> </w:t>
      </w:r>
      <w:r>
        <w:rPr>
          <w:w w:val="110"/>
        </w:rPr>
        <w:t>21718</w:t>
      </w:r>
      <w:r>
        <w:rPr>
          <w:spacing w:val="-30"/>
          <w:w w:val="110"/>
        </w:rPr>
        <w:t xml:space="preserve"> </w:t>
      </w:r>
      <w:r>
        <w:rPr>
          <w:w w:val="110"/>
        </w:rPr>
        <w:t>individuals/m</w:t>
      </w:r>
      <w:r>
        <w:rPr>
          <w:w w:val="110"/>
          <w:position w:val="6"/>
          <w:sz w:val="12"/>
          <w:szCs w:val="12"/>
        </w:rPr>
        <w:t>2</w:t>
      </w:r>
      <w:r>
        <w:rPr>
          <w:w w:val="110"/>
        </w:rPr>
        <w:t>.</w:t>
      </w:r>
      <w:r>
        <w:rPr>
          <w:spacing w:val="28"/>
          <w:w w:val="97"/>
        </w:rPr>
        <w:t xml:space="preserve"> </w:t>
      </w:r>
      <w:r>
        <w:rPr>
          <w:w w:val="110"/>
        </w:rPr>
        <w:t>Likewise</w:t>
      </w:r>
      <w:r>
        <w:rPr>
          <w:spacing w:val="-19"/>
          <w:w w:val="110"/>
        </w:rPr>
        <w:t xml:space="preserve"> </w:t>
      </w:r>
      <w:r>
        <w:rPr>
          <w:w w:val="110"/>
        </w:rPr>
        <w:t>the</w:t>
      </w:r>
      <w:r>
        <w:rPr>
          <w:spacing w:val="-18"/>
          <w:w w:val="110"/>
        </w:rPr>
        <w:t xml:space="preserve"> </w:t>
      </w:r>
      <w:r>
        <w:rPr>
          <w:w w:val="110"/>
        </w:rPr>
        <w:t>physical</w:t>
      </w:r>
      <w:r>
        <w:rPr>
          <w:spacing w:val="-19"/>
          <w:w w:val="110"/>
        </w:rPr>
        <w:t xml:space="preserve"> </w:t>
      </w:r>
      <w:r>
        <w:rPr>
          <w:w w:val="110"/>
        </w:rPr>
        <w:t>habitat</w:t>
      </w:r>
      <w:r>
        <w:rPr>
          <w:spacing w:val="-18"/>
          <w:w w:val="110"/>
        </w:rPr>
        <w:t xml:space="preserve"> </w:t>
      </w:r>
      <w:r>
        <w:rPr>
          <w:w w:val="110"/>
        </w:rPr>
        <w:t>model</w:t>
      </w:r>
      <w:r>
        <w:rPr>
          <w:spacing w:val="-19"/>
          <w:w w:val="110"/>
        </w:rPr>
        <w:t xml:space="preserve"> </w:t>
      </w:r>
      <w:r>
        <w:rPr>
          <w:w w:val="110"/>
        </w:rPr>
        <w:t>cover</w:t>
      </w:r>
      <w:r>
        <w:rPr>
          <w:spacing w:val="-18"/>
          <w:w w:val="110"/>
        </w:rPr>
        <w:t xml:space="preserve"> </w:t>
      </w:r>
      <w:r>
        <w:rPr>
          <w:w w:val="110"/>
        </w:rPr>
        <w:t>presented</w:t>
      </w:r>
      <w:r>
        <w:rPr>
          <w:spacing w:val="-19"/>
          <w:w w:val="110"/>
        </w:rPr>
        <w:t xml:space="preserve"> </w:t>
      </w:r>
      <w:r>
        <w:rPr>
          <w:w w:val="110"/>
        </w:rPr>
        <w:t>a</w:t>
      </w:r>
      <w:r>
        <w:rPr>
          <w:spacing w:val="-18"/>
          <w:w w:val="110"/>
        </w:rPr>
        <w:t xml:space="preserve"> </w:t>
      </w:r>
      <w:r>
        <w:rPr>
          <w:w w:val="110"/>
        </w:rPr>
        <w:t>linear</w:t>
      </w:r>
      <w:r>
        <w:rPr>
          <w:spacing w:val="-19"/>
          <w:w w:val="110"/>
        </w:rPr>
        <w:t xml:space="preserve"> </w:t>
      </w:r>
      <w:r>
        <w:rPr>
          <w:w w:val="110"/>
        </w:rPr>
        <w:t>trend</w:t>
      </w:r>
      <w:r>
        <w:rPr>
          <w:w w:val="108"/>
        </w:rPr>
        <w:t xml:space="preserve"> </w:t>
      </w:r>
      <w:r>
        <w:rPr>
          <w:w w:val="110"/>
        </w:rPr>
        <w:t>but</w:t>
      </w:r>
      <w:r>
        <w:rPr>
          <w:spacing w:val="9"/>
          <w:w w:val="110"/>
        </w:rPr>
        <w:t xml:space="preserve"> </w:t>
      </w:r>
      <w:r>
        <w:rPr>
          <w:w w:val="110"/>
        </w:rPr>
        <w:t>with</w:t>
      </w:r>
      <w:r>
        <w:rPr>
          <w:spacing w:val="9"/>
          <w:w w:val="110"/>
        </w:rPr>
        <w:t xml:space="preserve"> </w:t>
      </w:r>
      <w:r>
        <w:rPr>
          <w:w w:val="110"/>
        </w:rPr>
        <w:t>smaller</w:t>
      </w:r>
      <w:r>
        <w:rPr>
          <w:spacing w:val="9"/>
          <w:w w:val="110"/>
        </w:rPr>
        <w:t xml:space="preserve"> </w:t>
      </w:r>
      <w:r>
        <w:rPr>
          <w:w w:val="110"/>
        </w:rPr>
        <w:t>uncertainty</w:t>
      </w:r>
      <w:r>
        <w:rPr>
          <w:spacing w:val="10"/>
          <w:w w:val="110"/>
        </w:rPr>
        <w:t xml:space="preserve"> </w:t>
      </w:r>
      <w:r>
        <w:rPr>
          <w:w w:val="110"/>
        </w:rPr>
        <w:t>and</w:t>
      </w:r>
      <w:r>
        <w:rPr>
          <w:spacing w:val="9"/>
          <w:w w:val="110"/>
        </w:rPr>
        <w:t xml:space="preserve"> </w:t>
      </w:r>
      <w:r>
        <w:rPr>
          <w:w w:val="110"/>
        </w:rPr>
        <w:t>slope.</w:t>
      </w:r>
      <w:r>
        <w:rPr>
          <w:spacing w:val="9"/>
          <w:w w:val="110"/>
        </w:rPr>
        <w:t xml:space="preserve"> </w:t>
      </w:r>
      <w:r>
        <w:rPr>
          <w:w w:val="110"/>
        </w:rPr>
        <w:t>Uncertainty</w:t>
      </w:r>
      <w:r>
        <w:rPr>
          <w:spacing w:val="9"/>
          <w:w w:val="110"/>
        </w:rPr>
        <w:t xml:space="preserve"> </w:t>
      </w:r>
      <w:r>
        <w:rPr>
          <w:w w:val="110"/>
        </w:rPr>
        <w:t>was</w:t>
      </w:r>
      <w:r>
        <w:rPr>
          <w:spacing w:val="9"/>
          <w:w w:val="110"/>
        </w:rPr>
        <w:t xml:space="preserve"> </w:t>
      </w:r>
      <w:r>
        <w:rPr>
          <w:w w:val="110"/>
        </w:rPr>
        <w:t>higher</w:t>
      </w:r>
      <w:r>
        <w:rPr>
          <w:w w:val="107"/>
        </w:rPr>
        <w:t xml:space="preserve"> </w:t>
      </w:r>
      <w:r>
        <w:rPr>
          <w:w w:val="110"/>
        </w:rPr>
        <w:t>than</w:t>
      </w:r>
      <w:r>
        <w:rPr>
          <w:spacing w:val="7"/>
          <w:w w:val="110"/>
        </w:rPr>
        <w:t xml:space="preserve"> </w:t>
      </w:r>
      <w:r>
        <w:rPr>
          <w:w w:val="110"/>
        </w:rPr>
        <w:t>in</w:t>
      </w:r>
      <w:r>
        <w:rPr>
          <w:spacing w:val="8"/>
          <w:w w:val="110"/>
        </w:rPr>
        <w:t xml:space="preserve"> </w:t>
      </w:r>
      <w:r>
        <w:rPr>
          <w:w w:val="110"/>
        </w:rPr>
        <w:t>the</w:t>
      </w:r>
      <w:r>
        <w:rPr>
          <w:spacing w:val="8"/>
          <w:w w:val="110"/>
        </w:rPr>
        <w:t xml:space="preserve"> </w:t>
      </w:r>
      <w:r>
        <w:rPr>
          <w:w w:val="110"/>
        </w:rPr>
        <w:t>physical</w:t>
      </w:r>
      <w:r>
        <w:rPr>
          <w:spacing w:val="8"/>
          <w:w w:val="110"/>
        </w:rPr>
        <w:t xml:space="preserve"> </w:t>
      </w:r>
      <w:r>
        <w:rPr>
          <w:w w:val="110"/>
        </w:rPr>
        <w:t>habitat</w:t>
      </w:r>
      <w:r>
        <w:rPr>
          <w:spacing w:val="8"/>
          <w:w w:val="110"/>
        </w:rPr>
        <w:t xml:space="preserve"> </w:t>
      </w:r>
      <w:r>
        <w:rPr>
          <w:w w:val="110"/>
        </w:rPr>
        <w:t>model</w:t>
      </w:r>
      <w:r>
        <w:rPr>
          <w:spacing w:val="8"/>
          <w:w w:val="110"/>
        </w:rPr>
        <w:t xml:space="preserve"> </w:t>
      </w:r>
      <w:r>
        <w:rPr>
          <w:w w:val="110"/>
        </w:rPr>
        <w:t>although</w:t>
      </w:r>
      <w:r>
        <w:rPr>
          <w:spacing w:val="8"/>
          <w:w w:val="110"/>
        </w:rPr>
        <w:t xml:space="preserve"> </w:t>
      </w:r>
      <w:r>
        <w:rPr>
          <w:w w:val="110"/>
        </w:rPr>
        <w:t>it</w:t>
      </w:r>
      <w:r>
        <w:rPr>
          <w:spacing w:val="8"/>
          <w:w w:val="110"/>
        </w:rPr>
        <w:t xml:space="preserve"> </w:t>
      </w:r>
      <w:r>
        <w:rPr>
          <w:w w:val="110"/>
        </w:rPr>
        <w:t>presented</w:t>
      </w:r>
      <w:r>
        <w:rPr>
          <w:spacing w:val="8"/>
          <w:w w:val="110"/>
        </w:rPr>
        <w:t xml:space="preserve"> </w:t>
      </w:r>
      <w:r>
        <w:rPr>
          <w:w w:val="110"/>
        </w:rPr>
        <w:t>a</w:t>
      </w:r>
      <w:r>
        <w:rPr>
          <w:spacing w:val="8"/>
          <w:w w:val="110"/>
        </w:rPr>
        <w:t xml:space="preserve"> </w:t>
      </w:r>
      <w:proofErr w:type="spellStart"/>
      <w:r>
        <w:rPr>
          <w:w w:val="110"/>
        </w:rPr>
        <w:t>simi</w:t>
      </w:r>
      <w:proofErr w:type="spellEnd"/>
      <w:r>
        <w:rPr>
          <w:w w:val="110"/>
        </w:rPr>
        <w:t>-</w:t>
      </w:r>
      <w:r>
        <w:rPr>
          <w:w w:val="111"/>
        </w:rPr>
        <w:t xml:space="preserve"> </w:t>
      </w:r>
      <w:proofErr w:type="spellStart"/>
      <w:r>
        <w:rPr>
          <w:w w:val="110"/>
        </w:rPr>
        <w:t>lar</w:t>
      </w:r>
      <w:proofErr w:type="spellEnd"/>
      <w:r>
        <w:rPr>
          <w:spacing w:val="-12"/>
          <w:w w:val="110"/>
        </w:rPr>
        <w:t xml:space="preserve"> </w:t>
      </w:r>
      <w:r>
        <w:rPr>
          <w:w w:val="110"/>
        </w:rPr>
        <w:t>pattern</w:t>
      </w:r>
      <w:r>
        <w:rPr>
          <w:spacing w:val="-12"/>
          <w:w w:val="110"/>
        </w:rPr>
        <w:t xml:space="preserve"> </w:t>
      </w:r>
      <w:r>
        <w:rPr>
          <w:w w:val="110"/>
        </w:rPr>
        <w:t>with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spacing w:val="-11"/>
          <w:w w:val="110"/>
        </w:rPr>
        <w:t xml:space="preserve"> </w:t>
      </w:r>
      <w:r>
        <w:rPr>
          <w:w w:val="110"/>
        </w:rPr>
        <w:t>extreme</w:t>
      </w:r>
      <w:r>
        <w:rPr>
          <w:spacing w:val="-12"/>
          <w:w w:val="110"/>
        </w:rPr>
        <w:t xml:space="preserve"> </w:t>
      </w:r>
      <w:r>
        <w:rPr>
          <w:w w:val="110"/>
        </w:rPr>
        <w:t>values</w:t>
      </w:r>
      <w:r>
        <w:rPr>
          <w:spacing w:val="-12"/>
          <w:w w:val="110"/>
        </w:rPr>
        <w:t xml:space="preserve"> </w:t>
      </w:r>
      <w:r>
        <w:rPr>
          <w:w w:val="110"/>
        </w:rPr>
        <w:t>being</w:t>
      </w:r>
      <w:r>
        <w:rPr>
          <w:spacing w:val="-11"/>
          <w:w w:val="110"/>
        </w:rPr>
        <w:t xml:space="preserve"> </w:t>
      </w:r>
      <w:r>
        <w:rPr>
          <w:w w:val="110"/>
        </w:rPr>
        <w:t>more</w:t>
      </w:r>
      <w:r>
        <w:rPr>
          <w:spacing w:val="-12"/>
          <w:w w:val="110"/>
        </w:rPr>
        <w:t xml:space="preserve"> </w:t>
      </w:r>
      <w:r>
        <w:rPr>
          <w:w w:val="110"/>
        </w:rPr>
        <w:t>uncertain</w:t>
      </w:r>
      <w:r>
        <w:rPr>
          <w:spacing w:val="-12"/>
          <w:w w:val="110"/>
        </w:rPr>
        <w:t xml:space="preserve"> </w:t>
      </w:r>
      <w:r>
        <w:rPr>
          <w:w w:val="110"/>
        </w:rPr>
        <w:t>than</w:t>
      </w:r>
      <w:r>
        <w:rPr>
          <w:spacing w:val="-12"/>
          <w:w w:val="110"/>
        </w:rPr>
        <w:t xml:space="preserve"> </w:t>
      </w:r>
      <w:r>
        <w:rPr>
          <w:w w:val="110"/>
        </w:rPr>
        <w:t>the</w:t>
      </w:r>
      <w:r>
        <w:rPr>
          <w:w w:val="112"/>
        </w:rPr>
        <w:t xml:space="preserve"> </w:t>
      </w:r>
      <w:r>
        <w:rPr>
          <w:w w:val="110"/>
        </w:rPr>
        <w:t>central</w:t>
      </w:r>
      <w:r>
        <w:rPr>
          <w:spacing w:val="-17"/>
          <w:w w:val="110"/>
        </w:rPr>
        <w:t xml:space="preserve"> </w:t>
      </w:r>
      <w:r>
        <w:rPr>
          <w:w w:val="110"/>
        </w:rPr>
        <w:t>part</w:t>
      </w:r>
      <w:r>
        <w:rPr>
          <w:spacing w:val="-17"/>
          <w:w w:val="110"/>
        </w:rPr>
        <w:t xml:space="preserve"> </w:t>
      </w:r>
      <w:r>
        <w:rPr>
          <w:w w:val="110"/>
        </w:rPr>
        <w:t>of</w:t>
      </w:r>
      <w:r>
        <w:rPr>
          <w:spacing w:val="-16"/>
          <w:w w:val="110"/>
        </w:rPr>
        <w:t xml:space="preserve"> </w:t>
      </w:r>
      <w:r>
        <w:rPr>
          <w:w w:val="110"/>
        </w:rPr>
        <w:t>the</w:t>
      </w:r>
      <w:r>
        <w:rPr>
          <w:spacing w:val="-17"/>
          <w:w w:val="110"/>
        </w:rPr>
        <w:t xml:space="preserve"> </w:t>
      </w:r>
      <w:r>
        <w:rPr>
          <w:w w:val="110"/>
        </w:rPr>
        <w:t>input</w:t>
      </w:r>
      <w:r>
        <w:rPr>
          <w:spacing w:val="-16"/>
          <w:w w:val="110"/>
        </w:rPr>
        <w:t xml:space="preserve"> </w:t>
      </w:r>
      <w:r>
        <w:rPr>
          <w:w w:val="110"/>
        </w:rPr>
        <w:t>variables’</w:t>
      </w:r>
      <w:r>
        <w:rPr>
          <w:spacing w:val="-17"/>
          <w:w w:val="110"/>
        </w:rPr>
        <w:t xml:space="preserve"> </w:t>
      </w:r>
      <w:r>
        <w:rPr>
          <w:w w:val="110"/>
        </w:rPr>
        <w:t>distributions</w:t>
      </w:r>
      <w:r>
        <w:rPr>
          <w:spacing w:val="-17"/>
          <w:w w:val="110"/>
        </w:rPr>
        <w:t xml:space="preserve"> </w:t>
      </w:r>
      <w:r>
        <w:rPr>
          <w:w w:val="110"/>
        </w:rPr>
        <w:t>(</w:t>
      </w:r>
      <w:hyperlink w:anchor="_bookmark12" w:history="1">
        <w:r>
          <w:rPr>
            <w:color w:val="0080AC"/>
            <w:w w:val="110"/>
          </w:rPr>
          <w:t>Fig.</w:t>
        </w:r>
        <w:r>
          <w:rPr>
            <w:color w:val="0080AC"/>
            <w:spacing w:val="-16"/>
            <w:w w:val="110"/>
          </w:rPr>
          <w:t xml:space="preserve"> </w:t>
        </w:r>
        <w:r>
          <w:rPr>
            <w:color w:val="0080AC"/>
            <w:w w:val="110"/>
          </w:rPr>
          <w:t>7</w:t>
        </w:r>
        <w:r>
          <w:rPr>
            <w:w w:val="110"/>
          </w:rPr>
          <w:t>).</w:t>
        </w:r>
      </w:hyperlink>
    </w:p>
    <w:p w:rsidR="001461C1" w:rsidRDefault="001461C1">
      <w:pPr>
        <w:spacing w:before="7"/>
        <w:rPr>
          <w:rFonts w:ascii="Book Antiqua" w:eastAsia="Book Antiqua" w:hAnsi="Book Antiqua" w:cs="Book Antiqua"/>
          <w:sz w:val="23"/>
          <w:szCs w:val="23"/>
        </w:rPr>
      </w:pPr>
    </w:p>
    <w:p w:rsidR="001461C1" w:rsidRDefault="00890F31">
      <w:pPr>
        <w:pStyle w:val="Plattetekst"/>
        <w:numPr>
          <w:ilvl w:val="1"/>
          <w:numId w:val="1"/>
        </w:numPr>
        <w:tabs>
          <w:tab w:val="left" w:pos="354"/>
        </w:tabs>
        <w:ind w:left="353"/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/>
          <w:b/>
        </w:rPr>
        <w:t>Discussion</w:t>
      </w:r>
    </w:p>
    <w:p w:rsidR="001461C1" w:rsidRDefault="001461C1">
      <w:pPr>
        <w:spacing w:before="6"/>
        <w:rPr>
          <w:rFonts w:ascii="Bookman Old Style" w:eastAsia="Bookman Old Style" w:hAnsi="Bookman Old Style" w:cs="Bookman Old Style"/>
          <w:b/>
          <w:bCs/>
          <w:sz w:val="19"/>
          <w:szCs w:val="19"/>
        </w:rPr>
      </w:pPr>
    </w:p>
    <w:p w:rsidR="001461C1" w:rsidRDefault="00890F31">
      <w:pPr>
        <w:numPr>
          <w:ilvl w:val="2"/>
          <w:numId w:val="1"/>
        </w:numPr>
        <w:tabs>
          <w:tab w:val="left" w:pos="474"/>
        </w:tabs>
        <w:jc w:val="both"/>
        <w:rPr>
          <w:rFonts w:ascii="Cambria" w:eastAsia="Cambria" w:hAnsi="Cambria" w:cs="Cambria"/>
          <w:sz w:val="16"/>
          <w:szCs w:val="16"/>
        </w:rPr>
      </w:pPr>
      <w:r>
        <w:rPr>
          <w:rFonts w:ascii="Cambria"/>
          <w:i/>
          <w:w w:val="110"/>
          <w:sz w:val="16"/>
        </w:rPr>
        <w:t>MLP</w:t>
      </w:r>
      <w:r>
        <w:rPr>
          <w:rFonts w:ascii="Cambria"/>
          <w:i/>
          <w:spacing w:val="-12"/>
          <w:w w:val="110"/>
          <w:sz w:val="16"/>
        </w:rPr>
        <w:t xml:space="preserve"> </w:t>
      </w:r>
      <w:r>
        <w:rPr>
          <w:rFonts w:ascii="Cambria"/>
          <w:i/>
          <w:w w:val="110"/>
          <w:sz w:val="16"/>
        </w:rPr>
        <w:t>Ensemble</w:t>
      </w:r>
      <w:r>
        <w:rPr>
          <w:rFonts w:ascii="Cambria"/>
          <w:i/>
          <w:spacing w:val="-11"/>
          <w:w w:val="110"/>
          <w:sz w:val="16"/>
        </w:rPr>
        <w:t xml:space="preserve"> </w:t>
      </w:r>
      <w:r>
        <w:rPr>
          <w:rFonts w:ascii="Cambria"/>
          <w:i/>
          <w:w w:val="110"/>
          <w:sz w:val="16"/>
        </w:rPr>
        <w:t>development</w:t>
      </w:r>
    </w:p>
    <w:p w:rsidR="001461C1" w:rsidRDefault="001461C1">
      <w:pPr>
        <w:spacing w:before="6"/>
        <w:rPr>
          <w:rFonts w:ascii="Cambria" w:eastAsia="Cambria" w:hAnsi="Cambria" w:cs="Cambria"/>
          <w:i/>
          <w:sz w:val="19"/>
          <w:szCs w:val="19"/>
        </w:rPr>
      </w:pPr>
    </w:p>
    <w:p w:rsidR="001461C1" w:rsidRDefault="00890F31">
      <w:pPr>
        <w:pStyle w:val="Plattetekst"/>
        <w:spacing w:line="252" w:lineRule="auto"/>
        <w:ind w:right="108"/>
        <w:jc w:val="both"/>
      </w:pPr>
      <w:r>
        <w:rPr>
          <w:w w:val="110"/>
        </w:rPr>
        <w:t>Our</w:t>
      </w:r>
      <w:r>
        <w:rPr>
          <w:spacing w:val="-9"/>
          <w:w w:val="110"/>
        </w:rPr>
        <w:t xml:space="preserve"> </w:t>
      </w:r>
      <w:r>
        <w:rPr>
          <w:w w:val="110"/>
        </w:rPr>
        <w:t>results</w:t>
      </w:r>
      <w:r>
        <w:rPr>
          <w:spacing w:val="-9"/>
          <w:w w:val="110"/>
        </w:rPr>
        <w:t xml:space="preserve"> </w:t>
      </w:r>
      <w:r>
        <w:rPr>
          <w:w w:val="110"/>
        </w:rPr>
        <w:t>indicated</w:t>
      </w:r>
      <w:r>
        <w:rPr>
          <w:spacing w:val="-9"/>
          <w:w w:val="110"/>
        </w:rPr>
        <w:t xml:space="preserve"> </w:t>
      </w:r>
      <w:r>
        <w:rPr>
          <w:w w:val="110"/>
        </w:rPr>
        <w:t>that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MLP</w:t>
      </w:r>
      <w:r>
        <w:rPr>
          <w:spacing w:val="-9"/>
          <w:w w:val="110"/>
        </w:rPr>
        <w:t xml:space="preserve"> </w:t>
      </w:r>
      <w:r>
        <w:rPr>
          <w:w w:val="110"/>
        </w:rPr>
        <w:t>Ensemble</w:t>
      </w:r>
      <w:r>
        <w:rPr>
          <w:spacing w:val="-9"/>
          <w:w w:val="110"/>
        </w:rPr>
        <w:t xml:space="preserve"> </w:t>
      </w:r>
      <w:r>
        <w:rPr>
          <w:w w:val="110"/>
        </w:rPr>
        <w:t>paradigm</w:t>
      </w:r>
      <w:r>
        <w:rPr>
          <w:spacing w:val="-8"/>
          <w:w w:val="110"/>
        </w:rPr>
        <w:t xml:space="preserve"> </w:t>
      </w:r>
      <w:r>
        <w:rPr>
          <w:w w:val="110"/>
        </w:rPr>
        <w:t>can</w:t>
      </w:r>
      <w:r>
        <w:rPr>
          <w:spacing w:val="-9"/>
          <w:w w:val="110"/>
        </w:rPr>
        <w:t xml:space="preserve"> </w:t>
      </w:r>
      <w:r>
        <w:rPr>
          <w:w w:val="110"/>
        </w:rPr>
        <w:t>be considered</w:t>
      </w:r>
      <w:r>
        <w:rPr>
          <w:spacing w:val="16"/>
          <w:w w:val="110"/>
        </w:rPr>
        <w:t xml:space="preserve"> </w:t>
      </w:r>
      <w:r>
        <w:rPr>
          <w:w w:val="110"/>
        </w:rPr>
        <w:t>proﬁcient</w:t>
      </w:r>
      <w:r>
        <w:rPr>
          <w:spacing w:val="16"/>
          <w:w w:val="110"/>
        </w:rPr>
        <w:t xml:space="preserve"> </w:t>
      </w:r>
      <w:r>
        <w:rPr>
          <w:w w:val="110"/>
        </w:rPr>
        <w:t>to</w:t>
      </w:r>
      <w:r>
        <w:rPr>
          <w:spacing w:val="16"/>
          <w:w w:val="110"/>
        </w:rPr>
        <w:t xml:space="preserve"> </w:t>
      </w:r>
      <w:r>
        <w:rPr>
          <w:w w:val="110"/>
        </w:rPr>
        <w:t>model</w:t>
      </w:r>
      <w:r>
        <w:rPr>
          <w:spacing w:val="16"/>
          <w:w w:val="110"/>
        </w:rPr>
        <w:t xml:space="preserve"> </w:t>
      </w:r>
      <w:r>
        <w:rPr>
          <w:w w:val="110"/>
        </w:rPr>
        <w:t>the</w:t>
      </w:r>
      <w:r>
        <w:rPr>
          <w:spacing w:val="16"/>
          <w:w w:val="110"/>
        </w:rPr>
        <w:t xml:space="preserve"> </w:t>
      </w:r>
      <w:r>
        <w:rPr>
          <w:w w:val="110"/>
        </w:rPr>
        <w:t>ecological</w:t>
      </w:r>
      <w:r>
        <w:rPr>
          <w:spacing w:val="16"/>
          <w:w w:val="110"/>
        </w:rPr>
        <w:t xml:space="preserve"> </w:t>
      </w:r>
      <w:r>
        <w:rPr>
          <w:w w:val="110"/>
        </w:rPr>
        <w:t>niche</w:t>
      </w:r>
      <w:r>
        <w:rPr>
          <w:spacing w:val="16"/>
          <w:w w:val="110"/>
        </w:rPr>
        <w:t xml:space="preserve"> </w:t>
      </w:r>
      <w:r>
        <w:rPr>
          <w:w w:val="110"/>
        </w:rPr>
        <w:t>of</w:t>
      </w:r>
      <w:r>
        <w:rPr>
          <w:spacing w:val="17"/>
          <w:w w:val="110"/>
        </w:rPr>
        <w:t xml:space="preserve"> </w:t>
      </w:r>
      <w:proofErr w:type="spellStart"/>
      <w:r>
        <w:rPr>
          <w:w w:val="110"/>
        </w:rPr>
        <w:t>freshwa</w:t>
      </w:r>
      <w:proofErr w:type="spellEnd"/>
      <w:r>
        <w:rPr>
          <w:w w:val="110"/>
        </w:rPr>
        <w:t>-</w:t>
      </w:r>
      <w:r>
        <w:rPr>
          <w:w w:val="109"/>
        </w:rPr>
        <w:t xml:space="preserve"> </w:t>
      </w:r>
      <w:proofErr w:type="spellStart"/>
      <w:r>
        <w:rPr>
          <w:w w:val="110"/>
        </w:rPr>
        <w:t>ter</w:t>
      </w:r>
      <w:proofErr w:type="spellEnd"/>
      <w:r>
        <w:rPr>
          <w:spacing w:val="10"/>
          <w:w w:val="110"/>
        </w:rPr>
        <w:t xml:space="preserve"> </w:t>
      </w:r>
      <w:r>
        <w:rPr>
          <w:w w:val="110"/>
        </w:rPr>
        <w:t>ﬁ</w:t>
      </w:r>
      <w:r>
        <w:rPr>
          <w:w w:val="110"/>
        </w:rPr>
        <w:t>sh</w:t>
      </w:r>
      <w:r>
        <w:rPr>
          <w:spacing w:val="11"/>
          <w:w w:val="110"/>
        </w:rPr>
        <w:t xml:space="preserve"> </w:t>
      </w:r>
      <w:r>
        <w:rPr>
          <w:w w:val="110"/>
        </w:rPr>
        <w:t>species,</w:t>
      </w:r>
      <w:r>
        <w:rPr>
          <w:spacing w:val="10"/>
          <w:w w:val="110"/>
        </w:rPr>
        <w:t xml:space="preserve"> </w:t>
      </w:r>
      <w:r>
        <w:rPr>
          <w:w w:val="110"/>
        </w:rPr>
        <w:t>in</w:t>
      </w:r>
      <w:r>
        <w:rPr>
          <w:spacing w:val="10"/>
          <w:w w:val="110"/>
        </w:rPr>
        <w:t xml:space="preserve"> </w:t>
      </w:r>
      <w:r>
        <w:rPr>
          <w:w w:val="110"/>
        </w:rPr>
        <w:t>line</w:t>
      </w:r>
      <w:r>
        <w:rPr>
          <w:spacing w:val="11"/>
          <w:w w:val="110"/>
        </w:rPr>
        <w:t xml:space="preserve"> </w:t>
      </w:r>
      <w:r>
        <w:rPr>
          <w:w w:val="110"/>
        </w:rPr>
        <w:t>with</w:t>
      </w:r>
      <w:r>
        <w:rPr>
          <w:spacing w:val="10"/>
          <w:w w:val="110"/>
        </w:rPr>
        <w:t xml:space="preserve"> </w:t>
      </w:r>
      <w:r>
        <w:rPr>
          <w:w w:val="110"/>
        </w:rPr>
        <w:t>previous</w:t>
      </w:r>
      <w:r>
        <w:rPr>
          <w:spacing w:val="11"/>
          <w:w w:val="110"/>
        </w:rPr>
        <w:t xml:space="preserve"> </w:t>
      </w:r>
      <w:r>
        <w:rPr>
          <w:w w:val="110"/>
        </w:rPr>
        <w:t>studies</w:t>
      </w:r>
      <w:r>
        <w:rPr>
          <w:spacing w:val="10"/>
          <w:w w:val="110"/>
        </w:rPr>
        <w:t xml:space="preserve"> </w:t>
      </w:r>
      <w:r>
        <w:rPr>
          <w:w w:val="110"/>
        </w:rPr>
        <w:t>that</w:t>
      </w:r>
      <w:r>
        <w:rPr>
          <w:spacing w:val="11"/>
          <w:w w:val="110"/>
        </w:rPr>
        <w:t xml:space="preserve"> </w:t>
      </w:r>
      <w:proofErr w:type="spellStart"/>
      <w:r>
        <w:rPr>
          <w:w w:val="110"/>
        </w:rPr>
        <w:t>modelled</w:t>
      </w:r>
      <w:proofErr w:type="spellEnd"/>
      <w:r>
        <w:rPr>
          <w:spacing w:val="10"/>
          <w:w w:val="110"/>
        </w:rPr>
        <w:t xml:space="preserve"> </w:t>
      </w:r>
      <w:r>
        <w:rPr>
          <w:w w:val="110"/>
        </w:rPr>
        <w:t>ﬁ</w:t>
      </w:r>
      <w:r>
        <w:rPr>
          <w:w w:val="110"/>
        </w:rPr>
        <w:t>sh</w:t>
      </w:r>
      <w:r>
        <w:rPr>
          <w:w w:val="107"/>
        </w:rPr>
        <w:t xml:space="preserve"> </w:t>
      </w:r>
      <w:r>
        <w:rPr>
          <w:w w:val="110"/>
        </w:rPr>
        <w:t>density</w:t>
      </w:r>
      <w:r>
        <w:rPr>
          <w:spacing w:val="-2"/>
          <w:w w:val="110"/>
        </w:rPr>
        <w:t xml:space="preserve"> </w:t>
      </w:r>
      <w:r>
        <w:rPr>
          <w:w w:val="110"/>
        </w:rPr>
        <w:t>with</w:t>
      </w:r>
      <w:r>
        <w:rPr>
          <w:spacing w:val="-1"/>
          <w:w w:val="110"/>
        </w:rPr>
        <w:t xml:space="preserve"> </w:t>
      </w:r>
      <w:r>
        <w:rPr>
          <w:w w:val="110"/>
        </w:rPr>
        <w:t>neural</w:t>
      </w:r>
      <w:r>
        <w:rPr>
          <w:spacing w:val="-2"/>
          <w:w w:val="110"/>
        </w:rPr>
        <w:t xml:space="preserve"> </w:t>
      </w:r>
      <w:r>
        <w:rPr>
          <w:w w:val="110"/>
        </w:rPr>
        <w:t>networks</w:t>
      </w:r>
      <w:r>
        <w:rPr>
          <w:spacing w:val="-1"/>
          <w:w w:val="110"/>
        </w:rPr>
        <w:t xml:space="preserve"> </w:t>
      </w:r>
      <w:r>
        <w:rPr>
          <w:w w:val="110"/>
        </w:rPr>
        <w:t>(</w:t>
      </w:r>
      <w:proofErr w:type="spellStart"/>
      <w:r>
        <w:fldChar w:fldCharType="begin"/>
      </w:r>
      <w:r>
        <w:instrText xml:space="preserve"> HYPERLINK \l "_bookmark35" </w:instrText>
      </w:r>
      <w:r>
        <w:fldChar w:fldCharType="separate"/>
      </w:r>
      <w:r>
        <w:rPr>
          <w:color w:val="0080AC"/>
          <w:w w:val="110"/>
        </w:rPr>
        <w:t>Baran</w:t>
      </w:r>
      <w:proofErr w:type="spellEnd"/>
      <w:r>
        <w:rPr>
          <w:color w:val="0080AC"/>
          <w:w w:val="110"/>
        </w:rPr>
        <w:fldChar w:fldCharType="end"/>
      </w:r>
      <w:r>
        <w:rPr>
          <w:color w:val="0080AC"/>
          <w:spacing w:val="-1"/>
          <w:w w:val="110"/>
        </w:rPr>
        <w:t xml:space="preserve"> </w:t>
      </w:r>
      <w:hyperlink w:anchor="_bookmark35" w:history="1">
        <w:r>
          <w:rPr>
            <w:color w:val="0080AC"/>
            <w:w w:val="110"/>
          </w:rPr>
          <w:t>et</w:t>
        </w:r>
        <w:r>
          <w:rPr>
            <w:color w:val="0080AC"/>
            <w:spacing w:val="-2"/>
            <w:w w:val="110"/>
          </w:rPr>
          <w:t xml:space="preserve"> </w:t>
        </w:r>
        <w:r>
          <w:rPr>
            <w:color w:val="0080AC"/>
            <w:w w:val="110"/>
          </w:rPr>
          <w:t>al.,</w:t>
        </w:r>
      </w:hyperlink>
      <w:r>
        <w:rPr>
          <w:color w:val="0080AC"/>
          <w:spacing w:val="-1"/>
          <w:w w:val="110"/>
        </w:rPr>
        <w:t xml:space="preserve"> </w:t>
      </w:r>
      <w:hyperlink w:anchor="_bookmark35" w:history="1">
        <w:r>
          <w:rPr>
            <w:color w:val="0080AC"/>
            <w:w w:val="110"/>
          </w:rPr>
          <w:t>1996;</w:t>
        </w:r>
      </w:hyperlink>
      <w:r>
        <w:rPr>
          <w:color w:val="0080AC"/>
          <w:spacing w:val="-1"/>
          <w:w w:val="110"/>
        </w:rPr>
        <w:t xml:space="preserve"> </w:t>
      </w:r>
      <w:hyperlink w:anchor="_bookmark35" w:history="1">
        <w:proofErr w:type="spellStart"/>
        <w:r>
          <w:rPr>
            <w:color w:val="0080AC"/>
            <w:w w:val="110"/>
          </w:rPr>
          <w:t>Brosse</w:t>
        </w:r>
        <w:proofErr w:type="spellEnd"/>
      </w:hyperlink>
      <w:r>
        <w:rPr>
          <w:color w:val="0080AC"/>
          <w:spacing w:val="-2"/>
          <w:w w:val="110"/>
        </w:rPr>
        <w:t xml:space="preserve"> </w:t>
      </w:r>
      <w:hyperlink w:anchor="_bookmark35" w:history="1">
        <w:r>
          <w:rPr>
            <w:color w:val="0080AC"/>
            <w:w w:val="110"/>
          </w:rPr>
          <w:t>and</w:t>
        </w:r>
      </w:hyperlink>
      <w:r>
        <w:rPr>
          <w:color w:val="0080AC"/>
          <w:spacing w:val="-1"/>
          <w:w w:val="110"/>
        </w:rPr>
        <w:t xml:space="preserve"> </w:t>
      </w:r>
      <w:hyperlink w:anchor="_bookmark35" w:history="1">
        <w:proofErr w:type="spellStart"/>
        <w:r>
          <w:rPr>
            <w:color w:val="0080AC"/>
            <w:w w:val="110"/>
          </w:rPr>
          <w:t>Lek</w:t>
        </w:r>
        <w:proofErr w:type="spellEnd"/>
        <w:r>
          <w:rPr>
            <w:color w:val="0080AC"/>
            <w:w w:val="110"/>
          </w:rPr>
          <w:t>,</w:t>
        </w:r>
      </w:hyperlink>
      <w:r>
        <w:rPr>
          <w:color w:val="0080AC"/>
          <w:w w:val="99"/>
        </w:rPr>
        <w:t xml:space="preserve"> </w:t>
      </w:r>
      <w:hyperlink w:anchor="_bookmark35" w:history="1">
        <w:r>
          <w:rPr>
            <w:color w:val="0080AC"/>
            <w:w w:val="110"/>
          </w:rPr>
          <w:t>2000;</w:t>
        </w:r>
      </w:hyperlink>
      <w:r>
        <w:rPr>
          <w:color w:val="0080AC"/>
          <w:spacing w:val="-16"/>
          <w:w w:val="110"/>
        </w:rPr>
        <w:t xml:space="preserve"> </w:t>
      </w:r>
      <w:hyperlink w:anchor="_bookmark35" w:history="1">
        <w:proofErr w:type="spellStart"/>
        <w:r>
          <w:rPr>
            <w:color w:val="0080AC"/>
            <w:w w:val="110"/>
          </w:rPr>
          <w:t>Laffaille</w:t>
        </w:r>
        <w:proofErr w:type="spellEnd"/>
      </w:hyperlink>
      <w:r>
        <w:rPr>
          <w:color w:val="0080AC"/>
          <w:spacing w:val="-15"/>
          <w:w w:val="110"/>
        </w:rPr>
        <w:t xml:space="preserve"> </w:t>
      </w:r>
      <w:hyperlink w:anchor="_bookmark35" w:history="1">
        <w:r>
          <w:rPr>
            <w:color w:val="0080AC"/>
            <w:w w:val="110"/>
          </w:rPr>
          <w:t>et</w:t>
        </w:r>
        <w:r>
          <w:rPr>
            <w:color w:val="0080AC"/>
            <w:spacing w:val="-16"/>
            <w:w w:val="110"/>
          </w:rPr>
          <w:t xml:space="preserve"> </w:t>
        </w:r>
        <w:r>
          <w:rPr>
            <w:color w:val="0080AC"/>
            <w:w w:val="110"/>
          </w:rPr>
          <w:t>al.,</w:t>
        </w:r>
      </w:hyperlink>
      <w:r>
        <w:rPr>
          <w:color w:val="0080AC"/>
          <w:spacing w:val="-15"/>
          <w:w w:val="110"/>
        </w:rPr>
        <w:t xml:space="preserve"> </w:t>
      </w:r>
      <w:hyperlink w:anchor="_bookmark35" w:history="1">
        <w:r>
          <w:rPr>
            <w:color w:val="0080AC"/>
            <w:spacing w:val="-1"/>
            <w:w w:val="110"/>
          </w:rPr>
          <w:t>2003</w:t>
        </w:r>
        <w:r>
          <w:rPr>
            <w:spacing w:val="-2"/>
            <w:w w:val="110"/>
          </w:rPr>
          <w:t>).</w:t>
        </w:r>
      </w:hyperlink>
      <w:r>
        <w:rPr>
          <w:spacing w:val="-16"/>
          <w:w w:val="110"/>
        </w:rPr>
        <w:t xml:space="preserve"> </w:t>
      </w:r>
      <w:r>
        <w:rPr>
          <w:w w:val="110"/>
        </w:rPr>
        <w:t>The</w:t>
      </w:r>
      <w:r>
        <w:rPr>
          <w:spacing w:val="-15"/>
          <w:w w:val="110"/>
        </w:rPr>
        <w:t xml:space="preserve"> </w:t>
      </w:r>
      <w:r>
        <w:rPr>
          <w:w w:val="110"/>
        </w:rPr>
        <w:t>presented</w:t>
      </w:r>
      <w:r>
        <w:rPr>
          <w:spacing w:val="-16"/>
          <w:w w:val="110"/>
        </w:rPr>
        <w:t xml:space="preserve"> </w:t>
      </w:r>
      <w:r>
        <w:rPr>
          <w:w w:val="110"/>
        </w:rPr>
        <w:t>optimal</w:t>
      </w:r>
      <w:r>
        <w:rPr>
          <w:spacing w:val="-15"/>
          <w:w w:val="110"/>
        </w:rPr>
        <w:t xml:space="preserve"> </w:t>
      </w:r>
      <w:r>
        <w:rPr>
          <w:w w:val="110"/>
        </w:rPr>
        <w:t>models</w:t>
      </w:r>
      <w:r>
        <w:rPr>
          <w:spacing w:val="-16"/>
          <w:w w:val="110"/>
        </w:rPr>
        <w:t xml:space="preserve"> </w:t>
      </w:r>
      <w:r>
        <w:rPr>
          <w:w w:val="110"/>
        </w:rPr>
        <w:t>also</w:t>
      </w:r>
      <w:r>
        <w:rPr>
          <w:spacing w:val="-15"/>
          <w:w w:val="110"/>
        </w:rPr>
        <w:t xml:space="preserve"> </w:t>
      </w:r>
      <w:r>
        <w:rPr>
          <w:w w:val="110"/>
        </w:rPr>
        <w:t>out-</w:t>
      </w:r>
      <w:r>
        <w:rPr>
          <w:spacing w:val="25"/>
          <w:w w:val="111"/>
        </w:rPr>
        <w:t xml:space="preserve"> </w:t>
      </w:r>
      <w:r>
        <w:rPr>
          <w:w w:val="110"/>
        </w:rPr>
        <w:t>performed</w:t>
      </w:r>
      <w:r>
        <w:rPr>
          <w:spacing w:val="-3"/>
          <w:w w:val="110"/>
        </w:rPr>
        <w:t xml:space="preserve"> </w:t>
      </w:r>
      <w:r>
        <w:rPr>
          <w:w w:val="110"/>
        </w:rPr>
        <w:t>any</w:t>
      </w:r>
      <w:r>
        <w:rPr>
          <w:spacing w:val="-3"/>
          <w:w w:val="110"/>
        </w:rPr>
        <w:t xml:space="preserve"> </w:t>
      </w:r>
      <w:r>
        <w:rPr>
          <w:w w:val="110"/>
        </w:rPr>
        <w:t>single</w:t>
      </w:r>
      <w:r>
        <w:rPr>
          <w:spacing w:val="-3"/>
          <w:w w:val="110"/>
        </w:rPr>
        <w:t xml:space="preserve"> </w:t>
      </w:r>
      <w:r>
        <w:rPr>
          <w:w w:val="110"/>
        </w:rPr>
        <w:t>MLP,</w:t>
      </w:r>
      <w:r>
        <w:rPr>
          <w:spacing w:val="-2"/>
          <w:w w:val="110"/>
        </w:rPr>
        <w:t xml:space="preserve"> </w:t>
      </w:r>
      <w:r>
        <w:rPr>
          <w:w w:val="110"/>
        </w:rPr>
        <w:t>which</w:t>
      </w:r>
      <w:r>
        <w:rPr>
          <w:spacing w:val="-3"/>
          <w:w w:val="110"/>
        </w:rPr>
        <w:t xml:space="preserve"> </w:t>
      </w:r>
      <w:r>
        <w:rPr>
          <w:w w:val="110"/>
        </w:rPr>
        <w:t>agrees</w:t>
      </w:r>
      <w:r>
        <w:rPr>
          <w:spacing w:val="-3"/>
          <w:w w:val="110"/>
        </w:rPr>
        <w:t xml:space="preserve"> </w:t>
      </w:r>
      <w:r>
        <w:rPr>
          <w:w w:val="110"/>
        </w:rPr>
        <w:t>with</w:t>
      </w:r>
      <w:r>
        <w:rPr>
          <w:spacing w:val="-2"/>
          <w:w w:val="110"/>
        </w:rPr>
        <w:t xml:space="preserve"> </w:t>
      </w:r>
      <w:r>
        <w:rPr>
          <w:w w:val="110"/>
        </w:rPr>
        <w:t>previous</w:t>
      </w:r>
      <w:r>
        <w:rPr>
          <w:spacing w:val="-3"/>
          <w:w w:val="110"/>
        </w:rPr>
        <w:t xml:space="preserve"> </w:t>
      </w:r>
      <w:r>
        <w:rPr>
          <w:w w:val="110"/>
        </w:rPr>
        <w:t>research</w:t>
      </w:r>
      <w:r>
        <w:rPr>
          <w:w w:val="109"/>
        </w:rPr>
        <w:t xml:space="preserve"> </w:t>
      </w:r>
      <w:r>
        <w:rPr>
          <w:w w:val="110"/>
        </w:rPr>
        <w:t>(</w:t>
      </w:r>
      <w:proofErr w:type="spellStart"/>
      <w:r>
        <w:fldChar w:fldCharType="begin"/>
      </w:r>
      <w:r>
        <w:instrText xml:space="preserve"> HYPERLINK \l "_bookmark51" </w:instrText>
      </w:r>
      <w:r>
        <w:fldChar w:fldCharType="separate"/>
      </w:r>
      <w:r>
        <w:rPr>
          <w:color w:val="0080AC"/>
          <w:w w:val="110"/>
        </w:rPr>
        <w:t>Palialexis</w:t>
      </w:r>
      <w:proofErr w:type="spellEnd"/>
      <w:r>
        <w:rPr>
          <w:color w:val="0080AC"/>
          <w:w w:val="110"/>
        </w:rPr>
        <w:fldChar w:fldCharType="end"/>
      </w:r>
      <w:r>
        <w:rPr>
          <w:color w:val="0080AC"/>
          <w:spacing w:val="-12"/>
          <w:w w:val="110"/>
        </w:rPr>
        <w:t xml:space="preserve"> </w:t>
      </w:r>
      <w:hyperlink w:anchor="_bookmark51" w:history="1">
        <w:r>
          <w:rPr>
            <w:color w:val="0080AC"/>
            <w:w w:val="110"/>
          </w:rPr>
          <w:t>et</w:t>
        </w:r>
        <w:r>
          <w:rPr>
            <w:color w:val="0080AC"/>
            <w:spacing w:val="-11"/>
            <w:w w:val="110"/>
          </w:rPr>
          <w:t xml:space="preserve"> </w:t>
        </w:r>
        <w:r>
          <w:rPr>
            <w:color w:val="0080AC"/>
            <w:w w:val="110"/>
          </w:rPr>
          <w:t>al.,</w:t>
        </w:r>
      </w:hyperlink>
      <w:r>
        <w:rPr>
          <w:color w:val="0080AC"/>
          <w:spacing w:val="-12"/>
          <w:w w:val="110"/>
        </w:rPr>
        <w:t xml:space="preserve"> </w:t>
      </w:r>
      <w:hyperlink w:anchor="_bookmark51" w:history="1">
        <w:r>
          <w:rPr>
            <w:color w:val="0080AC"/>
            <w:spacing w:val="-1"/>
            <w:w w:val="110"/>
          </w:rPr>
          <w:t>2011</w:t>
        </w:r>
        <w:r>
          <w:rPr>
            <w:spacing w:val="-2"/>
            <w:w w:val="110"/>
          </w:rPr>
          <w:t>).</w:t>
        </w:r>
      </w:hyperlink>
      <w:r>
        <w:rPr>
          <w:spacing w:val="-11"/>
          <w:w w:val="110"/>
        </w:rPr>
        <w:t xml:space="preserve"> </w:t>
      </w:r>
      <w:r>
        <w:rPr>
          <w:w w:val="110"/>
        </w:rPr>
        <w:t>We</w:t>
      </w:r>
      <w:r>
        <w:rPr>
          <w:spacing w:val="-11"/>
          <w:w w:val="110"/>
        </w:rPr>
        <w:t xml:space="preserve"> </w:t>
      </w:r>
      <w:r>
        <w:rPr>
          <w:w w:val="110"/>
        </w:rPr>
        <w:t>also</w:t>
      </w:r>
      <w:r>
        <w:rPr>
          <w:spacing w:val="-12"/>
          <w:w w:val="110"/>
        </w:rPr>
        <w:t xml:space="preserve"> </w:t>
      </w:r>
      <w:r>
        <w:rPr>
          <w:w w:val="110"/>
        </w:rPr>
        <w:t>demonstrated</w:t>
      </w:r>
      <w:r>
        <w:rPr>
          <w:spacing w:val="-11"/>
          <w:w w:val="110"/>
        </w:rPr>
        <w:t xml:space="preserve"> </w:t>
      </w:r>
      <w:r>
        <w:rPr>
          <w:w w:val="110"/>
        </w:rPr>
        <w:t>that</w:t>
      </w:r>
      <w:r>
        <w:rPr>
          <w:spacing w:val="-12"/>
          <w:w w:val="110"/>
        </w:rPr>
        <w:t xml:space="preserve"> </w:t>
      </w:r>
      <w:r>
        <w:rPr>
          <w:w w:val="110"/>
        </w:rPr>
        <w:t>active</w:t>
      </w:r>
      <w:r>
        <w:rPr>
          <w:spacing w:val="-11"/>
          <w:w w:val="110"/>
        </w:rPr>
        <w:t xml:space="preserve"> </w:t>
      </w:r>
      <w:r>
        <w:rPr>
          <w:w w:val="110"/>
        </w:rPr>
        <w:t>selection</w:t>
      </w:r>
      <w:r>
        <w:rPr>
          <w:spacing w:val="25"/>
          <w:w w:val="110"/>
        </w:rPr>
        <w:t xml:space="preserve"> </w:t>
      </w:r>
      <w:r>
        <w:rPr>
          <w:w w:val="110"/>
        </w:rPr>
        <w:t>of</w:t>
      </w:r>
      <w:r>
        <w:rPr>
          <w:spacing w:val="-19"/>
          <w:w w:val="110"/>
        </w:rPr>
        <w:t xml:space="preserve"> </w:t>
      </w:r>
      <w:r>
        <w:rPr>
          <w:w w:val="110"/>
        </w:rPr>
        <w:t>MLP</w:t>
      </w:r>
      <w:r>
        <w:rPr>
          <w:spacing w:val="-19"/>
          <w:w w:val="110"/>
        </w:rPr>
        <w:t xml:space="preserve"> </w:t>
      </w:r>
      <w:r>
        <w:rPr>
          <w:w w:val="110"/>
        </w:rPr>
        <w:t>candidates</w:t>
      </w:r>
      <w:r>
        <w:rPr>
          <w:spacing w:val="-19"/>
          <w:w w:val="110"/>
        </w:rPr>
        <w:t xml:space="preserve"> </w:t>
      </w:r>
      <w:r>
        <w:rPr>
          <w:w w:val="110"/>
        </w:rPr>
        <w:t>to</w:t>
      </w:r>
      <w:r>
        <w:rPr>
          <w:spacing w:val="-19"/>
          <w:w w:val="110"/>
        </w:rPr>
        <w:t xml:space="preserve"> </w:t>
      </w:r>
      <w:r>
        <w:rPr>
          <w:w w:val="110"/>
        </w:rPr>
        <w:t>create</w:t>
      </w:r>
      <w:r>
        <w:rPr>
          <w:spacing w:val="-19"/>
          <w:w w:val="110"/>
        </w:rPr>
        <w:t xml:space="preserve"> </w:t>
      </w:r>
      <w:r>
        <w:rPr>
          <w:w w:val="110"/>
        </w:rPr>
        <w:t>an</w:t>
      </w:r>
      <w:r>
        <w:rPr>
          <w:spacing w:val="-18"/>
          <w:w w:val="110"/>
        </w:rPr>
        <w:t xml:space="preserve"> </w:t>
      </w:r>
      <w:r>
        <w:rPr>
          <w:w w:val="110"/>
        </w:rPr>
        <w:t>optimal</w:t>
      </w:r>
      <w:r>
        <w:rPr>
          <w:spacing w:val="-19"/>
          <w:w w:val="110"/>
        </w:rPr>
        <w:t xml:space="preserve"> </w:t>
      </w:r>
      <w:r>
        <w:rPr>
          <w:w w:val="110"/>
        </w:rPr>
        <w:t>subset</w:t>
      </w:r>
      <w:r>
        <w:rPr>
          <w:spacing w:val="-19"/>
          <w:w w:val="110"/>
        </w:rPr>
        <w:t xml:space="preserve"> </w:t>
      </w:r>
      <w:r>
        <w:rPr>
          <w:w w:val="110"/>
        </w:rPr>
        <w:t>can</w:t>
      </w:r>
      <w:r>
        <w:rPr>
          <w:spacing w:val="-19"/>
          <w:w w:val="110"/>
        </w:rPr>
        <w:t xml:space="preserve"> </w:t>
      </w:r>
      <w:r>
        <w:rPr>
          <w:w w:val="110"/>
        </w:rPr>
        <w:t>further</w:t>
      </w:r>
      <w:r>
        <w:rPr>
          <w:spacing w:val="-19"/>
          <w:w w:val="110"/>
        </w:rPr>
        <w:t xml:space="preserve"> </w:t>
      </w:r>
      <w:r>
        <w:rPr>
          <w:w w:val="110"/>
        </w:rPr>
        <w:t>improve</w:t>
      </w:r>
      <w:r>
        <w:rPr>
          <w:w w:val="106"/>
        </w:rPr>
        <w:t xml:space="preserve"> </w:t>
      </w:r>
      <w:r>
        <w:rPr>
          <w:w w:val="110"/>
        </w:rPr>
        <w:t>MLP</w:t>
      </w:r>
      <w:r>
        <w:rPr>
          <w:spacing w:val="-17"/>
          <w:w w:val="110"/>
        </w:rPr>
        <w:t xml:space="preserve"> </w:t>
      </w:r>
      <w:r>
        <w:rPr>
          <w:w w:val="110"/>
        </w:rPr>
        <w:t>Ensembles’</w:t>
      </w:r>
      <w:r>
        <w:rPr>
          <w:spacing w:val="-17"/>
          <w:w w:val="110"/>
        </w:rPr>
        <w:t xml:space="preserve"> </w:t>
      </w:r>
      <w:r>
        <w:rPr>
          <w:w w:val="110"/>
        </w:rPr>
        <w:t>performance.</w:t>
      </w:r>
      <w:r>
        <w:rPr>
          <w:spacing w:val="-17"/>
          <w:w w:val="110"/>
        </w:rPr>
        <w:t xml:space="preserve"> </w:t>
      </w:r>
      <w:r>
        <w:rPr>
          <w:w w:val="110"/>
        </w:rPr>
        <w:t>This</w:t>
      </w:r>
      <w:r>
        <w:rPr>
          <w:spacing w:val="-17"/>
          <w:w w:val="110"/>
        </w:rPr>
        <w:t xml:space="preserve"> </w:t>
      </w:r>
      <w:r>
        <w:rPr>
          <w:w w:val="110"/>
        </w:rPr>
        <w:t>is</w:t>
      </w:r>
      <w:r>
        <w:rPr>
          <w:spacing w:val="-17"/>
          <w:w w:val="110"/>
        </w:rPr>
        <w:t xml:space="preserve"> </w:t>
      </w:r>
      <w:r>
        <w:rPr>
          <w:w w:val="110"/>
        </w:rPr>
        <w:t>consistent</w:t>
      </w:r>
      <w:r>
        <w:rPr>
          <w:spacing w:val="-17"/>
          <w:w w:val="110"/>
        </w:rPr>
        <w:t xml:space="preserve"> </w:t>
      </w:r>
      <w:r>
        <w:rPr>
          <w:w w:val="110"/>
        </w:rPr>
        <w:t>with</w:t>
      </w:r>
      <w:r>
        <w:rPr>
          <w:spacing w:val="-17"/>
          <w:w w:val="110"/>
        </w:rPr>
        <w:t xml:space="preserve"> </w:t>
      </w:r>
      <w:hyperlink w:anchor="_bookmark71" w:history="1">
        <w:r>
          <w:rPr>
            <w:color w:val="0080AC"/>
            <w:w w:val="110"/>
          </w:rPr>
          <w:t>Zhou’s</w:t>
        </w:r>
      </w:hyperlink>
      <w:r>
        <w:rPr>
          <w:color w:val="0080AC"/>
          <w:spacing w:val="-17"/>
          <w:w w:val="110"/>
        </w:rPr>
        <w:t xml:space="preserve"> </w:t>
      </w:r>
      <w:hyperlink w:anchor="_bookmark71" w:history="1">
        <w:r>
          <w:rPr>
            <w:color w:val="0080AC"/>
            <w:w w:val="110"/>
          </w:rPr>
          <w:t>et</w:t>
        </w:r>
        <w:r>
          <w:rPr>
            <w:color w:val="0080AC"/>
            <w:spacing w:val="-17"/>
            <w:w w:val="110"/>
          </w:rPr>
          <w:t xml:space="preserve"> </w:t>
        </w:r>
        <w:r>
          <w:rPr>
            <w:color w:val="0080AC"/>
            <w:w w:val="110"/>
          </w:rPr>
          <w:t>al.</w:t>
        </w:r>
      </w:hyperlink>
      <w:r>
        <w:rPr>
          <w:color w:val="0080AC"/>
          <w:w w:val="104"/>
        </w:rPr>
        <w:t xml:space="preserve"> </w:t>
      </w:r>
      <w:hyperlink w:anchor="_bookmark71" w:history="1">
        <w:r>
          <w:rPr>
            <w:color w:val="0080AC"/>
            <w:w w:val="110"/>
          </w:rPr>
          <w:t>(2002)</w:t>
        </w:r>
      </w:hyperlink>
      <w:r>
        <w:rPr>
          <w:color w:val="0080AC"/>
          <w:spacing w:val="-23"/>
          <w:w w:val="110"/>
        </w:rPr>
        <w:t xml:space="preserve"> </w:t>
      </w:r>
      <w:r>
        <w:rPr>
          <w:w w:val="110"/>
        </w:rPr>
        <w:t>statement</w:t>
      </w:r>
      <w:r>
        <w:rPr>
          <w:spacing w:val="-22"/>
          <w:w w:val="110"/>
        </w:rPr>
        <w:t xml:space="preserve"> </w:t>
      </w:r>
      <w:r>
        <w:rPr>
          <w:w w:val="110"/>
        </w:rPr>
        <w:t>that</w:t>
      </w:r>
      <w:r>
        <w:rPr>
          <w:spacing w:val="-23"/>
          <w:w w:val="110"/>
        </w:rPr>
        <w:t xml:space="preserve"> </w:t>
      </w:r>
      <w:r>
        <w:rPr>
          <w:w w:val="110"/>
        </w:rPr>
        <w:t>“</w:t>
      </w:r>
      <w:r>
        <w:rPr>
          <w:rFonts w:ascii="Cambria" w:eastAsia="Cambria" w:hAnsi="Cambria" w:cs="Cambria"/>
          <w:i/>
          <w:w w:val="110"/>
        </w:rPr>
        <w:t>many</w:t>
      </w:r>
      <w:r>
        <w:rPr>
          <w:rFonts w:ascii="Cambria" w:eastAsia="Cambria" w:hAnsi="Cambria" w:cs="Cambria"/>
          <w:i/>
          <w:spacing w:val="-17"/>
          <w:w w:val="110"/>
        </w:rPr>
        <w:t xml:space="preserve"> </w:t>
      </w:r>
      <w:r>
        <w:rPr>
          <w:rFonts w:ascii="Cambria" w:eastAsia="Cambria" w:hAnsi="Cambria" w:cs="Cambria"/>
          <w:i/>
          <w:w w:val="110"/>
        </w:rPr>
        <w:t>could</w:t>
      </w:r>
      <w:r>
        <w:rPr>
          <w:rFonts w:ascii="Cambria" w:eastAsia="Cambria" w:hAnsi="Cambria" w:cs="Cambria"/>
          <w:i/>
          <w:spacing w:val="-17"/>
          <w:w w:val="110"/>
        </w:rPr>
        <w:t xml:space="preserve"> </w:t>
      </w:r>
      <w:r>
        <w:rPr>
          <w:rFonts w:ascii="Cambria" w:eastAsia="Cambria" w:hAnsi="Cambria" w:cs="Cambria"/>
          <w:i/>
          <w:w w:val="110"/>
        </w:rPr>
        <w:t>be</w:t>
      </w:r>
      <w:r>
        <w:rPr>
          <w:rFonts w:ascii="Cambria" w:eastAsia="Cambria" w:hAnsi="Cambria" w:cs="Cambria"/>
          <w:i/>
          <w:spacing w:val="-17"/>
          <w:w w:val="110"/>
        </w:rPr>
        <w:t xml:space="preserve"> </w:t>
      </w:r>
      <w:r>
        <w:rPr>
          <w:rFonts w:ascii="Cambria" w:eastAsia="Cambria" w:hAnsi="Cambria" w:cs="Cambria"/>
          <w:i/>
          <w:w w:val="110"/>
        </w:rPr>
        <w:t>better</w:t>
      </w:r>
      <w:r>
        <w:rPr>
          <w:rFonts w:ascii="Cambria" w:eastAsia="Cambria" w:hAnsi="Cambria" w:cs="Cambria"/>
          <w:i/>
          <w:spacing w:val="-17"/>
          <w:w w:val="110"/>
        </w:rPr>
        <w:t xml:space="preserve"> </w:t>
      </w:r>
      <w:r>
        <w:rPr>
          <w:rFonts w:ascii="Cambria" w:eastAsia="Cambria" w:hAnsi="Cambria" w:cs="Cambria"/>
          <w:i/>
          <w:w w:val="110"/>
        </w:rPr>
        <w:t>than</w:t>
      </w:r>
      <w:r>
        <w:rPr>
          <w:rFonts w:ascii="Cambria" w:eastAsia="Cambria" w:hAnsi="Cambria" w:cs="Cambria"/>
          <w:i/>
          <w:spacing w:val="-17"/>
          <w:w w:val="110"/>
        </w:rPr>
        <w:t xml:space="preserve"> </w:t>
      </w:r>
      <w:r>
        <w:rPr>
          <w:rFonts w:ascii="Cambria" w:eastAsia="Cambria" w:hAnsi="Cambria" w:cs="Cambria"/>
          <w:i/>
          <w:w w:val="110"/>
        </w:rPr>
        <w:t>all</w:t>
      </w:r>
      <w:r>
        <w:rPr>
          <w:w w:val="110"/>
        </w:rPr>
        <w:t>”.</w:t>
      </w:r>
      <w:r>
        <w:rPr>
          <w:spacing w:val="-22"/>
          <w:w w:val="110"/>
        </w:rPr>
        <w:t xml:space="preserve"> </w:t>
      </w:r>
      <w:r>
        <w:rPr>
          <w:w w:val="110"/>
        </w:rPr>
        <w:t>Moreover,</w:t>
      </w:r>
      <w:r>
        <w:rPr>
          <w:spacing w:val="-23"/>
          <w:w w:val="110"/>
        </w:rPr>
        <w:t xml:space="preserve"> </w:t>
      </w:r>
      <w:r>
        <w:rPr>
          <w:w w:val="110"/>
        </w:rPr>
        <w:t>our</w:t>
      </w:r>
      <w:r>
        <w:rPr>
          <w:w w:val="105"/>
        </w:rPr>
        <w:t xml:space="preserve"> </w:t>
      </w:r>
      <w:r>
        <w:rPr>
          <w:w w:val="110"/>
        </w:rPr>
        <w:t>candidates’</w:t>
      </w:r>
      <w:r>
        <w:rPr>
          <w:spacing w:val="11"/>
          <w:w w:val="110"/>
        </w:rPr>
        <w:t xml:space="preserve"> </w:t>
      </w:r>
      <w:r>
        <w:rPr>
          <w:w w:val="110"/>
        </w:rPr>
        <w:t>selection</w:t>
      </w:r>
      <w:r>
        <w:rPr>
          <w:spacing w:val="11"/>
          <w:w w:val="110"/>
        </w:rPr>
        <w:t xml:space="preserve"> </w:t>
      </w:r>
      <w:r>
        <w:rPr>
          <w:w w:val="110"/>
        </w:rPr>
        <w:t>approach</w:t>
      </w:r>
      <w:r>
        <w:rPr>
          <w:spacing w:val="11"/>
          <w:w w:val="110"/>
        </w:rPr>
        <w:t xml:space="preserve"> </w:t>
      </w:r>
      <w:r>
        <w:rPr>
          <w:w w:val="110"/>
        </w:rPr>
        <w:t>resulted</w:t>
      </w:r>
      <w:r>
        <w:rPr>
          <w:spacing w:val="12"/>
          <w:w w:val="110"/>
        </w:rPr>
        <w:t xml:space="preserve"> </w:t>
      </w:r>
      <w:r>
        <w:rPr>
          <w:w w:val="110"/>
        </w:rPr>
        <w:t>in</w:t>
      </w:r>
      <w:r>
        <w:rPr>
          <w:spacing w:val="11"/>
          <w:w w:val="110"/>
        </w:rPr>
        <w:t xml:space="preserve"> </w:t>
      </w:r>
      <w:r>
        <w:rPr>
          <w:w w:val="110"/>
        </w:rPr>
        <w:t>a</w:t>
      </w:r>
      <w:r>
        <w:rPr>
          <w:spacing w:val="11"/>
          <w:w w:val="110"/>
        </w:rPr>
        <w:t xml:space="preserve"> </w:t>
      </w:r>
      <w:r>
        <w:rPr>
          <w:w w:val="110"/>
        </w:rPr>
        <w:t>better</w:t>
      </w:r>
      <w:r>
        <w:rPr>
          <w:spacing w:val="12"/>
          <w:w w:val="110"/>
        </w:rPr>
        <w:t xml:space="preserve"> </w:t>
      </w:r>
      <w:r>
        <w:rPr>
          <w:w w:val="110"/>
        </w:rPr>
        <w:t>performance</w:t>
      </w:r>
      <w:r>
        <w:rPr>
          <w:w w:val="108"/>
        </w:rPr>
        <w:t xml:space="preserve"> </w:t>
      </w:r>
      <w:r>
        <w:rPr>
          <w:w w:val="110"/>
        </w:rPr>
        <w:t>in</w:t>
      </w:r>
      <w:r>
        <w:rPr>
          <w:spacing w:val="12"/>
          <w:w w:val="110"/>
        </w:rPr>
        <w:t xml:space="preserve"> </w:t>
      </w:r>
      <w:r>
        <w:rPr>
          <w:w w:val="110"/>
        </w:rPr>
        <w:t>contrast</w:t>
      </w:r>
      <w:r>
        <w:rPr>
          <w:spacing w:val="12"/>
          <w:w w:val="110"/>
        </w:rPr>
        <w:t xml:space="preserve"> </w:t>
      </w:r>
      <w:r>
        <w:rPr>
          <w:w w:val="110"/>
        </w:rPr>
        <w:t>with</w:t>
      </w:r>
      <w:r>
        <w:rPr>
          <w:spacing w:val="13"/>
          <w:w w:val="110"/>
        </w:rPr>
        <w:t xml:space="preserve"> </w:t>
      </w:r>
      <w:r>
        <w:rPr>
          <w:w w:val="110"/>
        </w:rPr>
        <w:t>the</w:t>
      </w:r>
      <w:r>
        <w:rPr>
          <w:spacing w:val="12"/>
          <w:w w:val="110"/>
        </w:rPr>
        <w:t xml:space="preserve"> </w:t>
      </w:r>
      <w:r>
        <w:rPr>
          <w:w w:val="110"/>
        </w:rPr>
        <w:t>selection</w:t>
      </w:r>
      <w:r>
        <w:rPr>
          <w:spacing w:val="12"/>
          <w:w w:val="110"/>
        </w:rPr>
        <w:t xml:space="preserve"> </w:t>
      </w:r>
      <w:r>
        <w:rPr>
          <w:w w:val="110"/>
        </w:rPr>
        <w:t>approach</w:t>
      </w:r>
      <w:r>
        <w:rPr>
          <w:spacing w:val="13"/>
          <w:w w:val="110"/>
        </w:rPr>
        <w:t xml:space="preserve"> </w:t>
      </w:r>
      <w:r>
        <w:rPr>
          <w:w w:val="110"/>
        </w:rPr>
        <w:t>based</w:t>
      </w:r>
      <w:r>
        <w:rPr>
          <w:spacing w:val="12"/>
          <w:w w:val="110"/>
        </w:rPr>
        <w:t xml:space="preserve"> </w:t>
      </w:r>
      <w:r>
        <w:rPr>
          <w:w w:val="110"/>
        </w:rPr>
        <w:t>on</w:t>
      </w:r>
      <w:r>
        <w:rPr>
          <w:spacing w:val="12"/>
          <w:w w:val="110"/>
        </w:rPr>
        <w:t xml:space="preserve"> </w:t>
      </w:r>
      <w:r>
        <w:rPr>
          <w:w w:val="110"/>
        </w:rPr>
        <w:t>the</w:t>
      </w:r>
      <w:r>
        <w:rPr>
          <w:spacing w:val="13"/>
          <w:w w:val="110"/>
        </w:rPr>
        <w:t xml:space="preserve"> </w:t>
      </w:r>
      <w:r>
        <w:rPr>
          <w:w w:val="110"/>
        </w:rPr>
        <w:t>individual</w:t>
      </w:r>
      <w:r>
        <w:rPr>
          <w:w w:val="104"/>
        </w:rPr>
        <w:t xml:space="preserve"> </w:t>
      </w:r>
      <w:r>
        <w:rPr>
          <w:w w:val="110"/>
        </w:rPr>
        <w:t>performance</w:t>
      </w:r>
      <w:r>
        <w:rPr>
          <w:spacing w:val="14"/>
          <w:w w:val="110"/>
        </w:rPr>
        <w:t xml:space="preserve"> </w:t>
      </w:r>
      <w:r>
        <w:rPr>
          <w:w w:val="110"/>
        </w:rPr>
        <w:t>(i.e.</w:t>
      </w:r>
      <w:r>
        <w:rPr>
          <w:spacing w:val="15"/>
          <w:w w:val="110"/>
        </w:rPr>
        <w:t xml:space="preserve"> </w:t>
      </w:r>
      <w:r>
        <w:rPr>
          <w:w w:val="110"/>
        </w:rPr>
        <w:t>top</w:t>
      </w:r>
      <w:r>
        <w:rPr>
          <w:spacing w:val="14"/>
          <w:w w:val="110"/>
        </w:rPr>
        <w:t xml:space="preserve"> </w:t>
      </w:r>
      <w:r>
        <w:rPr>
          <w:w w:val="110"/>
        </w:rPr>
        <w:t>ﬁ</w:t>
      </w:r>
      <w:r>
        <w:rPr>
          <w:w w:val="110"/>
        </w:rPr>
        <w:t>ve,</w:t>
      </w:r>
      <w:r>
        <w:rPr>
          <w:spacing w:val="15"/>
          <w:w w:val="110"/>
        </w:rPr>
        <w:t xml:space="preserve"> </w:t>
      </w:r>
      <w:r>
        <w:rPr>
          <w:w w:val="110"/>
        </w:rPr>
        <w:t>ten</w:t>
      </w:r>
      <w:r>
        <w:rPr>
          <w:spacing w:val="14"/>
          <w:w w:val="110"/>
        </w:rPr>
        <w:t xml:space="preserve"> </w:t>
      </w:r>
      <w:r>
        <w:rPr>
          <w:w w:val="110"/>
        </w:rPr>
        <w:t>and</w:t>
      </w:r>
      <w:r>
        <w:rPr>
          <w:spacing w:val="15"/>
          <w:w w:val="110"/>
        </w:rPr>
        <w:t xml:space="preserve"> </w:t>
      </w:r>
      <w:r>
        <w:rPr>
          <w:w w:val="110"/>
        </w:rPr>
        <w:t>ﬁ</w:t>
      </w:r>
      <w:r>
        <w:rPr>
          <w:w w:val="110"/>
        </w:rPr>
        <w:t>fteen).</w:t>
      </w:r>
      <w:r>
        <w:rPr>
          <w:spacing w:val="14"/>
          <w:w w:val="110"/>
        </w:rPr>
        <w:t xml:space="preserve"> </w:t>
      </w:r>
      <w:r>
        <w:rPr>
          <w:w w:val="110"/>
        </w:rPr>
        <w:t>We</w:t>
      </w:r>
      <w:r>
        <w:rPr>
          <w:spacing w:val="15"/>
          <w:w w:val="110"/>
        </w:rPr>
        <w:t xml:space="preserve"> </w:t>
      </w:r>
      <w:r>
        <w:rPr>
          <w:w w:val="110"/>
        </w:rPr>
        <w:t>recommend</w:t>
      </w:r>
      <w:r>
        <w:rPr>
          <w:spacing w:val="14"/>
          <w:w w:val="110"/>
        </w:rPr>
        <w:t xml:space="preserve"> </w:t>
      </w:r>
      <w:r>
        <w:rPr>
          <w:w w:val="110"/>
        </w:rPr>
        <w:t>this procedure</w:t>
      </w:r>
      <w:r>
        <w:rPr>
          <w:spacing w:val="16"/>
          <w:w w:val="110"/>
        </w:rPr>
        <w:t xml:space="preserve"> </w:t>
      </w:r>
      <w:r>
        <w:rPr>
          <w:w w:val="110"/>
        </w:rPr>
        <w:t>in</w:t>
      </w:r>
      <w:r>
        <w:rPr>
          <w:spacing w:val="17"/>
          <w:w w:val="110"/>
        </w:rPr>
        <w:t xml:space="preserve"> </w:t>
      </w:r>
      <w:r>
        <w:rPr>
          <w:w w:val="110"/>
        </w:rPr>
        <w:t>contrast</w:t>
      </w:r>
      <w:r>
        <w:rPr>
          <w:spacing w:val="16"/>
          <w:w w:val="110"/>
        </w:rPr>
        <w:t xml:space="preserve"> </w:t>
      </w:r>
      <w:r>
        <w:rPr>
          <w:w w:val="110"/>
        </w:rPr>
        <w:t>to</w:t>
      </w:r>
      <w:r>
        <w:rPr>
          <w:spacing w:val="17"/>
          <w:w w:val="110"/>
        </w:rPr>
        <w:t xml:space="preserve"> </w:t>
      </w:r>
      <w:r>
        <w:rPr>
          <w:w w:val="110"/>
        </w:rPr>
        <w:t>previous</w:t>
      </w:r>
      <w:r>
        <w:rPr>
          <w:spacing w:val="16"/>
          <w:w w:val="110"/>
        </w:rPr>
        <w:t xml:space="preserve"> </w:t>
      </w:r>
      <w:r>
        <w:rPr>
          <w:w w:val="110"/>
        </w:rPr>
        <w:t>studies</w:t>
      </w:r>
      <w:r>
        <w:rPr>
          <w:spacing w:val="17"/>
          <w:w w:val="110"/>
        </w:rPr>
        <w:t xml:space="preserve"> </w:t>
      </w:r>
      <w:r>
        <w:rPr>
          <w:w w:val="110"/>
        </w:rPr>
        <w:t>that</w:t>
      </w:r>
      <w:r>
        <w:rPr>
          <w:spacing w:val="16"/>
          <w:w w:val="110"/>
        </w:rPr>
        <w:t xml:space="preserve"> </w:t>
      </w:r>
      <w:r>
        <w:rPr>
          <w:w w:val="110"/>
        </w:rPr>
        <w:t>selected</w:t>
      </w:r>
      <w:r>
        <w:rPr>
          <w:spacing w:val="17"/>
          <w:w w:val="110"/>
        </w:rPr>
        <w:t xml:space="preserve"> </w:t>
      </w:r>
      <w:r>
        <w:rPr>
          <w:w w:val="110"/>
        </w:rPr>
        <w:t>the</w:t>
      </w:r>
      <w:r>
        <w:rPr>
          <w:spacing w:val="16"/>
          <w:w w:val="110"/>
        </w:rPr>
        <w:t xml:space="preserve"> </w:t>
      </w:r>
      <w:r>
        <w:rPr>
          <w:w w:val="110"/>
        </w:rPr>
        <w:t>best</w:t>
      </w:r>
      <w:r>
        <w:rPr>
          <w:w w:val="111"/>
        </w:rPr>
        <w:t xml:space="preserve"> </w:t>
      </w:r>
      <w:r>
        <w:rPr>
          <w:w w:val="110"/>
        </w:rPr>
        <w:t>subset</w:t>
      </w:r>
      <w:r>
        <w:rPr>
          <w:spacing w:val="-29"/>
          <w:w w:val="110"/>
        </w:rPr>
        <w:t xml:space="preserve"> </w:t>
      </w:r>
      <w:r>
        <w:rPr>
          <w:w w:val="110"/>
        </w:rPr>
        <w:t>based</w:t>
      </w:r>
      <w:r>
        <w:rPr>
          <w:spacing w:val="-28"/>
          <w:w w:val="110"/>
        </w:rPr>
        <w:t xml:space="preserve"> </w:t>
      </w:r>
      <w:r>
        <w:rPr>
          <w:w w:val="110"/>
        </w:rPr>
        <w:t>on</w:t>
      </w:r>
      <w:r>
        <w:rPr>
          <w:spacing w:val="-29"/>
          <w:w w:val="110"/>
        </w:rPr>
        <w:t xml:space="preserve"> </w:t>
      </w:r>
      <w:r>
        <w:rPr>
          <w:w w:val="110"/>
        </w:rPr>
        <w:t>the</w:t>
      </w:r>
      <w:r>
        <w:rPr>
          <w:spacing w:val="-28"/>
          <w:w w:val="110"/>
        </w:rPr>
        <w:t xml:space="preserve"> </w:t>
      </w:r>
      <w:r>
        <w:rPr>
          <w:w w:val="110"/>
        </w:rPr>
        <w:t>individual</w:t>
      </w:r>
      <w:r>
        <w:rPr>
          <w:spacing w:val="-28"/>
          <w:w w:val="110"/>
        </w:rPr>
        <w:t xml:space="preserve"> </w:t>
      </w:r>
      <w:r>
        <w:rPr>
          <w:w w:val="110"/>
        </w:rPr>
        <w:t>performance</w:t>
      </w:r>
      <w:r>
        <w:rPr>
          <w:spacing w:val="-29"/>
          <w:w w:val="110"/>
        </w:rPr>
        <w:t xml:space="preserve"> </w:t>
      </w:r>
      <w:r>
        <w:rPr>
          <w:w w:val="110"/>
        </w:rPr>
        <w:t>of</w:t>
      </w:r>
      <w:r>
        <w:rPr>
          <w:spacing w:val="-28"/>
          <w:w w:val="110"/>
        </w:rPr>
        <w:t xml:space="preserve"> </w:t>
      </w:r>
      <w:r>
        <w:rPr>
          <w:w w:val="110"/>
        </w:rPr>
        <w:t>the</w:t>
      </w:r>
      <w:r>
        <w:rPr>
          <w:spacing w:val="-28"/>
          <w:w w:val="110"/>
        </w:rPr>
        <w:t xml:space="preserve"> </w:t>
      </w:r>
      <w:r>
        <w:rPr>
          <w:w w:val="110"/>
        </w:rPr>
        <w:t>MLPs</w:t>
      </w:r>
      <w:r>
        <w:rPr>
          <w:spacing w:val="-29"/>
          <w:w w:val="110"/>
        </w:rPr>
        <w:t xml:space="preserve"> </w:t>
      </w:r>
      <w:r>
        <w:rPr>
          <w:w w:val="110"/>
        </w:rPr>
        <w:t>(</w:t>
      </w:r>
      <w:hyperlink w:anchor="_bookmark68" w:history="1">
        <w:r>
          <w:rPr>
            <w:color w:val="0080AC"/>
            <w:w w:val="110"/>
          </w:rPr>
          <w:t>Watts</w:t>
        </w:r>
      </w:hyperlink>
      <w:r>
        <w:rPr>
          <w:color w:val="0080AC"/>
          <w:spacing w:val="-28"/>
          <w:w w:val="110"/>
        </w:rPr>
        <w:t xml:space="preserve"> </w:t>
      </w:r>
      <w:hyperlink w:anchor="_bookmark68" w:history="1">
        <w:r>
          <w:rPr>
            <w:color w:val="0080AC"/>
            <w:w w:val="110"/>
          </w:rPr>
          <w:t>and</w:t>
        </w:r>
      </w:hyperlink>
      <w:r>
        <w:rPr>
          <w:color w:val="0080AC"/>
          <w:w w:val="105"/>
        </w:rPr>
        <w:t xml:space="preserve"> </w:t>
      </w:r>
      <w:hyperlink w:anchor="_bookmark68" w:history="1">
        <w:proofErr w:type="spellStart"/>
        <w:r>
          <w:rPr>
            <w:color w:val="0080AC"/>
            <w:w w:val="110"/>
          </w:rPr>
          <w:t>Worner</w:t>
        </w:r>
        <w:proofErr w:type="spellEnd"/>
        <w:r>
          <w:rPr>
            <w:color w:val="0080AC"/>
            <w:w w:val="110"/>
          </w:rPr>
          <w:t>,</w:t>
        </w:r>
      </w:hyperlink>
      <w:r>
        <w:rPr>
          <w:color w:val="0080AC"/>
          <w:spacing w:val="-9"/>
          <w:w w:val="110"/>
        </w:rPr>
        <w:t xml:space="preserve"> </w:t>
      </w:r>
      <w:hyperlink w:anchor="_bookmark68" w:history="1">
        <w:r>
          <w:rPr>
            <w:color w:val="0080AC"/>
            <w:spacing w:val="-1"/>
            <w:w w:val="110"/>
          </w:rPr>
          <w:t>2008</w:t>
        </w:r>
        <w:r>
          <w:rPr>
            <w:spacing w:val="-2"/>
            <w:w w:val="110"/>
          </w:rPr>
          <w:t>).</w:t>
        </w:r>
      </w:hyperlink>
      <w:r>
        <w:rPr>
          <w:spacing w:val="-9"/>
          <w:w w:val="110"/>
        </w:rPr>
        <w:t xml:space="preserve"> </w:t>
      </w:r>
      <w:r>
        <w:rPr>
          <w:w w:val="110"/>
        </w:rPr>
        <w:t>However,</w:t>
      </w:r>
      <w:r>
        <w:rPr>
          <w:spacing w:val="-9"/>
          <w:w w:val="110"/>
        </w:rPr>
        <w:t xml:space="preserve"> </w:t>
      </w:r>
      <w:r>
        <w:rPr>
          <w:w w:val="110"/>
        </w:rPr>
        <w:t>our</w:t>
      </w:r>
      <w:r>
        <w:rPr>
          <w:spacing w:val="-9"/>
          <w:w w:val="110"/>
        </w:rPr>
        <w:t xml:space="preserve"> </w:t>
      </w:r>
      <w:r>
        <w:rPr>
          <w:w w:val="110"/>
        </w:rPr>
        <w:t>step-forward</w:t>
      </w:r>
      <w:r>
        <w:rPr>
          <w:spacing w:val="-9"/>
          <w:w w:val="110"/>
        </w:rPr>
        <w:t xml:space="preserve"> </w:t>
      </w:r>
      <w:r>
        <w:rPr>
          <w:w w:val="110"/>
        </w:rPr>
        <w:t>process</w:t>
      </w:r>
      <w:r>
        <w:rPr>
          <w:spacing w:val="-9"/>
          <w:w w:val="110"/>
        </w:rPr>
        <w:t xml:space="preserve"> </w:t>
      </w:r>
      <w:r>
        <w:rPr>
          <w:w w:val="110"/>
        </w:rPr>
        <w:t>is</w:t>
      </w:r>
      <w:r>
        <w:rPr>
          <w:spacing w:val="-9"/>
          <w:w w:val="110"/>
        </w:rPr>
        <w:t xml:space="preserve"> </w:t>
      </w:r>
      <w:r>
        <w:rPr>
          <w:w w:val="110"/>
        </w:rPr>
        <w:t>determined</w:t>
      </w:r>
      <w:r>
        <w:rPr>
          <w:spacing w:val="25"/>
          <w:w w:val="108"/>
        </w:rPr>
        <w:t xml:space="preserve"> </w:t>
      </w:r>
      <w:r>
        <w:rPr>
          <w:w w:val="110"/>
        </w:rPr>
        <w:t>by</w:t>
      </w:r>
      <w:r>
        <w:rPr>
          <w:spacing w:val="16"/>
          <w:w w:val="110"/>
        </w:rPr>
        <w:t xml:space="preserve"> </w:t>
      </w:r>
      <w:r>
        <w:rPr>
          <w:w w:val="110"/>
        </w:rPr>
        <w:t>the</w:t>
      </w:r>
      <w:r>
        <w:rPr>
          <w:spacing w:val="17"/>
          <w:w w:val="110"/>
        </w:rPr>
        <w:t xml:space="preserve"> </w:t>
      </w:r>
      <w:r>
        <w:rPr>
          <w:w w:val="110"/>
        </w:rPr>
        <w:t>ﬁ</w:t>
      </w:r>
      <w:r>
        <w:rPr>
          <w:w w:val="110"/>
        </w:rPr>
        <w:t>rst</w:t>
      </w:r>
      <w:r>
        <w:rPr>
          <w:spacing w:val="16"/>
          <w:w w:val="110"/>
        </w:rPr>
        <w:t xml:space="preserve"> </w:t>
      </w:r>
      <w:r>
        <w:rPr>
          <w:w w:val="110"/>
        </w:rPr>
        <w:t>selected</w:t>
      </w:r>
      <w:r>
        <w:rPr>
          <w:spacing w:val="17"/>
          <w:w w:val="110"/>
        </w:rPr>
        <w:t xml:space="preserve"> </w:t>
      </w:r>
      <w:r>
        <w:rPr>
          <w:w w:val="110"/>
        </w:rPr>
        <w:t>model,</w:t>
      </w:r>
      <w:r>
        <w:rPr>
          <w:spacing w:val="16"/>
          <w:w w:val="110"/>
        </w:rPr>
        <w:t xml:space="preserve"> </w:t>
      </w:r>
      <w:r>
        <w:rPr>
          <w:w w:val="110"/>
        </w:rPr>
        <w:t>and</w:t>
      </w:r>
      <w:r>
        <w:rPr>
          <w:spacing w:val="17"/>
          <w:w w:val="110"/>
        </w:rPr>
        <w:t xml:space="preserve"> </w:t>
      </w:r>
      <w:r>
        <w:rPr>
          <w:w w:val="110"/>
        </w:rPr>
        <w:t>despite</w:t>
      </w:r>
      <w:r>
        <w:rPr>
          <w:spacing w:val="17"/>
          <w:w w:val="110"/>
        </w:rPr>
        <w:t xml:space="preserve"> </w:t>
      </w:r>
      <w:r>
        <w:rPr>
          <w:w w:val="110"/>
        </w:rPr>
        <w:t>the</w:t>
      </w:r>
      <w:r>
        <w:rPr>
          <w:spacing w:val="16"/>
          <w:w w:val="110"/>
        </w:rPr>
        <w:t xml:space="preserve"> </w:t>
      </w:r>
      <w:r>
        <w:rPr>
          <w:w w:val="110"/>
        </w:rPr>
        <w:t>fact</w:t>
      </w:r>
      <w:r>
        <w:rPr>
          <w:spacing w:val="17"/>
          <w:w w:val="110"/>
        </w:rPr>
        <w:t xml:space="preserve"> </w:t>
      </w:r>
      <w:r>
        <w:rPr>
          <w:w w:val="110"/>
        </w:rPr>
        <w:t>that</w:t>
      </w:r>
      <w:r>
        <w:rPr>
          <w:spacing w:val="16"/>
          <w:w w:val="110"/>
        </w:rPr>
        <w:t xml:space="preserve"> </w:t>
      </w:r>
      <w:r>
        <w:rPr>
          <w:w w:val="110"/>
        </w:rPr>
        <w:t>the</w:t>
      </w:r>
      <w:r>
        <w:rPr>
          <w:spacing w:val="17"/>
          <w:w w:val="110"/>
        </w:rPr>
        <w:t xml:space="preserve"> </w:t>
      </w:r>
      <w:proofErr w:type="spellStart"/>
      <w:r>
        <w:rPr>
          <w:w w:val="110"/>
        </w:rPr>
        <w:t>pro</w:t>
      </w:r>
      <w:r>
        <w:rPr>
          <w:w w:val="110"/>
        </w:rPr>
        <w:t>ce</w:t>
      </w:r>
      <w:proofErr w:type="spellEnd"/>
      <w:r>
        <w:rPr>
          <w:w w:val="110"/>
        </w:rPr>
        <w:t xml:space="preserve">- </w:t>
      </w:r>
      <w:proofErr w:type="spellStart"/>
      <w:r>
        <w:rPr>
          <w:w w:val="110"/>
        </w:rPr>
        <w:t>dure</w:t>
      </w:r>
      <w:proofErr w:type="spellEnd"/>
      <w:r>
        <w:rPr>
          <w:spacing w:val="-26"/>
          <w:w w:val="110"/>
        </w:rPr>
        <w:t xml:space="preserve"> </w:t>
      </w:r>
      <w:r>
        <w:rPr>
          <w:w w:val="110"/>
        </w:rPr>
        <w:t>started</w:t>
      </w:r>
      <w:r>
        <w:rPr>
          <w:spacing w:val="-26"/>
          <w:w w:val="110"/>
        </w:rPr>
        <w:t xml:space="preserve"> </w:t>
      </w:r>
      <w:r>
        <w:rPr>
          <w:w w:val="110"/>
        </w:rPr>
        <w:t>from</w:t>
      </w:r>
      <w:r>
        <w:rPr>
          <w:spacing w:val="-26"/>
          <w:w w:val="110"/>
        </w:rPr>
        <w:t xml:space="preserve"> </w:t>
      </w:r>
      <w:r>
        <w:rPr>
          <w:w w:val="110"/>
        </w:rPr>
        <w:t>every</w:t>
      </w:r>
      <w:r>
        <w:rPr>
          <w:spacing w:val="-26"/>
          <w:w w:val="110"/>
        </w:rPr>
        <w:t xml:space="preserve"> </w:t>
      </w:r>
      <w:r>
        <w:rPr>
          <w:w w:val="110"/>
        </w:rPr>
        <w:t>single</w:t>
      </w:r>
      <w:r>
        <w:rPr>
          <w:spacing w:val="-26"/>
          <w:w w:val="110"/>
        </w:rPr>
        <w:t xml:space="preserve"> </w:t>
      </w:r>
      <w:r>
        <w:rPr>
          <w:w w:val="110"/>
        </w:rPr>
        <w:t>neural</w:t>
      </w:r>
      <w:r>
        <w:rPr>
          <w:spacing w:val="-26"/>
          <w:w w:val="110"/>
        </w:rPr>
        <w:t xml:space="preserve"> </w:t>
      </w:r>
      <w:r>
        <w:rPr>
          <w:w w:val="110"/>
        </w:rPr>
        <w:t>network,</w:t>
      </w:r>
      <w:r>
        <w:rPr>
          <w:spacing w:val="-26"/>
          <w:w w:val="110"/>
        </w:rPr>
        <w:t xml:space="preserve"> </w:t>
      </w:r>
      <w:r>
        <w:rPr>
          <w:w w:val="110"/>
        </w:rPr>
        <w:t>the</w:t>
      </w:r>
      <w:r>
        <w:rPr>
          <w:spacing w:val="-26"/>
          <w:w w:val="110"/>
        </w:rPr>
        <w:t xml:space="preserve"> </w:t>
      </w:r>
      <w:r>
        <w:rPr>
          <w:w w:val="110"/>
        </w:rPr>
        <w:t>possibility</w:t>
      </w:r>
      <w:r>
        <w:rPr>
          <w:spacing w:val="-26"/>
          <w:w w:val="110"/>
        </w:rPr>
        <w:t xml:space="preserve"> </w:t>
      </w:r>
      <w:r>
        <w:rPr>
          <w:w w:val="110"/>
        </w:rPr>
        <w:t>to</w:t>
      </w:r>
      <w:r>
        <w:rPr>
          <w:spacing w:val="-26"/>
          <w:w w:val="110"/>
        </w:rPr>
        <w:t xml:space="preserve"> </w:t>
      </w:r>
      <w:r>
        <w:rPr>
          <w:w w:val="110"/>
        </w:rPr>
        <w:t>get</w:t>
      </w:r>
      <w:r>
        <w:rPr>
          <w:w w:val="109"/>
        </w:rPr>
        <w:t xml:space="preserve"> </w:t>
      </w:r>
      <w:r>
        <w:rPr>
          <w:w w:val="110"/>
        </w:rPr>
        <w:t>stuck</w:t>
      </w:r>
      <w:r>
        <w:rPr>
          <w:spacing w:val="-17"/>
          <w:w w:val="110"/>
        </w:rPr>
        <w:t xml:space="preserve"> </w:t>
      </w:r>
      <w:r>
        <w:rPr>
          <w:w w:val="110"/>
        </w:rPr>
        <w:t>at</w:t>
      </w:r>
      <w:r>
        <w:rPr>
          <w:spacing w:val="-16"/>
          <w:w w:val="110"/>
        </w:rPr>
        <w:t xml:space="preserve"> </w:t>
      </w:r>
      <w:r>
        <w:rPr>
          <w:w w:val="110"/>
        </w:rPr>
        <w:t>a</w:t>
      </w:r>
      <w:r>
        <w:rPr>
          <w:spacing w:val="-17"/>
          <w:w w:val="110"/>
        </w:rPr>
        <w:t xml:space="preserve"> </w:t>
      </w:r>
      <w:r>
        <w:rPr>
          <w:w w:val="110"/>
        </w:rPr>
        <w:t>local</w:t>
      </w:r>
      <w:r>
        <w:rPr>
          <w:spacing w:val="-16"/>
          <w:w w:val="110"/>
        </w:rPr>
        <w:t xml:space="preserve"> </w:t>
      </w:r>
      <w:r>
        <w:rPr>
          <w:w w:val="110"/>
        </w:rPr>
        <w:t>minimum</w:t>
      </w:r>
      <w:r>
        <w:rPr>
          <w:spacing w:val="-17"/>
          <w:w w:val="110"/>
        </w:rPr>
        <w:t xml:space="preserve"> </w:t>
      </w:r>
      <w:r>
        <w:rPr>
          <w:w w:val="110"/>
        </w:rPr>
        <w:t>exists.</w:t>
      </w:r>
      <w:r>
        <w:rPr>
          <w:spacing w:val="-16"/>
          <w:w w:val="110"/>
        </w:rPr>
        <w:t xml:space="preserve"> </w:t>
      </w:r>
      <w:r>
        <w:rPr>
          <w:w w:val="110"/>
        </w:rPr>
        <w:t>Therefore,</w:t>
      </w:r>
      <w:r>
        <w:rPr>
          <w:spacing w:val="-16"/>
          <w:w w:val="110"/>
        </w:rPr>
        <w:t xml:space="preserve"> </w:t>
      </w:r>
      <w:r>
        <w:rPr>
          <w:w w:val="110"/>
        </w:rPr>
        <w:t>untested</w:t>
      </w:r>
      <w:r>
        <w:rPr>
          <w:spacing w:val="-17"/>
          <w:w w:val="110"/>
        </w:rPr>
        <w:t xml:space="preserve"> </w:t>
      </w:r>
      <w:r>
        <w:rPr>
          <w:w w:val="110"/>
        </w:rPr>
        <w:t>combinations</w:t>
      </w:r>
      <w:r>
        <w:rPr>
          <w:w w:val="108"/>
        </w:rPr>
        <w:t xml:space="preserve"> </w:t>
      </w:r>
      <w:r>
        <w:rPr>
          <w:w w:val="110"/>
        </w:rPr>
        <w:t>of</w:t>
      </w:r>
      <w:r>
        <w:rPr>
          <w:spacing w:val="5"/>
          <w:w w:val="110"/>
        </w:rPr>
        <w:t xml:space="preserve"> </w:t>
      </w:r>
      <w:r>
        <w:rPr>
          <w:w w:val="110"/>
        </w:rPr>
        <w:t>models</w:t>
      </w:r>
      <w:r>
        <w:rPr>
          <w:spacing w:val="5"/>
          <w:w w:val="110"/>
        </w:rPr>
        <w:t xml:space="preserve"> </w:t>
      </w:r>
      <w:r>
        <w:rPr>
          <w:w w:val="110"/>
        </w:rPr>
        <w:t>could</w:t>
      </w:r>
      <w:r>
        <w:rPr>
          <w:spacing w:val="5"/>
          <w:w w:val="110"/>
        </w:rPr>
        <w:t xml:space="preserve"> </w:t>
      </w:r>
      <w:r>
        <w:rPr>
          <w:w w:val="110"/>
        </w:rPr>
        <w:t>outperform</w:t>
      </w:r>
      <w:r>
        <w:rPr>
          <w:spacing w:val="5"/>
          <w:w w:val="110"/>
        </w:rPr>
        <w:t xml:space="preserve"> </w:t>
      </w:r>
      <w:r>
        <w:rPr>
          <w:w w:val="110"/>
        </w:rPr>
        <w:t>those</w:t>
      </w:r>
      <w:r>
        <w:rPr>
          <w:spacing w:val="5"/>
          <w:w w:val="110"/>
        </w:rPr>
        <w:t xml:space="preserve"> </w:t>
      </w:r>
      <w:r>
        <w:rPr>
          <w:w w:val="110"/>
        </w:rPr>
        <w:t>obtained</w:t>
      </w:r>
      <w:r>
        <w:rPr>
          <w:spacing w:val="5"/>
          <w:w w:val="110"/>
        </w:rPr>
        <w:t xml:space="preserve"> </w:t>
      </w:r>
      <w:r>
        <w:rPr>
          <w:w w:val="110"/>
        </w:rPr>
        <w:t>by</w:t>
      </w:r>
      <w:r>
        <w:rPr>
          <w:spacing w:val="5"/>
          <w:w w:val="110"/>
        </w:rPr>
        <w:t xml:space="preserve"> </w:t>
      </w:r>
      <w:r>
        <w:rPr>
          <w:w w:val="110"/>
        </w:rPr>
        <w:t>the</w:t>
      </w:r>
      <w:r>
        <w:rPr>
          <w:spacing w:val="5"/>
          <w:w w:val="110"/>
        </w:rPr>
        <w:t xml:space="preserve"> </w:t>
      </w:r>
      <w:r>
        <w:rPr>
          <w:w w:val="110"/>
        </w:rPr>
        <w:t>step-forward</w:t>
      </w:r>
      <w:r>
        <w:rPr>
          <w:w w:val="108"/>
        </w:rPr>
        <w:t xml:space="preserve"> </w:t>
      </w:r>
      <w:r>
        <w:rPr>
          <w:w w:val="110"/>
        </w:rPr>
        <w:t>algorithm.</w:t>
      </w:r>
    </w:p>
    <w:p w:rsidR="001461C1" w:rsidRDefault="00890F31">
      <w:pPr>
        <w:pStyle w:val="Plattetekst"/>
        <w:spacing w:line="252" w:lineRule="auto"/>
        <w:ind w:right="108"/>
        <w:jc w:val="both"/>
      </w:pPr>
      <w:r>
        <w:rPr>
          <w:w w:val="110"/>
        </w:rPr>
        <w:t>Genetic</w:t>
      </w:r>
      <w:r>
        <w:rPr>
          <w:spacing w:val="24"/>
          <w:w w:val="110"/>
        </w:rPr>
        <w:t xml:space="preserve"> </w:t>
      </w:r>
      <w:r>
        <w:rPr>
          <w:w w:val="110"/>
        </w:rPr>
        <w:t>algorithms</w:t>
      </w:r>
      <w:r>
        <w:rPr>
          <w:spacing w:val="25"/>
          <w:w w:val="110"/>
        </w:rPr>
        <w:t xml:space="preserve"> </w:t>
      </w:r>
      <w:r>
        <w:rPr>
          <w:w w:val="110"/>
        </w:rPr>
        <w:t>may</w:t>
      </w:r>
      <w:r>
        <w:rPr>
          <w:spacing w:val="24"/>
          <w:w w:val="110"/>
        </w:rPr>
        <w:t xml:space="preserve"> </w:t>
      </w:r>
      <w:r>
        <w:rPr>
          <w:w w:val="110"/>
        </w:rPr>
        <w:t>overcome</w:t>
      </w:r>
      <w:r>
        <w:rPr>
          <w:spacing w:val="25"/>
          <w:w w:val="110"/>
        </w:rPr>
        <w:t xml:space="preserve"> </w:t>
      </w:r>
      <w:r>
        <w:rPr>
          <w:w w:val="110"/>
        </w:rPr>
        <w:t>the</w:t>
      </w:r>
      <w:r>
        <w:rPr>
          <w:spacing w:val="25"/>
          <w:w w:val="110"/>
        </w:rPr>
        <w:t xml:space="preserve"> </w:t>
      </w:r>
      <w:r>
        <w:rPr>
          <w:w w:val="110"/>
        </w:rPr>
        <w:t>aforementioned</w:t>
      </w:r>
      <w:r>
        <w:rPr>
          <w:spacing w:val="24"/>
          <w:w w:val="110"/>
        </w:rPr>
        <w:t xml:space="preserve"> </w:t>
      </w:r>
      <w:r>
        <w:rPr>
          <w:w w:val="110"/>
        </w:rPr>
        <w:t>con-</w:t>
      </w:r>
      <w:r>
        <w:rPr>
          <w:w w:val="112"/>
        </w:rPr>
        <w:t xml:space="preserve"> </w:t>
      </w:r>
      <w:proofErr w:type="spellStart"/>
      <w:r>
        <w:rPr>
          <w:w w:val="110"/>
        </w:rPr>
        <w:t>straints</w:t>
      </w:r>
      <w:proofErr w:type="spellEnd"/>
      <w:r>
        <w:rPr>
          <w:spacing w:val="-1"/>
          <w:w w:val="110"/>
        </w:rPr>
        <w:t xml:space="preserve"> </w:t>
      </w:r>
      <w:r>
        <w:rPr>
          <w:w w:val="110"/>
        </w:rPr>
        <w:t>(</w:t>
      </w:r>
      <w:proofErr w:type="spellStart"/>
      <w:r>
        <w:fldChar w:fldCharType="begin"/>
      </w:r>
      <w:r>
        <w:instrText xml:space="preserve"> HYPERLINK \l "_bookmark61" </w:instrText>
      </w:r>
      <w:r>
        <w:fldChar w:fldCharType="separate"/>
      </w:r>
      <w:r>
        <w:rPr>
          <w:color w:val="0080AC"/>
          <w:w w:val="110"/>
        </w:rPr>
        <w:t>Soares</w:t>
      </w:r>
      <w:proofErr w:type="spellEnd"/>
      <w:r>
        <w:rPr>
          <w:color w:val="0080AC"/>
          <w:w w:val="110"/>
        </w:rPr>
        <w:fldChar w:fldCharType="end"/>
      </w:r>
      <w:r>
        <w:rPr>
          <w:color w:val="0080AC"/>
          <w:w w:val="110"/>
        </w:rPr>
        <w:t xml:space="preserve"> </w:t>
      </w:r>
      <w:hyperlink w:anchor="_bookmark61" w:history="1">
        <w:r>
          <w:rPr>
            <w:color w:val="0080AC"/>
            <w:w w:val="110"/>
          </w:rPr>
          <w:t>et al.,</w:t>
        </w:r>
      </w:hyperlink>
      <w:r>
        <w:rPr>
          <w:color w:val="0080AC"/>
          <w:w w:val="110"/>
        </w:rPr>
        <w:t xml:space="preserve"> </w:t>
      </w:r>
      <w:hyperlink w:anchor="_bookmark61" w:history="1">
        <w:r>
          <w:rPr>
            <w:color w:val="0080AC"/>
            <w:w w:val="110"/>
          </w:rPr>
          <w:t>2013;</w:t>
        </w:r>
      </w:hyperlink>
      <w:r>
        <w:rPr>
          <w:color w:val="0080AC"/>
          <w:w w:val="110"/>
        </w:rPr>
        <w:t xml:space="preserve"> </w:t>
      </w:r>
      <w:hyperlink w:anchor="_bookmark61" w:history="1">
        <w:r>
          <w:rPr>
            <w:color w:val="0080AC"/>
            <w:w w:val="110"/>
          </w:rPr>
          <w:t>Wang</w:t>
        </w:r>
      </w:hyperlink>
      <w:r>
        <w:rPr>
          <w:color w:val="0080AC"/>
          <w:w w:val="110"/>
        </w:rPr>
        <w:t xml:space="preserve"> </w:t>
      </w:r>
      <w:hyperlink w:anchor="_bookmark61" w:history="1">
        <w:r>
          <w:rPr>
            <w:color w:val="0080AC"/>
            <w:w w:val="110"/>
          </w:rPr>
          <w:t>and</w:t>
        </w:r>
      </w:hyperlink>
      <w:r>
        <w:rPr>
          <w:color w:val="0080AC"/>
          <w:w w:val="110"/>
        </w:rPr>
        <w:t xml:space="preserve"> </w:t>
      </w:r>
      <w:hyperlink w:anchor="_bookmark61" w:history="1">
        <w:proofErr w:type="spellStart"/>
        <w:r>
          <w:rPr>
            <w:color w:val="0080AC"/>
            <w:w w:val="110"/>
          </w:rPr>
          <w:t>Alhamdoosh</w:t>
        </w:r>
        <w:proofErr w:type="spellEnd"/>
        <w:r>
          <w:rPr>
            <w:color w:val="0080AC"/>
            <w:w w:val="110"/>
          </w:rPr>
          <w:t>,</w:t>
        </w:r>
      </w:hyperlink>
      <w:r>
        <w:rPr>
          <w:color w:val="0080AC"/>
          <w:w w:val="110"/>
        </w:rPr>
        <w:t xml:space="preserve"> </w:t>
      </w:r>
      <w:hyperlink w:anchor="_bookmark61" w:history="1">
        <w:r>
          <w:rPr>
            <w:color w:val="0080AC"/>
            <w:spacing w:val="-1"/>
            <w:w w:val="110"/>
          </w:rPr>
          <w:t>2013</w:t>
        </w:r>
        <w:r>
          <w:rPr>
            <w:spacing w:val="-2"/>
            <w:w w:val="110"/>
          </w:rPr>
          <w:t>).</w:t>
        </w:r>
      </w:hyperlink>
      <w:r>
        <w:rPr>
          <w:w w:val="110"/>
        </w:rPr>
        <w:t xml:space="preserve"> There</w:t>
      </w:r>
      <w:r>
        <w:rPr>
          <w:spacing w:val="25"/>
          <w:w w:val="106"/>
        </w:rPr>
        <w:t xml:space="preserve"> </w:t>
      </w:r>
      <w:r>
        <w:rPr>
          <w:w w:val="110"/>
        </w:rPr>
        <w:t>are</w:t>
      </w:r>
      <w:r>
        <w:rPr>
          <w:spacing w:val="-12"/>
          <w:w w:val="110"/>
        </w:rPr>
        <w:t xml:space="preserve"> </w:t>
      </w:r>
      <w:r>
        <w:rPr>
          <w:w w:val="110"/>
        </w:rPr>
        <w:t>successful</w:t>
      </w:r>
      <w:r>
        <w:rPr>
          <w:spacing w:val="-11"/>
          <w:w w:val="110"/>
        </w:rPr>
        <w:t xml:space="preserve"> </w:t>
      </w:r>
      <w:r>
        <w:rPr>
          <w:w w:val="110"/>
        </w:rPr>
        <w:t>applications</w:t>
      </w:r>
      <w:r>
        <w:rPr>
          <w:spacing w:val="-11"/>
          <w:w w:val="110"/>
        </w:rPr>
        <w:t xml:space="preserve"> </w:t>
      </w:r>
      <w:r>
        <w:rPr>
          <w:w w:val="110"/>
        </w:rPr>
        <w:t>of</w:t>
      </w:r>
      <w:r>
        <w:rPr>
          <w:spacing w:val="-11"/>
          <w:w w:val="110"/>
        </w:rPr>
        <w:t xml:space="preserve"> </w:t>
      </w:r>
      <w:r>
        <w:rPr>
          <w:w w:val="110"/>
        </w:rPr>
        <w:t>genetic</w:t>
      </w:r>
      <w:r>
        <w:rPr>
          <w:spacing w:val="-11"/>
          <w:w w:val="110"/>
        </w:rPr>
        <w:t xml:space="preserve"> </w:t>
      </w:r>
      <w:r>
        <w:rPr>
          <w:w w:val="110"/>
        </w:rPr>
        <w:t>algorithms</w:t>
      </w:r>
      <w:r>
        <w:rPr>
          <w:spacing w:val="-11"/>
          <w:w w:val="110"/>
        </w:rPr>
        <w:t xml:space="preserve"> </w:t>
      </w:r>
      <w:r>
        <w:rPr>
          <w:w w:val="110"/>
        </w:rPr>
        <w:t>in</w:t>
      </w:r>
      <w:r>
        <w:rPr>
          <w:spacing w:val="-11"/>
          <w:w w:val="110"/>
        </w:rPr>
        <w:t xml:space="preserve"> </w:t>
      </w:r>
      <w:r>
        <w:rPr>
          <w:w w:val="110"/>
        </w:rPr>
        <w:t>variable</w:t>
      </w:r>
      <w:r>
        <w:rPr>
          <w:spacing w:val="-11"/>
          <w:w w:val="110"/>
        </w:rPr>
        <w:t xml:space="preserve"> </w:t>
      </w:r>
      <w:proofErr w:type="spellStart"/>
      <w:r>
        <w:rPr>
          <w:w w:val="110"/>
        </w:rPr>
        <w:t>selec</w:t>
      </w:r>
      <w:proofErr w:type="spellEnd"/>
      <w:r>
        <w:rPr>
          <w:w w:val="110"/>
        </w:rPr>
        <w:t>-</w:t>
      </w:r>
      <w:r>
        <w:rPr>
          <w:w w:val="113"/>
        </w:rPr>
        <w:t xml:space="preserve"> </w:t>
      </w:r>
      <w:proofErr w:type="spellStart"/>
      <w:r>
        <w:rPr>
          <w:w w:val="110"/>
        </w:rPr>
        <w:t>tion</w:t>
      </w:r>
      <w:proofErr w:type="spellEnd"/>
      <w:r>
        <w:rPr>
          <w:spacing w:val="-22"/>
          <w:w w:val="110"/>
        </w:rPr>
        <w:t xml:space="preserve"> </w:t>
      </w:r>
      <w:r>
        <w:rPr>
          <w:w w:val="110"/>
        </w:rPr>
        <w:t>procedures</w:t>
      </w:r>
      <w:r>
        <w:rPr>
          <w:spacing w:val="-22"/>
          <w:w w:val="110"/>
        </w:rPr>
        <w:t xml:space="preserve"> </w:t>
      </w:r>
      <w:r>
        <w:rPr>
          <w:w w:val="110"/>
        </w:rPr>
        <w:t>(</w:t>
      </w:r>
      <w:hyperlink w:anchor="_bookmark60" w:history="1">
        <w:r>
          <w:rPr>
            <w:color w:val="0080AC"/>
            <w:w w:val="110"/>
          </w:rPr>
          <w:t>May</w:t>
        </w:r>
      </w:hyperlink>
      <w:r>
        <w:rPr>
          <w:color w:val="0080AC"/>
          <w:spacing w:val="-22"/>
          <w:w w:val="110"/>
        </w:rPr>
        <w:t xml:space="preserve"> </w:t>
      </w:r>
      <w:hyperlink w:anchor="_bookmark60" w:history="1">
        <w:r>
          <w:rPr>
            <w:color w:val="0080AC"/>
            <w:w w:val="110"/>
          </w:rPr>
          <w:t>et</w:t>
        </w:r>
        <w:r>
          <w:rPr>
            <w:color w:val="0080AC"/>
            <w:spacing w:val="-22"/>
            <w:w w:val="110"/>
          </w:rPr>
          <w:t xml:space="preserve"> </w:t>
        </w:r>
        <w:r>
          <w:rPr>
            <w:color w:val="0080AC"/>
            <w:w w:val="110"/>
          </w:rPr>
          <w:t>al.,</w:t>
        </w:r>
      </w:hyperlink>
      <w:r>
        <w:rPr>
          <w:color w:val="0080AC"/>
          <w:spacing w:val="-22"/>
          <w:w w:val="110"/>
        </w:rPr>
        <w:t xml:space="preserve"> </w:t>
      </w:r>
      <w:hyperlink w:anchor="_bookmark60" w:history="1">
        <w:r>
          <w:rPr>
            <w:color w:val="0080AC"/>
            <w:w w:val="110"/>
          </w:rPr>
          <w:t>2011;</w:t>
        </w:r>
      </w:hyperlink>
      <w:r>
        <w:rPr>
          <w:color w:val="0080AC"/>
          <w:spacing w:val="-22"/>
          <w:w w:val="110"/>
        </w:rPr>
        <w:t xml:space="preserve"> </w:t>
      </w:r>
      <w:hyperlink w:anchor="_bookmark60" w:history="1">
        <w:r>
          <w:rPr>
            <w:color w:val="0080AC"/>
            <w:w w:val="110"/>
          </w:rPr>
          <w:t>Olden</w:t>
        </w:r>
      </w:hyperlink>
      <w:r>
        <w:rPr>
          <w:color w:val="0080AC"/>
          <w:spacing w:val="-21"/>
          <w:w w:val="110"/>
        </w:rPr>
        <w:t xml:space="preserve"> </w:t>
      </w:r>
      <w:hyperlink w:anchor="_bookmark60" w:history="1">
        <w:r>
          <w:rPr>
            <w:color w:val="0080AC"/>
            <w:w w:val="110"/>
          </w:rPr>
          <w:t>et</w:t>
        </w:r>
        <w:r>
          <w:rPr>
            <w:color w:val="0080AC"/>
            <w:spacing w:val="-22"/>
            <w:w w:val="110"/>
          </w:rPr>
          <w:t xml:space="preserve"> </w:t>
        </w:r>
        <w:r>
          <w:rPr>
            <w:color w:val="0080AC"/>
            <w:w w:val="110"/>
          </w:rPr>
          <w:t>al.,</w:t>
        </w:r>
      </w:hyperlink>
      <w:r>
        <w:rPr>
          <w:color w:val="0080AC"/>
          <w:spacing w:val="-22"/>
          <w:w w:val="110"/>
        </w:rPr>
        <w:t xml:space="preserve"> </w:t>
      </w:r>
      <w:hyperlink w:anchor="_bookmark60" w:history="1">
        <w:r>
          <w:rPr>
            <w:color w:val="0080AC"/>
            <w:w w:val="110"/>
          </w:rPr>
          <w:t>2008</w:t>
        </w:r>
        <w:r>
          <w:rPr>
            <w:w w:val="110"/>
          </w:rPr>
          <w:t>)</w:t>
        </w:r>
      </w:hyperlink>
      <w:r>
        <w:rPr>
          <w:spacing w:val="-22"/>
          <w:w w:val="110"/>
        </w:rPr>
        <w:t xml:space="preserve"> </w:t>
      </w:r>
      <w:r>
        <w:rPr>
          <w:w w:val="110"/>
        </w:rPr>
        <w:t>and</w:t>
      </w:r>
      <w:r>
        <w:rPr>
          <w:spacing w:val="-22"/>
          <w:w w:val="110"/>
        </w:rPr>
        <w:t xml:space="preserve"> </w:t>
      </w:r>
      <w:r>
        <w:rPr>
          <w:w w:val="110"/>
        </w:rPr>
        <w:t>also</w:t>
      </w:r>
      <w:r>
        <w:rPr>
          <w:spacing w:val="-22"/>
          <w:w w:val="110"/>
        </w:rPr>
        <w:t xml:space="preserve"> </w:t>
      </w:r>
      <w:r>
        <w:rPr>
          <w:w w:val="110"/>
        </w:rPr>
        <w:t>within</w:t>
      </w:r>
      <w:r>
        <w:rPr>
          <w:w w:val="108"/>
        </w:rPr>
        <w:t xml:space="preserve"> </w:t>
      </w:r>
      <w:r>
        <w:rPr>
          <w:w w:val="110"/>
        </w:rPr>
        <w:t>the</w:t>
      </w:r>
      <w:r>
        <w:rPr>
          <w:spacing w:val="-13"/>
          <w:w w:val="110"/>
        </w:rPr>
        <w:t xml:space="preserve"> </w:t>
      </w:r>
      <w:r>
        <w:rPr>
          <w:w w:val="110"/>
        </w:rPr>
        <w:t>selection</w:t>
      </w:r>
      <w:r>
        <w:rPr>
          <w:spacing w:val="-12"/>
          <w:w w:val="110"/>
        </w:rPr>
        <w:t xml:space="preserve"> </w:t>
      </w:r>
      <w:r>
        <w:rPr>
          <w:w w:val="110"/>
        </w:rPr>
        <w:t>of</w:t>
      </w:r>
      <w:r>
        <w:rPr>
          <w:spacing w:val="-13"/>
          <w:w w:val="110"/>
        </w:rPr>
        <w:t xml:space="preserve"> </w:t>
      </w:r>
      <w:r>
        <w:rPr>
          <w:w w:val="110"/>
        </w:rPr>
        <w:t>optimal</w:t>
      </w:r>
      <w:r>
        <w:rPr>
          <w:spacing w:val="-12"/>
          <w:w w:val="110"/>
        </w:rPr>
        <w:t xml:space="preserve"> </w:t>
      </w:r>
      <w:r>
        <w:rPr>
          <w:w w:val="110"/>
        </w:rPr>
        <w:t>MLP</w:t>
      </w:r>
      <w:r>
        <w:rPr>
          <w:spacing w:val="-12"/>
          <w:w w:val="110"/>
        </w:rPr>
        <w:t xml:space="preserve"> </w:t>
      </w:r>
      <w:r>
        <w:rPr>
          <w:w w:val="110"/>
        </w:rPr>
        <w:t>Ensembles</w:t>
      </w:r>
      <w:r>
        <w:rPr>
          <w:spacing w:val="-13"/>
          <w:w w:val="110"/>
        </w:rPr>
        <w:t xml:space="preserve"> </w:t>
      </w:r>
      <w:r>
        <w:rPr>
          <w:w w:val="110"/>
        </w:rPr>
        <w:t>(</w:t>
      </w:r>
      <w:proofErr w:type="spellStart"/>
      <w:r>
        <w:fldChar w:fldCharType="begin"/>
      </w:r>
      <w:r>
        <w:instrText xml:space="preserve"> HYPERLINK \l "_bookmark61" </w:instrText>
      </w:r>
      <w:r>
        <w:fldChar w:fldCharType="separate"/>
      </w:r>
      <w:r>
        <w:rPr>
          <w:color w:val="0080AC"/>
          <w:w w:val="110"/>
        </w:rPr>
        <w:t>Soares</w:t>
      </w:r>
      <w:proofErr w:type="spellEnd"/>
      <w:r>
        <w:rPr>
          <w:color w:val="0080AC"/>
          <w:w w:val="110"/>
        </w:rPr>
        <w:fldChar w:fldCharType="end"/>
      </w:r>
      <w:r>
        <w:rPr>
          <w:color w:val="0080AC"/>
          <w:spacing w:val="-12"/>
          <w:w w:val="110"/>
        </w:rPr>
        <w:t xml:space="preserve"> </w:t>
      </w:r>
      <w:hyperlink w:anchor="_bookmark61" w:history="1">
        <w:r>
          <w:rPr>
            <w:color w:val="0080AC"/>
            <w:w w:val="110"/>
          </w:rPr>
          <w:t>et</w:t>
        </w:r>
        <w:r>
          <w:rPr>
            <w:color w:val="0080AC"/>
            <w:spacing w:val="-13"/>
            <w:w w:val="110"/>
          </w:rPr>
          <w:t xml:space="preserve"> </w:t>
        </w:r>
        <w:r>
          <w:rPr>
            <w:color w:val="0080AC"/>
            <w:w w:val="110"/>
          </w:rPr>
          <w:t>al.,</w:t>
        </w:r>
      </w:hyperlink>
      <w:r>
        <w:rPr>
          <w:color w:val="0080AC"/>
          <w:spacing w:val="-12"/>
          <w:w w:val="110"/>
        </w:rPr>
        <w:t xml:space="preserve"> </w:t>
      </w:r>
      <w:hyperlink w:anchor="_bookmark61" w:history="1">
        <w:r>
          <w:rPr>
            <w:color w:val="0080AC"/>
            <w:w w:val="110"/>
          </w:rPr>
          <w:t>2013;</w:t>
        </w:r>
      </w:hyperlink>
      <w:r>
        <w:rPr>
          <w:color w:val="0080AC"/>
          <w:spacing w:val="-12"/>
          <w:w w:val="110"/>
        </w:rPr>
        <w:t xml:space="preserve"> </w:t>
      </w:r>
      <w:hyperlink w:anchor="_bookmark61" w:history="1">
        <w:r>
          <w:rPr>
            <w:color w:val="0080AC"/>
            <w:w w:val="110"/>
          </w:rPr>
          <w:t>Wang</w:t>
        </w:r>
      </w:hyperlink>
      <w:r>
        <w:rPr>
          <w:color w:val="0080AC"/>
          <w:w w:val="106"/>
        </w:rPr>
        <w:t xml:space="preserve"> </w:t>
      </w:r>
      <w:hyperlink w:anchor="_bookmark61" w:history="1">
        <w:r>
          <w:rPr>
            <w:color w:val="0080AC"/>
            <w:w w:val="110"/>
          </w:rPr>
          <w:t>and</w:t>
        </w:r>
      </w:hyperlink>
      <w:r>
        <w:rPr>
          <w:color w:val="0080AC"/>
          <w:spacing w:val="-25"/>
          <w:w w:val="110"/>
        </w:rPr>
        <w:t xml:space="preserve"> </w:t>
      </w:r>
      <w:hyperlink w:anchor="_bookmark61" w:history="1">
        <w:proofErr w:type="spellStart"/>
        <w:r>
          <w:rPr>
            <w:color w:val="0080AC"/>
            <w:w w:val="110"/>
          </w:rPr>
          <w:t>Alhamdoosh</w:t>
        </w:r>
        <w:proofErr w:type="spellEnd"/>
        <w:r>
          <w:rPr>
            <w:color w:val="0080AC"/>
            <w:w w:val="110"/>
          </w:rPr>
          <w:t>,</w:t>
        </w:r>
      </w:hyperlink>
      <w:r>
        <w:rPr>
          <w:color w:val="0080AC"/>
          <w:spacing w:val="-24"/>
          <w:w w:val="110"/>
        </w:rPr>
        <w:t xml:space="preserve"> </w:t>
      </w:r>
      <w:hyperlink w:anchor="_bookmark61" w:history="1">
        <w:r>
          <w:rPr>
            <w:color w:val="0080AC"/>
            <w:spacing w:val="-1"/>
            <w:w w:val="110"/>
          </w:rPr>
          <w:t>2013</w:t>
        </w:r>
        <w:r>
          <w:rPr>
            <w:spacing w:val="-2"/>
            <w:w w:val="110"/>
          </w:rPr>
          <w:t>).</w:t>
        </w:r>
      </w:hyperlink>
      <w:r>
        <w:rPr>
          <w:spacing w:val="-24"/>
          <w:w w:val="110"/>
        </w:rPr>
        <w:t xml:space="preserve"> </w:t>
      </w:r>
      <w:r>
        <w:rPr>
          <w:w w:val="110"/>
        </w:rPr>
        <w:t>Although</w:t>
      </w:r>
      <w:r>
        <w:rPr>
          <w:spacing w:val="-24"/>
          <w:w w:val="110"/>
        </w:rPr>
        <w:t xml:space="preserve"> </w:t>
      </w:r>
      <w:r>
        <w:rPr>
          <w:w w:val="110"/>
        </w:rPr>
        <w:t>the</w:t>
      </w:r>
      <w:r>
        <w:rPr>
          <w:spacing w:val="-24"/>
          <w:w w:val="110"/>
        </w:rPr>
        <w:t xml:space="preserve"> </w:t>
      </w:r>
      <w:r>
        <w:rPr>
          <w:w w:val="110"/>
        </w:rPr>
        <w:t>use</w:t>
      </w:r>
      <w:r>
        <w:rPr>
          <w:spacing w:val="-24"/>
          <w:w w:val="110"/>
        </w:rPr>
        <w:t xml:space="preserve"> </w:t>
      </w:r>
      <w:r>
        <w:rPr>
          <w:w w:val="110"/>
        </w:rPr>
        <w:t>of</w:t>
      </w:r>
      <w:r>
        <w:rPr>
          <w:spacing w:val="-24"/>
          <w:w w:val="110"/>
        </w:rPr>
        <w:t xml:space="preserve"> </w:t>
      </w:r>
      <w:r>
        <w:rPr>
          <w:w w:val="110"/>
        </w:rPr>
        <w:t>genetic</w:t>
      </w:r>
      <w:r>
        <w:rPr>
          <w:spacing w:val="-24"/>
          <w:w w:val="110"/>
        </w:rPr>
        <w:t xml:space="preserve"> </w:t>
      </w:r>
      <w:r>
        <w:rPr>
          <w:w w:val="110"/>
        </w:rPr>
        <w:t>algorithms</w:t>
      </w:r>
      <w:r>
        <w:rPr>
          <w:spacing w:val="-24"/>
          <w:w w:val="110"/>
        </w:rPr>
        <w:t xml:space="preserve"> </w:t>
      </w:r>
      <w:r>
        <w:rPr>
          <w:w w:val="110"/>
        </w:rPr>
        <w:t>for</w:t>
      </w:r>
      <w:r>
        <w:rPr>
          <w:spacing w:val="25"/>
          <w:w w:val="106"/>
        </w:rPr>
        <w:t xml:space="preserve"> </w:t>
      </w:r>
      <w:r>
        <w:rPr>
          <w:w w:val="110"/>
        </w:rPr>
        <w:t>both</w:t>
      </w:r>
      <w:r>
        <w:rPr>
          <w:spacing w:val="-15"/>
          <w:w w:val="110"/>
        </w:rPr>
        <w:t xml:space="preserve"> </w:t>
      </w:r>
      <w:r>
        <w:rPr>
          <w:w w:val="110"/>
        </w:rPr>
        <w:t>variable</w:t>
      </w:r>
      <w:r>
        <w:rPr>
          <w:spacing w:val="-15"/>
          <w:w w:val="110"/>
        </w:rPr>
        <w:t xml:space="preserve"> </w:t>
      </w:r>
      <w:r>
        <w:rPr>
          <w:w w:val="110"/>
        </w:rPr>
        <w:t>selection</w:t>
      </w:r>
      <w:r>
        <w:rPr>
          <w:spacing w:val="-15"/>
          <w:w w:val="110"/>
        </w:rPr>
        <w:t xml:space="preserve"> </w:t>
      </w:r>
      <w:r>
        <w:rPr>
          <w:w w:val="110"/>
        </w:rPr>
        <w:t>and</w:t>
      </w:r>
      <w:r>
        <w:rPr>
          <w:spacing w:val="-14"/>
          <w:w w:val="110"/>
        </w:rPr>
        <w:t xml:space="preserve"> </w:t>
      </w:r>
      <w:r>
        <w:rPr>
          <w:w w:val="110"/>
        </w:rPr>
        <w:t>MLP</w:t>
      </w:r>
      <w:r>
        <w:rPr>
          <w:spacing w:val="-15"/>
          <w:w w:val="110"/>
        </w:rPr>
        <w:t xml:space="preserve"> </w:t>
      </w:r>
      <w:r>
        <w:rPr>
          <w:w w:val="110"/>
        </w:rPr>
        <w:t>candidates’</w:t>
      </w:r>
      <w:r>
        <w:rPr>
          <w:spacing w:val="-15"/>
          <w:w w:val="110"/>
        </w:rPr>
        <w:t xml:space="preserve"> </w:t>
      </w:r>
      <w:r>
        <w:rPr>
          <w:w w:val="110"/>
        </w:rPr>
        <w:t>selection</w:t>
      </w:r>
      <w:r>
        <w:rPr>
          <w:spacing w:val="-15"/>
          <w:w w:val="110"/>
        </w:rPr>
        <w:t xml:space="preserve"> </w:t>
      </w:r>
      <w:r>
        <w:rPr>
          <w:w w:val="110"/>
        </w:rPr>
        <w:t>could</w:t>
      </w:r>
      <w:r>
        <w:rPr>
          <w:spacing w:val="-14"/>
          <w:w w:val="110"/>
        </w:rPr>
        <w:t xml:space="preserve"> </w:t>
      </w:r>
      <w:r>
        <w:rPr>
          <w:w w:val="110"/>
        </w:rPr>
        <w:t>expo-</w:t>
      </w:r>
      <w:r>
        <w:rPr>
          <w:w w:val="111"/>
        </w:rPr>
        <w:t xml:space="preserve"> </w:t>
      </w:r>
      <w:proofErr w:type="spellStart"/>
      <w:r>
        <w:rPr>
          <w:w w:val="110"/>
        </w:rPr>
        <w:t>nentially</w:t>
      </w:r>
      <w:proofErr w:type="spellEnd"/>
      <w:r>
        <w:rPr>
          <w:spacing w:val="-24"/>
          <w:w w:val="110"/>
        </w:rPr>
        <w:t xml:space="preserve"> </w:t>
      </w:r>
      <w:r>
        <w:rPr>
          <w:w w:val="110"/>
        </w:rPr>
        <w:t>increase</w:t>
      </w:r>
      <w:r>
        <w:rPr>
          <w:spacing w:val="-23"/>
          <w:w w:val="110"/>
        </w:rPr>
        <w:t xml:space="preserve"> </w:t>
      </w:r>
      <w:r>
        <w:rPr>
          <w:w w:val="110"/>
        </w:rPr>
        <w:t>the</w:t>
      </w:r>
      <w:r>
        <w:rPr>
          <w:spacing w:val="-23"/>
          <w:w w:val="110"/>
        </w:rPr>
        <w:t xml:space="preserve"> </w:t>
      </w:r>
      <w:r>
        <w:rPr>
          <w:w w:val="110"/>
        </w:rPr>
        <w:t>computation</w:t>
      </w:r>
      <w:r>
        <w:rPr>
          <w:spacing w:val="-24"/>
          <w:w w:val="110"/>
        </w:rPr>
        <w:t xml:space="preserve"> </w:t>
      </w:r>
      <w:r>
        <w:rPr>
          <w:w w:val="110"/>
        </w:rPr>
        <w:t>effort,</w:t>
      </w:r>
      <w:r>
        <w:rPr>
          <w:spacing w:val="-23"/>
          <w:w w:val="110"/>
        </w:rPr>
        <w:t xml:space="preserve"> </w:t>
      </w:r>
      <w:r>
        <w:rPr>
          <w:w w:val="110"/>
        </w:rPr>
        <w:t>this</w:t>
      </w:r>
      <w:r>
        <w:rPr>
          <w:spacing w:val="-23"/>
          <w:w w:val="110"/>
        </w:rPr>
        <w:t xml:space="preserve"> </w:t>
      </w:r>
      <w:r>
        <w:rPr>
          <w:w w:val="110"/>
        </w:rPr>
        <w:t>approach</w:t>
      </w:r>
      <w:r>
        <w:rPr>
          <w:spacing w:val="-24"/>
          <w:w w:val="110"/>
        </w:rPr>
        <w:t xml:space="preserve"> </w:t>
      </w:r>
      <w:r>
        <w:rPr>
          <w:w w:val="110"/>
        </w:rPr>
        <w:t>is</w:t>
      </w:r>
      <w:r>
        <w:rPr>
          <w:spacing w:val="-23"/>
          <w:w w:val="110"/>
        </w:rPr>
        <w:t xml:space="preserve"> </w:t>
      </w:r>
      <w:r>
        <w:rPr>
          <w:w w:val="110"/>
        </w:rPr>
        <w:t>certainly</w:t>
      </w:r>
      <w:r>
        <w:rPr>
          <w:w w:val="108"/>
        </w:rPr>
        <w:t xml:space="preserve"> </w:t>
      </w:r>
      <w:r>
        <w:rPr>
          <w:w w:val="110"/>
        </w:rPr>
        <w:t>promising</w:t>
      </w:r>
      <w:r>
        <w:rPr>
          <w:spacing w:val="-14"/>
          <w:w w:val="110"/>
        </w:rPr>
        <w:t xml:space="preserve"> </w:t>
      </w:r>
      <w:r>
        <w:rPr>
          <w:w w:val="110"/>
        </w:rPr>
        <w:t>and</w:t>
      </w:r>
      <w:r>
        <w:rPr>
          <w:spacing w:val="-13"/>
          <w:w w:val="110"/>
        </w:rPr>
        <w:t xml:space="preserve"> </w:t>
      </w:r>
      <w:r>
        <w:rPr>
          <w:w w:val="110"/>
        </w:rPr>
        <w:t>should</w:t>
      </w:r>
      <w:r>
        <w:rPr>
          <w:spacing w:val="-14"/>
          <w:w w:val="110"/>
        </w:rPr>
        <w:t xml:space="preserve"> </w:t>
      </w:r>
      <w:r>
        <w:rPr>
          <w:w w:val="110"/>
        </w:rPr>
        <w:t>be</w:t>
      </w:r>
      <w:r>
        <w:rPr>
          <w:spacing w:val="-13"/>
          <w:w w:val="110"/>
        </w:rPr>
        <w:t xml:space="preserve"> </w:t>
      </w:r>
      <w:r>
        <w:rPr>
          <w:w w:val="110"/>
        </w:rPr>
        <w:t>the</w:t>
      </w:r>
      <w:r>
        <w:rPr>
          <w:spacing w:val="-13"/>
          <w:w w:val="110"/>
        </w:rPr>
        <w:t xml:space="preserve"> </w:t>
      </w:r>
      <w:r>
        <w:rPr>
          <w:w w:val="110"/>
        </w:rPr>
        <w:t>subject</w:t>
      </w:r>
      <w:r>
        <w:rPr>
          <w:spacing w:val="-14"/>
          <w:w w:val="110"/>
        </w:rPr>
        <w:t xml:space="preserve"> </w:t>
      </w:r>
      <w:r>
        <w:rPr>
          <w:w w:val="110"/>
        </w:rPr>
        <w:t>of</w:t>
      </w:r>
      <w:r>
        <w:rPr>
          <w:spacing w:val="-13"/>
          <w:w w:val="110"/>
        </w:rPr>
        <w:t xml:space="preserve"> </w:t>
      </w:r>
      <w:r>
        <w:rPr>
          <w:w w:val="110"/>
        </w:rPr>
        <w:t>future</w:t>
      </w:r>
      <w:r>
        <w:rPr>
          <w:spacing w:val="-13"/>
          <w:w w:val="110"/>
        </w:rPr>
        <w:t xml:space="preserve"> </w:t>
      </w:r>
      <w:r>
        <w:rPr>
          <w:w w:val="110"/>
        </w:rPr>
        <w:t>research.</w:t>
      </w:r>
    </w:p>
    <w:p w:rsidR="001461C1" w:rsidRDefault="001461C1">
      <w:pPr>
        <w:spacing w:line="252" w:lineRule="auto"/>
        <w:jc w:val="both"/>
        <w:sectPr w:rsidR="001461C1">
          <w:pgSz w:w="11910" w:h="15880"/>
          <w:pgMar w:top="860" w:right="520" w:bottom="280" w:left="740" w:header="668" w:footer="0" w:gutter="0"/>
          <w:cols w:num="2" w:space="708" w:equalWidth="0">
            <w:col w:w="5146" w:space="244"/>
            <w:col w:w="5260"/>
          </w:cols>
        </w:sectPr>
      </w:pPr>
    </w:p>
    <w:p w:rsidR="001461C1" w:rsidRDefault="001461C1">
      <w:pPr>
        <w:spacing w:before="4"/>
        <w:rPr>
          <w:rFonts w:ascii="Book Antiqua" w:eastAsia="Book Antiqua" w:hAnsi="Book Antiqua" w:cs="Book Antiqua"/>
          <w:sz w:val="20"/>
          <w:szCs w:val="20"/>
        </w:rPr>
      </w:pPr>
    </w:p>
    <w:p w:rsidR="001461C1" w:rsidRDefault="00890F31">
      <w:pPr>
        <w:spacing w:line="200" w:lineRule="atLeast"/>
        <w:ind w:left="1008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noProof/>
          <w:sz w:val="20"/>
          <w:szCs w:val="20"/>
          <w:lang w:val="nl-BE" w:eastAsia="nl-BE"/>
        </w:rPr>
        <w:drawing>
          <wp:inline distT="0" distB="0" distL="0" distR="0">
            <wp:extent cx="5487584" cy="2941320"/>
            <wp:effectExtent l="0" t="0" r="0" b="0"/>
            <wp:docPr id="15" name="image9.jpeg" descr="Image of Fig.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9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584" cy="2941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1C1" w:rsidRDefault="001461C1">
      <w:pPr>
        <w:spacing w:before="8"/>
        <w:rPr>
          <w:rFonts w:ascii="Book Antiqua" w:eastAsia="Book Antiqua" w:hAnsi="Book Antiqua" w:cs="Book Antiqua"/>
          <w:sz w:val="8"/>
          <w:szCs w:val="8"/>
        </w:rPr>
      </w:pPr>
    </w:p>
    <w:p w:rsidR="001461C1" w:rsidRDefault="00890F31">
      <w:pPr>
        <w:spacing w:before="86" w:line="275" w:lineRule="auto"/>
        <w:ind w:left="118" w:right="105"/>
        <w:jc w:val="both"/>
        <w:rPr>
          <w:rFonts w:ascii="Book Antiqua" w:eastAsia="Book Antiqua" w:hAnsi="Book Antiqua" w:cs="Book Antiqua"/>
          <w:sz w:val="12"/>
          <w:szCs w:val="12"/>
        </w:rPr>
      </w:pPr>
      <w:bookmarkStart w:id="26" w:name="_bookmark11"/>
      <w:bookmarkEnd w:id="26"/>
      <w:r>
        <w:rPr>
          <w:rFonts w:ascii="Bookman Old Style"/>
          <w:b/>
          <w:w w:val="115"/>
          <w:sz w:val="12"/>
        </w:rPr>
        <w:t>Fig.</w:t>
      </w:r>
      <w:r>
        <w:rPr>
          <w:rFonts w:ascii="Bookman Old Style"/>
          <w:b/>
          <w:spacing w:val="-23"/>
          <w:w w:val="115"/>
          <w:sz w:val="12"/>
        </w:rPr>
        <w:t xml:space="preserve"> </w:t>
      </w:r>
      <w:r>
        <w:rPr>
          <w:rFonts w:ascii="Bookman Old Style"/>
          <w:b/>
          <w:w w:val="115"/>
          <w:sz w:val="12"/>
        </w:rPr>
        <w:t>6.</w:t>
      </w:r>
      <w:r>
        <w:rPr>
          <w:rFonts w:ascii="Bookman Old Style"/>
          <w:b/>
          <w:spacing w:val="1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Partial</w:t>
      </w:r>
      <w:r>
        <w:rPr>
          <w:rFonts w:ascii="Book Antiqua"/>
          <w:spacing w:val="-10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dependence</w:t>
      </w:r>
      <w:r>
        <w:rPr>
          <w:rFonts w:ascii="Book Antiqua"/>
          <w:spacing w:val="-10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plots</w:t>
      </w:r>
      <w:r>
        <w:rPr>
          <w:rFonts w:ascii="Book Antiqua"/>
          <w:spacing w:val="-10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of</w:t>
      </w:r>
      <w:r>
        <w:rPr>
          <w:rFonts w:ascii="Book Antiqua"/>
          <w:spacing w:val="-9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the</w:t>
      </w:r>
      <w:r>
        <w:rPr>
          <w:rFonts w:ascii="Book Antiqua"/>
          <w:spacing w:val="-10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physical</w:t>
      </w:r>
      <w:r>
        <w:rPr>
          <w:rFonts w:ascii="Book Antiqua"/>
          <w:spacing w:val="-10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habitat</w:t>
      </w:r>
      <w:r>
        <w:rPr>
          <w:rFonts w:ascii="Book Antiqua"/>
          <w:spacing w:val="-10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model</w:t>
      </w:r>
      <w:r>
        <w:rPr>
          <w:rFonts w:ascii="Book Antiqua"/>
          <w:spacing w:val="-10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(black</w:t>
      </w:r>
      <w:r>
        <w:rPr>
          <w:rFonts w:ascii="Book Antiqua"/>
          <w:spacing w:val="-10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line).</w:t>
      </w:r>
      <w:r>
        <w:rPr>
          <w:rFonts w:ascii="Book Antiqua"/>
          <w:spacing w:val="-10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Light</w:t>
      </w:r>
      <w:r>
        <w:rPr>
          <w:rFonts w:ascii="Book Antiqua"/>
          <w:spacing w:val="-10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lines</w:t>
      </w:r>
      <w:r>
        <w:rPr>
          <w:rFonts w:ascii="Book Antiqua"/>
          <w:spacing w:val="-10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(blue</w:t>
      </w:r>
      <w:r>
        <w:rPr>
          <w:rFonts w:ascii="Book Antiqua"/>
          <w:spacing w:val="-10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lines</w:t>
      </w:r>
      <w:r>
        <w:rPr>
          <w:rFonts w:ascii="Book Antiqua"/>
          <w:spacing w:val="-10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on</w:t>
      </w:r>
      <w:r>
        <w:rPr>
          <w:rFonts w:ascii="Book Antiqua"/>
          <w:spacing w:val="-10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the</w:t>
      </w:r>
      <w:r>
        <w:rPr>
          <w:rFonts w:ascii="Book Antiqua"/>
          <w:spacing w:val="-10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e-version)</w:t>
      </w:r>
      <w:r>
        <w:rPr>
          <w:rFonts w:ascii="Book Antiqua"/>
          <w:spacing w:val="-10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correspond</w:t>
      </w:r>
      <w:r>
        <w:rPr>
          <w:rFonts w:ascii="Book Antiqua"/>
          <w:spacing w:val="-10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to</w:t>
      </w:r>
      <w:r>
        <w:rPr>
          <w:rFonts w:ascii="Book Antiqua"/>
          <w:spacing w:val="-10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the</w:t>
      </w:r>
      <w:r>
        <w:rPr>
          <w:rFonts w:ascii="Book Antiqua"/>
          <w:spacing w:val="-10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partial</w:t>
      </w:r>
      <w:r>
        <w:rPr>
          <w:rFonts w:ascii="Book Antiqua"/>
          <w:spacing w:val="-10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dependence</w:t>
      </w:r>
      <w:r>
        <w:rPr>
          <w:rFonts w:ascii="Book Antiqua"/>
          <w:spacing w:val="-10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plot</w:t>
      </w:r>
      <w:r>
        <w:rPr>
          <w:rFonts w:ascii="Book Antiqua"/>
          <w:spacing w:val="-10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of</w:t>
      </w:r>
      <w:r>
        <w:rPr>
          <w:rFonts w:ascii="Book Antiqua"/>
          <w:spacing w:val="-10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every</w:t>
      </w:r>
      <w:r>
        <w:rPr>
          <w:rFonts w:ascii="Book Antiqua"/>
          <w:spacing w:val="-10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selected</w:t>
      </w:r>
      <w:r>
        <w:rPr>
          <w:rFonts w:ascii="Book Antiqua"/>
          <w:w w:val="117"/>
          <w:sz w:val="12"/>
        </w:rPr>
        <w:t xml:space="preserve"> </w:t>
      </w:r>
      <w:r>
        <w:rPr>
          <w:rFonts w:ascii="Book Antiqua"/>
          <w:w w:val="115"/>
          <w:sz w:val="12"/>
        </w:rPr>
        <w:t>MLP</w:t>
      </w:r>
      <w:r>
        <w:rPr>
          <w:rFonts w:ascii="Book Antiqua"/>
          <w:spacing w:val="7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candidate.</w:t>
      </w:r>
      <w:r>
        <w:rPr>
          <w:rFonts w:ascii="Book Antiqua"/>
          <w:spacing w:val="8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Faded</w:t>
      </w:r>
      <w:r>
        <w:rPr>
          <w:rFonts w:ascii="Book Antiqua"/>
          <w:spacing w:val="7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background</w:t>
      </w:r>
      <w:r>
        <w:rPr>
          <w:rFonts w:ascii="Book Antiqua"/>
          <w:spacing w:val="8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corresponds</w:t>
      </w:r>
      <w:r>
        <w:rPr>
          <w:rFonts w:ascii="Book Antiqua"/>
          <w:spacing w:val="7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to</w:t>
      </w:r>
      <w:r>
        <w:rPr>
          <w:rFonts w:ascii="Book Antiqua"/>
          <w:spacing w:val="8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uncertainty</w:t>
      </w:r>
      <w:r>
        <w:rPr>
          <w:rFonts w:ascii="Book Antiqua"/>
          <w:spacing w:val="7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analysis</w:t>
      </w:r>
      <w:r>
        <w:rPr>
          <w:rFonts w:ascii="Book Antiqua"/>
          <w:spacing w:val="8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based</w:t>
      </w:r>
      <w:r>
        <w:rPr>
          <w:rFonts w:ascii="Book Antiqua"/>
          <w:spacing w:val="7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on</w:t>
      </w:r>
      <w:r>
        <w:rPr>
          <w:rFonts w:ascii="Book Antiqua"/>
          <w:spacing w:val="8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mean</w:t>
      </w:r>
      <w:r>
        <w:rPr>
          <w:rFonts w:ascii="Book Antiqua"/>
          <w:spacing w:val="7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and</w:t>
      </w:r>
      <w:r>
        <w:rPr>
          <w:rFonts w:ascii="Book Antiqua"/>
          <w:spacing w:val="8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standard</w:t>
      </w:r>
      <w:r>
        <w:rPr>
          <w:rFonts w:ascii="Book Antiqua"/>
          <w:spacing w:val="8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deviation</w:t>
      </w:r>
      <w:r>
        <w:rPr>
          <w:rFonts w:ascii="Book Antiqua"/>
          <w:spacing w:val="7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of</w:t>
      </w:r>
      <w:r>
        <w:rPr>
          <w:rFonts w:ascii="Book Antiqua"/>
          <w:spacing w:val="8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predictions,</w:t>
      </w:r>
      <w:r>
        <w:rPr>
          <w:rFonts w:ascii="Book Antiqua"/>
          <w:spacing w:val="7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and</w:t>
      </w:r>
      <w:r>
        <w:rPr>
          <w:rFonts w:ascii="Book Antiqua"/>
          <w:spacing w:val="8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the</w:t>
      </w:r>
      <w:r>
        <w:rPr>
          <w:rFonts w:ascii="Book Antiqua"/>
          <w:spacing w:val="7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darker</w:t>
      </w:r>
      <w:r>
        <w:rPr>
          <w:rFonts w:ascii="Book Antiqua"/>
          <w:spacing w:val="8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the</w:t>
      </w:r>
      <w:r>
        <w:rPr>
          <w:rFonts w:ascii="Book Antiqua"/>
          <w:spacing w:val="7"/>
          <w:w w:val="115"/>
          <w:sz w:val="12"/>
        </w:rPr>
        <w:t xml:space="preserve"> </w:t>
      </w:r>
      <w:proofErr w:type="spellStart"/>
      <w:r>
        <w:rPr>
          <w:rFonts w:ascii="Book Antiqua"/>
          <w:w w:val="115"/>
          <w:sz w:val="12"/>
        </w:rPr>
        <w:t>colour</w:t>
      </w:r>
      <w:proofErr w:type="spellEnd"/>
      <w:r>
        <w:rPr>
          <w:rFonts w:ascii="Book Antiqua"/>
          <w:spacing w:val="8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the</w:t>
      </w:r>
      <w:r>
        <w:rPr>
          <w:rFonts w:ascii="Book Antiqua"/>
          <w:spacing w:val="7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smaller</w:t>
      </w:r>
      <w:r>
        <w:rPr>
          <w:rFonts w:ascii="Book Antiqua"/>
          <w:spacing w:val="8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the</w:t>
      </w:r>
      <w:r>
        <w:rPr>
          <w:rFonts w:ascii="Book Antiqua"/>
          <w:w w:val="119"/>
          <w:sz w:val="12"/>
        </w:rPr>
        <w:t xml:space="preserve"> </w:t>
      </w:r>
      <w:r>
        <w:rPr>
          <w:rFonts w:ascii="Book Antiqua"/>
          <w:w w:val="115"/>
          <w:sz w:val="12"/>
        </w:rPr>
        <w:t>uncertainty.</w:t>
      </w:r>
    </w:p>
    <w:p w:rsidR="001461C1" w:rsidRDefault="001461C1">
      <w:pPr>
        <w:spacing w:before="1"/>
        <w:rPr>
          <w:rFonts w:ascii="Book Antiqua" w:eastAsia="Book Antiqua" w:hAnsi="Book Antiqua" w:cs="Book Antiqua"/>
          <w:sz w:val="16"/>
          <w:szCs w:val="16"/>
        </w:rPr>
      </w:pPr>
    </w:p>
    <w:p w:rsidR="001461C1" w:rsidRDefault="001461C1">
      <w:pPr>
        <w:rPr>
          <w:rFonts w:ascii="Book Antiqua" w:eastAsia="Book Antiqua" w:hAnsi="Book Antiqua" w:cs="Book Antiqua"/>
          <w:sz w:val="16"/>
          <w:szCs w:val="16"/>
        </w:rPr>
        <w:sectPr w:rsidR="001461C1">
          <w:pgSz w:w="11910" w:h="15880"/>
          <w:pgMar w:top="860" w:right="740" w:bottom="280" w:left="520" w:header="668" w:footer="0" w:gutter="0"/>
          <w:cols w:space="708"/>
        </w:sectPr>
      </w:pPr>
    </w:p>
    <w:p w:rsidR="001461C1" w:rsidRDefault="00890F31">
      <w:pPr>
        <w:pStyle w:val="Plattetekst"/>
        <w:spacing w:before="73" w:line="252" w:lineRule="auto"/>
        <w:ind w:left="118"/>
        <w:jc w:val="both"/>
      </w:pPr>
      <w:r>
        <w:rPr>
          <w:w w:val="110"/>
        </w:rPr>
        <w:lastRenderedPageBreak/>
        <w:t>The</w:t>
      </w:r>
      <w:r>
        <w:rPr>
          <w:spacing w:val="4"/>
          <w:w w:val="110"/>
        </w:rPr>
        <w:t xml:space="preserve"> </w:t>
      </w:r>
      <w:r>
        <w:rPr>
          <w:w w:val="110"/>
        </w:rPr>
        <w:t>effect</w:t>
      </w:r>
      <w:r>
        <w:rPr>
          <w:spacing w:val="4"/>
          <w:w w:val="110"/>
        </w:rPr>
        <w:t xml:space="preserve"> </w:t>
      </w:r>
      <w:r>
        <w:rPr>
          <w:w w:val="110"/>
        </w:rPr>
        <w:t>of</w:t>
      </w:r>
      <w:r>
        <w:rPr>
          <w:spacing w:val="5"/>
          <w:w w:val="110"/>
        </w:rPr>
        <w:t xml:space="preserve"> </w:t>
      </w:r>
      <w:r>
        <w:rPr>
          <w:w w:val="110"/>
        </w:rPr>
        <w:t>the</w:t>
      </w:r>
      <w:r>
        <w:rPr>
          <w:spacing w:val="4"/>
          <w:w w:val="110"/>
        </w:rPr>
        <w:t xml:space="preserve"> </w:t>
      </w:r>
      <w:r>
        <w:rPr>
          <w:w w:val="110"/>
        </w:rPr>
        <w:t>relatively</w:t>
      </w:r>
      <w:r>
        <w:rPr>
          <w:spacing w:val="5"/>
          <w:w w:val="110"/>
        </w:rPr>
        <w:t xml:space="preserve"> </w:t>
      </w:r>
      <w:r>
        <w:rPr>
          <w:w w:val="110"/>
        </w:rPr>
        <w:t>large</w:t>
      </w:r>
      <w:r>
        <w:rPr>
          <w:spacing w:val="4"/>
          <w:w w:val="110"/>
        </w:rPr>
        <w:t xml:space="preserve"> </w:t>
      </w:r>
      <w:r>
        <w:rPr>
          <w:w w:val="110"/>
        </w:rPr>
        <w:t>amount</w:t>
      </w:r>
      <w:r>
        <w:rPr>
          <w:spacing w:val="4"/>
          <w:w w:val="110"/>
        </w:rPr>
        <w:t xml:space="preserve"> </w:t>
      </w:r>
      <w:r>
        <w:rPr>
          <w:w w:val="110"/>
        </w:rPr>
        <w:t>of</w:t>
      </w:r>
      <w:r>
        <w:rPr>
          <w:spacing w:val="5"/>
          <w:w w:val="110"/>
        </w:rPr>
        <w:t xml:space="preserve"> </w:t>
      </w:r>
      <w:r>
        <w:rPr>
          <w:w w:val="110"/>
        </w:rPr>
        <w:t>zeros</w:t>
      </w:r>
      <w:r>
        <w:rPr>
          <w:spacing w:val="4"/>
          <w:w w:val="110"/>
        </w:rPr>
        <w:t xml:space="preserve"> </w:t>
      </w:r>
      <w:r>
        <w:rPr>
          <w:w w:val="110"/>
        </w:rPr>
        <w:t>in</w:t>
      </w:r>
      <w:r>
        <w:rPr>
          <w:spacing w:val="5"/>
          <w:w w:val="110"/>
        </w:rPr>
        <w:t xml:space="preserve"> </w:t>
      </w:r>
      <w:r>
        <w:rPr>
          <w:w w:val="110"/>
        </w:rPr>
        <w:t>the</w:t>
      </w:r>
      <w:r>
        <w:rPr>
          <w:spacing w:val="4"/>
          <w:w w:val="110"/>
        </w:rPr>
        <w:t xml:space="preserve"> </w:t>
      </w:r>
      <w:r>
        <w:rPr>
          <w:w w:val="110"/>
        </w:rPr>
        <w:t>train-</w:t>
      </w:r>
      <w:r>
        <w:rPr>
          <w:w w:val="111"/>
        </w:rPr>
        <w:t xml:space="preserve"> </w:t>
      </w:r>
      <w:proofErr w:type="spellStart"/>
      <w:r>
        <w:rPr>
          <w:w w:val="110"/>
        </w:rPr>
        <w:t>ing</w:t>
      </w:r>
      <w:proofErr w:type="spellEnd"/>
      <w:r>
        <w:rPr>
          <w:spacing w:val="8"/>
          <w:w w:val="110"/>
        </w:rPr>
        <w:t xml:space="preserve"> </w:t>
      </w:r>
      <w:r>
        <w:rPr>
          <w:w w:val="110"/>
        </w:rPr>
        <w:t>dataset</w:t>
      </w:r>
      <w:r>
        <w:rPr>
          <w:spacing w:val="8"/>
          <w:w w:val="110"/>
        </w:rPr>
        <w:t xml:space="preserve"> </w:t>
      </w:r>
      <w:r>
        <w:rPr>
          <w:w w:val="110"/>
        </w:rPr>
        <w:t>was</w:t>
      </w:r>
      <w:r>
        <w:rPr>
          <w:spacing w:val="8"/>
          <w:w w:val="110"/>
        </w:rPr>
        <w:t xml:space="preserve"> </w:t>
      </w:r>
      <w:r>
        <w:rPr>
          <w:w w:val="110"/>
        </w:rPr>
        <w:t>a</w:t>
      </w:r>
      <w:r>
        <w:rPr>
          <w:spacing w:val="8"/>
          <w:w w:val="110"/>
        </w:rPr>
        <w:t xml:space="preserve"> </w:t>
      </w:r>
      <w:r>
        <w:rPr>
          <w:w w:val="110"/>
        </w:rPr>
        <w:t>remarkable</w:t>
      </w:r>
      <w:r>
        <w:rPr>
          <w:spacing w:val="8"/>
          <w:w w:val="110"/>
        </w:rPr>
        <w:t xml:space="preserve"> </w:t>
      </w:r>
      <w:r>
        <w:rPr>
          <w:w w:val="110"/>
        </w:rPr>
        <w:t>issue</w:t>
      </w:r>
      <w:r>
        <w:rPr>
          <w:spacing w:val="8"/>
          <w:w w:val="110"/>
        </w:rPr>
        <w:t xml:space="preserve"> </w:t>
      </w:r>
      <w:r>
        <w:rPr>
          <w:w w:val="110"/>
        </w:rPr>
        <w:t>and</w:t>
      </w:r>
      <w:r>
        <w:rPr>
          <w:spacing w:val="8"/>
          <w:w w:val="110"/>
        </w:rPr>
        <w:t xml:space="preserve"> </w:t>
      </w:r>
      <w:r>
        <w:rPr>
          <w:w w:val="110"/>
        </w:rPr>
        <w:t>slightly</w:t>
      </w:r>
      <w:r>
        <w:rPr>
          <w:spacing w:val="8"/>
          <w:w w:val="110"/>
        </w:rPr>
        <w:t xml:space="preserve"> </w:t>
      </w:r>
      <w:r>
        <w:rPr>
          <w:w w:val="110"/>
        </w:rPr>
        <w:t>biasing</w:t>
      </w:r>
      <w:r>
        <w:rPr>
          <w:spacing w:val="8"/>
          <w:w w:val="110"/>
        </w:rPr>
        <w:t xml:space="preserve"> </w:t>
      </w:r>
      <w:r>
        <w:rPr>
          <w:w w:val="110"/>
        </w:rPr>
        <w:t>models’</w:t>
      </w:r>
      <w:r>
        <w:rPr>
          <w:w w:val="106"/>
        </w:rPr>
        <w:t xml:space="preserve"> </w:t>
      </w:r>
      <w:r>
        <w:rPr>
          <w:w w:val="110"/>
        </w:rPr>
        <w:t>outputs.</w:t>
      </w:r>
      <w:r>
        <w:rPr>
          <w:spacing w:val="20"/>
          <w:w w:val="110"/>
        </w:rPr>
        <w:t xml:space="preserve"> </w:t>
      </w:r>
      <w:r>
        <w:rPr>
          <w:w w:val="110"/>
        </w:rPr>
        <w:t>There</w:t>
      </w:r>
      <w:r>
        <w:rPr>
          <w:spacing w:val="21"/>
          <w:w w:val="110"/>
        </w:rPr>
        <w:t xml:space="preserve"> </w:t>
      </w:r>
      <w:r>
        <w:rPr>
          <w:w w:val="110"/>
        </w:rPr>
        <w:t>are</w:t>
      </w:r>
      <w:r>
        <w:rPr>
          <w:spacing w:val="21"/>
          <w:w w:val="110"/>
        </w:rPr>
        <w:t xml:space="preserve"> </w:t>
      </w:r>
      <w:r>
        <w:rPr>
          <w:w w:val="110"/>
        </w:rPr>
        <w:t>speciﬁc</w:t>
      </w:r>
      <w:r>
        <w:rPr>
          <w:spacing w:val="21"/>
          <w:w w:val="110"/>
        </w:rPr>
        <w:t xml:space="preserve"> </w:t>
      </w:r>
      <w:r>
        <w:rPr>
          <w:w w:val="110"/>
        </w:rPr>
        <w:t>techniques</w:t>
      </w:r>
      <w:r>
        <w:rPr>
          <w:spacing w:val="21"/>
          <w:w w:val="110"/>
        </w:rPr>
        <w:t xml:space="preserve"> </w:t>
      </w:r>
      <w:r>
        <w:rPr>
          <w:w w:val="110"/>
        </w:rPr>
        <w:t>in</w:t>
      </w:r>
      <w:r>
        <w:rPr>
          <w:spacing w:val="20"/>
          <w:w w:val="110"/>
        </w:rPr>
        <w:t xml:space="preserve"> </w:t>
      </w:r>
      <w:r>
        <w:rPr>
          <w:w w:val="110"/>
        </w:rPr>
        <w:t>count</w:t>
      </w:r>
      <w:r>
        <w:rPr>
          <w:spacing w:val="21"/>
          <w:w w:val="110"/>
        </w:rPr>
        <w:t xml:space="preserve"> </w:t>
      </w:r>
      <w:r>
        <w:rPr>
          <w:w w:val="110"/>
        </w:rPr>
        <w:t>data</w:t>
      </w:r>
      <w:r>
        <w:rPr>
          <w:spacing w:val="21"/>
          <w:w w:val="110"/>
        </w:rPr>
        <w:t xml:space="preserve"> </w:t>
      </w:r>
      <w:proofErr w:type="spellStart"/>
      <w:r>
        <w:rPr>
          <w:w w:val="110"/>
        </w:rPr>
        <w:t>modelling</w:t>
      </w:r>
      <w:proofErr w:type="spellEnd"/>
      <w:r>
        <w:rPr>
          <w:w w:val="106"/>
        </w:rPr>
        <w:t xml:space="preserve"> </w:t>
      </w:r>
      <w:r>
        <w:rPr>
          <w:w w:val="110"/>
        </w:rPr>
        <w:t>to</w:t>
      </w:r>
      <w:r>
        <w:rPr>
          <w:spacing w:val="32"/>
          <w:w w:val="110"/>
        </w:rPr>
        <w:t xml:space="preserve"> </w:t>
      </w:r>
      <w:r>
        <w:rPr>
          <w:w w:val="110"/>
        </w:rPr>
        <w:t>deal</w:t>
      </w:r>
      <w:r>
        <w:rPr>
          <w:spacing w:val="33"/>
          <w:w w:val="110"/>
        </w:rPr>
        <w:t xml:space="preserve"> </w:t>
      </w:r>
      <w:r>
        <w:rPr>
          <w:w w:val="110"/>
        </w:rPr>
        <w:t>with</w:t>
      </w:r>
      <w:r>
        <w:rPr>
          <w:spacing w:val="32"/>
          <w:w w:val="110"/>
        </w:rPr>
        <w:t xml:space="preserve"> </w:t>
      </w:r>
      <w:r>
        <w:rPr>
          <w:w w:val="110"/>
        </w:rPr>
        <w:t>excess</w:t>
      </w:r>
      <w:r>
        <w:rPr>
          <w:spacing w:val="32"/>
          <w:w w:val="110"/>
        </w:rPr>
        <w:t xml:space="preserve"> </w:t>
      </w:r>
      <w:r>
        <w:rPr>
          <w:w w:val="110"/>
        </w:rPr>
        <w:t>of</w:t>
      </w:r>
      <w:r>
        <w:rPr>
          <w:spacing w:val="33"/>
          <w:w w:val="110"/>
        </w:rPr>
        <w:t xml:space="preserve"> </w:t>
      </w:r>
      <w:r>
        <w:rPr>
          <w:w w:val="110"/>
        </w:rPr>
        <w:t>zeros</w:t>
      </w:r>
      <w:r>
        <w:rPr>
          <w:spacing w:val="32"/>
          <w:w w:val="110"/>
        </w:rPr>
        <w:t xml:space="preserve"> </w:t>
      </w:r>
      <w:r>
        <w:rPr>
          <w:w w:val="110"/>
        </w:rPr>
        <w:t>with</w:t>
      </w:r>
      <w:r>
        <w:rPr>
          <w:spacing w:val="33"/>
          <w:w w:val="110"/>
        </w:rPr>
        <w:t xml:space="preserve"> </w:t>
      </w:r>
      <w:r>
        <w:rPr>
          <w:w w:val="110"/>
        </w:rPr>
        <w:t>either</w:t>
      </w:r>
      <w:r>
        <w:rPr>
          <w:spacing w:val="32"/>
          <w:w w:val="110"/>
        </w:rPr>
        <w:t xml:space="preserve"> </w:t>
      </w:r>
      <w:r>
        <w:rPr>
          <w:w w:val="110"/>
        </w:rPr>
        <w:t>parametric</w:t>
      </w:r>
      <w:r>
        <w:rPr>
          <w:spacing w:val="33"/>
          <w:w w:val="110"/>
        </w:rPr>
        <w:t xml:space="preserve"> </w:t>
      </w:r>
      <w:r>
        <w:rPr>
          <w:w w:val="110"/>
        </w:rPr>
        <w:t>(</w:t>
      </w:r>
      <w:proofErr w:type="spellStart"/>
      <w:r>
        <w:fldChar w:fldCharType="begin"/>
      </w:r>
      <w:r>
        <w:instrText xml:space="preserve"> HYPERLINK \l "_bookmark37" </w:instrText>
      </w:r>
      <w:r>
        <w:fldChar w:fldCharType="separate"/>
      </w:r>
      <w:r>
        <w:rPr>
          <w:color w:val="0080AC"/>
          <w:w w:val="110"/>
        </w:rPr>
        <w:t>Mullahy</w:t>
      </w:r>
      <w:proofErr w:type="spellEnd"/>
      <w:r>
        <w:rPr>
          <w:color w:val="0080AC"/>
          <w:w w:val="110"/>
        </w:rPr>
        <w:t>,</w:t>
      </w:r>
      <w:r>
        <w:rPr>
          <w:color w:val="0080AC"/>
          <w:w w:val="110"/>
        </w:rPr>
        <w:fldChar w:fldCharType="end"/>
      </w:r>
      <w:r>
        <w:rPr>
          <w:color w:val="0080AC"/>
          <w:w w:val="104"/>
        </w:rPr>
        <w:t xml:space="preserve"> </w:t>
      </w:r>
      <w:hyperlink w:anchor="_bookmark37" w:history="1">
        <w:r>
          <w:rPr>
            <w:color w:val="0080AC"/>
            <w:w w:val="110"/>
          </w:rPr>
          <w:t>1986;</w:t>
        </w:r>
      </w:hyperlink>
      <w:r>
        <w:rPr>
          <w:color w:val="0080AC"/>
          <w:spacing w:val="18"/>
          <w:w w:val="110"/>
        </w:rPr>
        <w:t xml:space="preserve"> </w:t>
      </w:r>
      <w:hyperlink w:anchor="_bookmark37" w:history="1">
        <w:r>
          <w:rPr>
            <w:color w:val="0080AC"/>
            <w:w w:val="110"/>
          </w:rPr>
          <w:t>Lambert,</w:t>
        </w:r>
      </w:hyperlink>
      <w:r>
        <w:rPr>
          <w:color w:val="0080AC"/>
          <w:spacing w:val="18"/>
          <w:w w:val="110"/>
        </w:rPr>
        <w:t xml:space="preserve"> </w:t>
      </w:r>
      <w:hyperlink w:anchor="_bookmark37" w:history="1">
        <w:r>
          <w:rPr>
            <w:color w:val="0080AC"/>
            <w:spacing w:val="-1"/>
            <w:w w:val="110"/>
          </w:rPr>
          <w:t>1992</w:t>
        </w:r>
        <w:r>
          <w:rPr>
            <w:spacing w:val="-1"/>
            <w:w w:val="110"/>
          </w:rPr>
          <w:t>)</w:t>
        </w:r>
      </w:hyperlink>
      <w:r>
        <w:rPr>
          <w:spacing w:val="18"/>
          <w:w w:val="110"/>
        </w:rPr>
        <w:t xml:space="preserve"> </w:t>
      </w:r>
      <w:r>
        <w:rPr>
          <w:w w:val="110"/>
        </w:rPr>
        <w:t>and</w:t>
      </w:r>
      <w:r>
        <w:rPr>
          <w:spacing w:val="18"/>
          <w:w w:val="110"/>
        </w:rPr>
        <w:t xml:space="preserve"> </w:t>
      </w:r>
      <w:r>
        <w:rPr>
          <w:w w:val="110"/>
        </w:rPr>
        <w:t>non-parametric</w:t>
      </w:r>
      <w:r>
        <w:rPr>
          <w:spacing w:val="18"/>
          <w:w w:val="110"/>
        </w:rPr>
        <w:t xml:space="preserve"> </w:t>
      </w:r>
      <w:r>
        <w:rPr>
          <w:w w:val="110"/>
        </w:rPr>
        <w:t>(</w:t>
      </w:r>
      <w:hyperlink w:anchor="_bookmark52" w:history="1">
        <w:r>
          <w:rPr>
            <w:color w:val="0080AC"/>
            <w:w w:val="110"/>
          </w:rPr>
          <w:t>Liu</w:t>
        </w:r>
      </w:hyperlink>
      <w:r>
        <w:rPr>
          <w:color w:val="0080AC"/>
          <w:spacing w:val="18"/>
          <w:w w:val="110"/>
        </w:rPr>
        <w:t xml:space="preserve"> </w:t>
      </w:r>
      <w:hyperlink w:anchor="_bookmark52" w:history="1">
        <w:r>
          <w:rPr>
            <w:color w:val="0080AC"/>
            <w:w w:val="110"/>
          </w:rPr>
          <w:t>and</w:t>
        </w:r>
      </w:hyperlink>
      <w:r>
        <w:rPr>
          <w:color w:val="0080AC"/>
          <w:spacing w:val="18"/>
          <w:w w:val="110"/>
        </w:rPr>
        <w:t xml:space="preserve"> </w:t>
      </w:r>
      <w:hyperlink w:anchor="_bookmark52" w:history="1">
        <w:r>
          <w:rPr>
            <w:color w:val="0080AC"/>
            <w:w w:val="110"/>
          </w:rPr>
          <w:t>Chan,</w:t>
        </w:r>
      </w:hyperlink>
      <w:r>
        <w:rPr>
          <w:color w:val="0080AC"/>
          <w:spacing w:val="18"/>
          <w:w w:val="110"/>
        </w:rPr>
        <w:t xml:space="preserve"> </w:t>
      </w:r>
      <w:hyperlink w:anchor="_bookmark52" w:history="1">
        <w:r>
          <w:rPr>
            <w:color w:val="0080AC"/>
            <w:spacing w:val="-1"/>
            <w:w w:val="110"/>
          </w:rPr>
          <w:t>2010</w:t>
        </w:r>
        <w:r>
          <w:rPr>
            <w:spacing w:val="-1"/>
            <w:w w:val="110"/>
          </w:rPr>
          <w:t>)</w:t>
        </w:r>
      </w:hyperlink>
      <w:r>
        <w:rPr>
          <w:spacing w:val="28"/>
          <w:w w:val="114"/>
        </w:rPr>
        <w:t xml:space="preserve"> </w:t>
      </w:r>
      <w:r>
        <w:rPr>
          <w:w w:val="110"/>
        </w:rPr>
        <w:t>responses.</w:t>
      </w:r>
      <w:r>
        <w:rPr>
          <w:spacing w:val="32"/>
          <w:w w:val="110"/>
        </w:rPr>
        <w:t xml:space="preserve"> </w:t>
      </w:r>
      <w:r>
        <w:rPr>
          <w:w w:val="110"/>
        </w:rPr>
        <w:t>Certainly</w:t>
      </w:r>
      <w:r>
        <w:rPr>
          <w:spacing w:val="32"/>
          <w:w w:val="110"/>
        </w:rPr>
        <w:t xml:space="preserve"> </w:t>
      </w:r>
      <w:r>
        <w:rPr>
          <w:w w:val="110"/>
        </w:rPr>
        <w:t>the</w:t>
      </w:r>
      <w:r>
        <w:rPr>
          <w:spacing w:val="33"/>
          <w:w w:val="110"/>
        </w:rPr>
        <w:t xml:space="preserve"> </w:t>
      </w:r>
      <w:r>
        <w:rPr>
          <w:w w:val="110"/>
        </w:rPr>
        <w:t>comparison</w:t>
      </w:r>
      <w:r>
        <w:rPr>
          <w:spacing w:val="32"/>
          <w:w w:val="110"/>
        </w:rPr>
        <w:t xml:space="preserve"> </w:t>
      </w:r>
      <w:r>
        <w:rPr>
          <w:w w:val="110"/>
        </w:rPr>
        <w:t>of</w:t>
      </w:r>
      <w:r>
        <w:rPr>
          <w:spacing w:val="32"/>
          <w:w w:val="110"/>
        </w:rPr>
        <w:t xml:space="preserve"> </w:t>
      </w:r>
      <w:r>
        <w:rPr>
          <w:w w:val="110"/>
        </w:rPr>
        <w:t>the</w:t>
      </w:r>
      <w:r>
        <w:rPr>
          <w:spacing w:val="33"/>
          <w:w w:val="110"/>
        </w:rPr>
        <w:t xml:space="preserve"> </w:t>
      </w:r>
      <w:r>
        <w:rPr>
          <w:w w:val="110"/>
        </w:rPr>
        <w:t>capability</w:t>
      </w:r>
      <w:r>
        <w:rPr>
          <w:spacing w:val="32"/>
          <w:w w:val="110"/>
        </w:rPr>
        <w:t xml:space="preserve"> </w:t>
      </w:r>
      <w:r>
        <w:rPr>
          <w:w w:val="110"/>
        </w:rPr>
        <w:t>of</w:t>
      </w:r>
      <w:r>
        <w:rPr>
          <w:spacing w:val="33"/>
          <w:w w:val="110"/>
        </w:rPr>
        <w:t xml:space="preserve"> </w:t>
      </w:r>
      <w:r>
        <w:rPr>
          <w:w w:val="110"/>
        </w:rPr>
        <w:t>MLP</w:t>
      </w:r>
      <w:r>
        <w:rPr>
          <w:w w:val="95"/>
        </w:rPr>
        <w:t xml:space="preserve"> </w:t>
      </w:r>
      <w:r>
        <w:rPr>
          <w:w w:val="110"/>
        </w:rPr>
        <w:t>Ensembles</w:t>
      </w:r>
      <w:r>
        <w:rPr>
          <w:spacing w:val="-16"/>
          <w:w w:val="110"/>
        </w:rPr>
        <w:t xml:space="preserve"> </w:t>
      </w:r>
      <w:r>
        <w:rPr>
          <w:w w:val="110"/>
        </w:rPr>
        <w:t>and</w:t>
      </w:r>
      <w:r>
        <w:rPr>
          <w:spacing w:val="-16"/>
          <w:w w:val="110"/>
        </w:rPr>
        <w:t xml:space="preserve"> </w:t>
      </w:r>
      <w:r>
        <w:rPr>
          <w:w w:val="110"/>
        </w:rPr>
        <w:t>these</w:t>
      </w:r>
      <w:r>
        <w:rPr>
          <w:spacing w:val="-16"/>
          <w:w w:val="110"/>
        </w:rPr>
        <w:t xml:space="preserve"> </w:t>
      </w:r>
      <w:r>
        <w:rPr>
          <w:w w:val="110"/>
        </w:rPr>
        <w:t>techniques</w:t>
      </w:r>
      <w:r>
        <w:rPr>
          <w:spacing w:val="-15"/>
          <w:w w:val="110"/>
        </w:rPr>
        <w:t xml:space="preserve"> </w:t>
      </w:r>
      <w:r>
        <w:rPr>
          <w:w w:val="110"/>
        </w:rPr>
        <w:t>in</w:t>
      </w:r>
      <w:r>
        <w:rPr>
          <w:spacing w:val="-16"/>
          <w:w w:val="110"/>
        </w:rPr>
        <w:t xml:space="preserve"> </w:t>
      </w:r>
      <w:r>
        <w:rPr>
          <w:w w:val="110"/>
        </w:rPr>
        <w:t>ecological</w:t>
      </w:r>
      <w:r>
        <w:rPr>
          <w:spacing w:val="-16"/>
          <w:w w:val="110"/>
        </w:rPr>
        <w:t xml:space="preserve"> </w:t>
      </w:r>
      <w:proofErr w:type="spellStart"/>
      <w:r>
        <w:rPr>
          <w:w w:val="110"/>
        </w:rPr>
        <w:t>modellin</w:t>
      </w:r>
      <w:r>
        <w:rPr>
          <w:w w:val="110"/>
        </w:rPr>
        <w:t>g</w:t>
      </w:r>
      <w:proofErr w:type="spellEnd"/>
      <w:r>
        <w:rPr>
          <w:spacing w:val="-16"/>
          <w:w w:val="110"/>
        </w:rPr>
        <w:t xml:space="preserve"> </w:t>
      </w:r>
      <w:r>
        <w:rPr>
          <w:w w:val="110"/>
        </w:rPr>
        <w:t>would</w:t>
      </w:r>
      <w:r>
        <w:rPr>
          <w:spacing w:val="-15"/>
          <w:w w:val="110"/>
        </w:rPr>
        <w:t xml:space="preserve"> </w:t>
      </w:r>
      <w:r>
        <w:rPr>
          <w:w w:val="110"/>
        </w:rPr>
        <w:t>be of</w:t>
      </w:r>
      <w:r>
        <w:rPr>
          <w:spacing w:val="18"/>
          <w:w w:val="110"/>
        </w:rPr>
        <w:t xml:space="preserve"> </w:t>
      </w:r>
      <w:r>
        <w:rPr>
          <w:w w:val="110"/>
        </w:rPr>
        <w:t>interest,</w:t>
      </w:r>
      <w:r>
        <w:rPr>
          <w:spacing w:val="19"/>
          <w:w w:val="110"/>
        </w:rPr>
        <w:t xml:space="preserve"> </w:t>
      </w:r>
      <w:r>
        <w:rPr>
          <w:w w:val="110"/>
        </w:rPr>
        <w:t>although</w:t>
      </w:r>
      <w:r>
        <w:rPr>
          <w:spacing w:val="19"/>
          <w:w w:val="110"/>
        </w:rPr>
        <w:t xml:space="preserve"> </w:t>
      </w:r>
      <w:r>
        <w:rPr>
          <w:w w:val="110"/>
        </w:rPr>
        <w:t>these</w:t>
      </w:r>
      <w:r>
        <w:rPr>
          <w:spacing w:val="19"/>
          <w:w w:val="110"/>
        </w:rPr>
        <w:t xml:space="preserve"> </w:t>
      </w:r>
      <w:r>
        <w:rPr>
          <w:w w:val="110"/>
        </w:rPr>
        <w:t>techniques</w:t>
      </w:r>
      <w:r>
        <w:rPr>
          <w:spacing w:val="19"/>
          <w:w w:val="110"/>
        </w:rPr>
        <w:t xml:space="preserve"> </w:t>
      </w:r>
      <w:r>
        <w:rPr>
          <w:w w:val="110"/>
        </w:rPr>
        <w:t>by</w:t>
      </w:r>
      <w:r>
        <w:rPr>
          <w:spacing w:val="19"/>
          <w:w w:val="110"/>
        </w:rPr>
        <w:t xml:space="preserve"> </w:t>
      </w:r>
      <w:r>
        <w:rPr>
          <w:w w:val="110"/>
        </w:rPr>
        <w:t>deﬁnition</w:t>
      </w:r>
      <w:r>
        <w:rPr>
          <w:spacing w:val="19"/>
          <w:w w:val="110"/>
        </w:rPr>
        <w:t xml:space="preserve"> </w:t>
      </w:r>
      <w:r>
        <w:rPr>
          <w:w w:val="110"/>
        </w:rPr>
        <w:t>do</w:t>
      </w:r>
      <w:r>
        <w:rPr>
          <w:spacing w:val="19"/>
          <w:w w:val="110"/>
        </w:rPr>
        <w:t xml:space="preserve"> </w:t>
      </w:r>
      <w:r>
        <w:rPr>
          <w:w w:val="110"/>
        </w:rPr>
        <w:t>not</w:t>
      </w:r>
      <w:r>
        <w:rPr>
          <w:spacing w:val="19"/>
          <w:w w:val="110"/>
        </w:rPr>
        <w:t xml:space="preserve"> </w:t>
      </w:r>
      <w:proofErr w:type="spellStart"/>
      <w:r>
        <w:rPr>
          <w:w w:val="110"/>
        </w:rPr>
        <w:t>eas</w:t>
      </w:r>
      <w:proofErr w:type="spellEnd"/>
      <w:r>
        <w:rPr>
          <w:w w:val="110"/>
        </w:rPr>
        <w:t>-</w:t>
      </w:r>
      <w:r>
        <w:rPr>
          <w:w w:val="113"/>
        </w:rPr>
        <w:t xml:space="preserve"> </w:t>
      </w:r>
      <w:proofErr w:type="spellStart"/>
      <w:r>
        <w:rPr>
          <w:w w:val="110"/>
        </w:rPr>
        <w:t>ily</w:t>
      </w:r>
      <w:proofErr w:type="spellEnd"/>
      <w:r>
        <w:rPr>
          <w:spacing w:val="-5"/>
          <w:w w:val="110"/>
        </w:rPr>
        <w:t xml:space="preserve"> </w:t>
      </w:r>
      <w:r>
        <w:rPr>
          <w:w w:val="110"/>
        </w:rPr>
        <w:t>account</w:t>
      </w:r>
      <w:r>
        <w:rPr>
          <w:spacing w:val="-4"/>
          <w:w w:val="110"/>
        </w:rPr>
        <w:t xml:space="preserve"> </w:t>
      </w:r>
      <w:r>
        <w:rPr>
          <w:w w:val="110"/>
        </w:rPr>
        <w:t>for</w:t>
      </w:r>
      <w:r>
        <w:rPr>
          <w:spacing w:val="-4"/>
          <w:w w:val="110"/>
        </w:rPr>
        <w:t xml:space="preserve"> </w:t>
      </w:r>
      <w:r>
        <w:rPr>
          <w:w w:val="110"/>
        </w:rPr>
        <w:t>variable</w:t>
      </w:r>
      <w:r>
        <w:rPr>
          <w:spacing w:val="-5"/>
          <w:w w:val="110"/>
        </w:rPr>
        <w:t xml:space="preserve"> </w:t>
      </w:r>
      <w:r>
        <w:rPr>
          <w:w w:val="110"/>
        </w:rPr>
        <w:t>interactions</w:t>
      </w:r>
      <w:r>
        <w:rPr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spacing w:val="-4"/>
          <w:w w:val="110"/>
        </w:rPr>
        <w:t xml:space="preserve"> </w:t>
      </w:r>
      <w:r>
        <w:rPr>
          <w:w w:val="110"/>
        </w:rPr>
        <w:t>thus</w:t>
      </w:r>
      <w:r>
        <w:rPr>
          <w:spacing w:val="-4"/>
          <w:w w:val="110"/>
        </w:rPr>
        <w:t xml:space="preserve"> </w:t>
      </w:r>
      <w:r>
        <w:rPr>
          <w:w w:val="110"/>
        </w:rPr>
        <w:t>do</w:t>
      </w:r>
      <w:r>
        <w:rPr>
          <w:spacing w:val="-5"/>
          <w:w w:val="110"/>
        </w:rPr>
        <w:t xml:space="preserve"> </w:t>
      </w:r>
      <w:r>
        <w:rPr>
          <w:w w:val="110"/>
        </w:rPr>
        <w:t>not</w:t>
      </w:r>
      <w:r>
        <w:rPr>
          <w:spacing w:val="-4"/>
          <w:w w:val="110"/>
        </w:rPr>
        <w:t xml:space="preserve"> </w:t>
      </w:r>
      <w:r>
        <w:rPr>
          <w:w w:val="110"/>
        </w:rPr>
        <w:t>easily</w:t>
      </w:r>
      <w:r>
        <w:rPr>
          <w:spacing w:val="-4"/>
          <w:w w:val="110"/>
        </w:rPr>
        <w:t xml:space="preserve"> </w:t>
      </w:r>
      <w:r>
        <w:rPr>
          <w:w w:val="110"/>
        </w:rPr>
        <w:t>assure</w:t>
      </w:r>
      <w:r>
        <w:rPr>
          <w:w w:val="108"/>
        </w:rPr>
        <w:t xml:space="preserve"> </w:t>
      </w:r>
      <w:bookmarkStart w:id="27" w:name="4.2_Ecological_relevance_of_the_physical"/>
      <w:bookmarkEnd w:id="27"/>
      <w:r>
        <w:rPr>
          <w:w w:val="110"/>
        </w:rPr>
        <w:t>better</w:t>
      </w:r>
      <w:r>
        <w:rPr>
          <w:spacing w:val="-23"/>
          <w:w w:val="110"/>
        </w:rPr>
        <w:t xml:space="preserve"> </w:t>
      </w:r>
      <w:r>
        <w:rPr>
          <w:w w:val="110"/>
        </w:rPr>
        <w:t>performance.</w:t>
      </w:r>
      <w:r>
        <w:rPr>
          <w:spacing w:val="-22"/>
          <w:w w:val="110"/>
        </w:rPr>
        <w:t xml:space="preserve"> </w:t>
      </w:r>
      <w:r>
        <w:rPr>
          <w:w w:val="110"/>
        </w:rPr>
        <w:t>Nevertheless,</w:t>
      </w:r>
      <w:r>
        <w:rPr>
          <w:spacing w:val="-22"/>
          <w:w w:val="110"/>
        </w:rPr>
        <w:t xml:space="preserve"> </w:t>
      </w:r>
      <w:r>
        <w:rPr>
          <w:w w:val="110"/>
        </w:rPr>
        <w:t>our</w:t>
      </w:r>
      <w:r>
        <w:rPr>
          <w:spacing w:val="-22"/>
          <w:w w:val="110"/>
        </w:rPr>
        <w:t xml:space="preserve"> </w:t>
      </w:r>
      <w:r>
        <w:rPr>
          <w:w w:val="110"/>
        </w:rPr>
        <w:t>results</w:t>
      </w:r>
      <w:r>
        <w:rPr>
          <w:spacing w:val="-22"/>
          <w:w w:val="110"/>
        </w:rPr>
        <w:t xml:space="preserve"> </w:t>
      </w:r>
      <w:r>
        <w:rPr>
          <w:w w:val="110"/>
        </w:rPr>
        <w:t>were</w:t>
      </w:r>
      <w:r>
        <w:rPr>
          <w:spacing w:val="-23"/>
          <w:w w:val="110"/>
        </w:rPr>
        <w:t xml:space="preserve"> </w:t>
      </w:r>
      <w:r>
        <w:rPr>
          <w:w w:val="110"/>
        </w:rPr>
        <w:t>considered</w:t>
      </w:r>
      <w:r>
        <w:rPr>
          <w:spacing w:val="-22"/>
          <w:w w:val="110"/>
        </w:rPr>
        <w:t xml:space="preserve"> </w:t>
      </w:r>
      <w:r>
        <w:rPr>
          <w:w w:val="110"/>
        </w:rPr>
        <w:t>sat-</w:t>
      </w:r>
      <w:r>
        <w:rPr>
          <w:w w:val="114"/>
        </w:rPr>
        <w:t xml:space="preserve"> </w:t>
      </w:r>
      <w:proofErr w:type="spellStart"/>
      <w:r>
        <w:rPr>
          <w:w w:val="110"/>
        </w:rPr>
        <w:t>isfactory</w:t>
      </w:r>
      <w:proofErr w:type="spellEnd"/>
      <w:r>
        <w:rPr>
          <w:spacing w:val="-27"/>
          <w:w w:val="110"/>
        </w:rPr>
        <w:t xml:space="preserve"> </w:t>
      </w:r>
      <w:r>
        <w:rPr>
          <w:w w:val="110"/>
        </w:rPr>
        <w:t>since</w:t>
      </w:r>
      <w:r>
        <w:rPr>
          <w:spacing w:val="-26"/>
          <w:w w:val="110"/>
        </w:rPr>
        <w:t xml:space="preserve"> </w:t>
      </w:r>
      <w:r>
        <w:rPr>
          <w:w w:val="110"/>
        </w:rPr>
        <w:t>they</w:t>
      </w:r>
      <w:r>
        <w:rPr>
          <w:spacing w:val="-27"/>
          <w:w w:val="110"/>
        </w:rPr>
        <w:t xml:space="preserve"> </w:t>
      </w:r>
      <w:r>
        <w:rPr>
          <w:w w:val="110"/>
        </w:rPr>
        <w:t>provided</w:t>
      </w:r>
      <w:r>
        <w:rPr>
          <w:spacing w:val="-26"/>
          <w:w w:val="110"/>
        </w:rPr>
        <w:t xml:space="preserve"> </w:t>
      </w:r>
      <w:r>
        <w:rPr>
          <w:w w:val="110"/>
        </w:rPr>
        <w:t>an</w:t>
      </w:r>
      <w:r>
        <w:rPr>
          <w:spacing w:val="-26"/>
          <w:w w:val="110"/>
        </w:rPr>
        <w:t xml:space="preserve"> </w:t>
      </w:r>
      <w:r>
        <w:rPr>
          <w:w w:val="110"/>
        </w:rPr>
        <w:t>acceptable</w:t>
      </w:r>
      <w:r>
        <w:rPr>
          <w:spacing w:val="-27"/>
          <w:w w:val="110"/>
        </w:rPr>
        <w:t xml:space="preserve"> </w:t>
      </w:r>
      <w:r>
        <w:rPr>
          <w:w w:val="110"/>
        </w:rPr>
        <w:t>balance</w:t>
      </w:r>
      <w:r>
        <w:rPr>
          <w:spacing w:val="-26"/>
          <w:w w:val="110"/>
        </w:rPr>
        <w:t xml:space="preserve"> </w:t>
      </w:r>
      <w:r>
        <w:rPr>
          <w:w w:val="110"/>
        </w:rPr>
        <w:t>between</w:t>
      </w:r>
      <w:r>
        <w:rPr>
          <w:spacing w:val="-26"/>
          <w:w w:val="110"/>
        </w:rPr>
        <w:t xml:space="preserve"> </w:t>
      </w:r>
      <w:r>
        <w:rPr>
          <w:w w:val="110"/>
        </w:rPr>
        <w:t>model</w:t>
      </w:r>
      <w:r>
        <w:rPr>
          <w:w w:val="107"/>
        </w:rPr>
        <w:t xml:space="preserve"> </w:t>
      </w:r>
      <w:r>
        <w:rPr>
          <w:w w:val="110"/>
        </w:rPr>
        <w:t>complexity,</w:t>
      </w:r>
      <w:r>
        <w:rPr>
          <w:spacing w:val="-18"/>
          <w:w w:val="110"/>
        </w:rPr>
        <w:t xml:space="preserve"> </w:t>
      </w:r>
      <w:r>
        <w:rPr>
          <w:w w:val="110"/>
        </w:rPr>
        <w:t>performance</w:t>
      </w:r>
      <w:r>
        <w:rPr>
          <w:spacing w:val="-18"/>
          <w:w w:val="110"/>
        </w:rPr>
        <w:t xml:space="preserve"> </w:t>
      </w:r>
      <w:r>
        <w:rPr>
          <w:w w:val="110"/>
        </w:rPr>
        <w:t>and</w:t>
      </w:r>
      <w:r>
        <w:rPr>
          <w:spacing w:val="-18"/>
          <w:w w:val="110"/>
        </w:rPr>
        <w:t xml:space="preserve"> </w:t>
      </w:r>
      <w:r>
        <w:rPr>
          <w:w w:val="110"/>
        </w:rPr>
        <w:t>computational</w:t>
      </w:r>
      <w:r>
        <w:rPr>
          <w:spacing w:val="-18"/>
          <w:w w:val="110"/>
        </w:rPr>
        <w:t xml:space="preserve"> </w:t>
      </w:r>
      <w:r>
        <w:rPr>
          <w:w w:val="110"/>
        </w:rPr>
        <w:t>effort,</w:t>
      </w:r>
      <w:r>
        <w:rPr>
          <w:spacing w:val="-18"/>
          <w:w w:val="110"/>
        </w:rPr>
        <w:t xml:space="preserve"> </w:t>
      </w:r>
      <w:r>
        <w:rPr>
          <w:w w:val="110"/>
        </w:rPr>
        <w:t>and</w:t>
      </w:r>
      <w:r>
        <w:rPr>
          <w:spacing w:val="-18"/>
          <w:w w:val="110"/>
        </w:rPr>
        <w:t xml:space="preserve"> </w:t>
      </w:r>
      <w:r>
        <w:rPr>
          <w:w w:val="110"/>
        </w:rPr>
        <w:t>they</w:t>
      </w:r>
      <w:r>
        <w:rPr>
          <w:spacing w:val="-18"/>
          <w:w w:val="110"/>
        </w:rPr>
        <w:t xml:space="preserve"> </w:t>
      </w:r>
      <w:r>
        <w:rPr>
          <w:w w:val="110"/>
        </w:rPr>
        <w:t>were</w:t>
      </w:r>
    </w:p>
    <w:p w:rsidR="001461C1" w:rsidRDefault="00890F31">
      <w:pPr>
        <w:pStyle w:val="Plattetekst"/>
        <w:spacing w:before="73" w:line="252" w:lineRule="auto"/>
        <w:ind w:left="118" w:right="35" w:firstLine="0"/>
      </w:pPr>
      <w:r>
        <w:rPr>
          <w:w w:val="110"/>
        </w:rPr>
        <w:br w:type="column"/>
      </w:r>
      <w:r>
        <w:rPr>
          <w:w w:val="110"/>
        </w:rPr>
        <w:lastRenderedPageBreak/>
        <w:t>devoted</w:t>
      </w:r>
      <w:r>
        <w:rPr>
          <w:spacing w:val="11"/>
          <w:w w:val="110"/>
        </w:rPr>
        <w:t xml:space="preserve"> </w:t>
      </w:r>
      <w:r>
        <w:rPr>
          <w:w w:val="110"/>
        </w:rPr>
        <w:t>to</w:t>
      </w:r>
      <w:r>
        <w:rPr>
          <w:spacing w:val="11"/>
          <w:w w:val="110"/>
        </w:rPr>
        <w:t xml:space="preserve"> </w:t>
      </w:r>
      <w:r>
        <w:rPr>
          <w:w w:val="110"/>
        </w:rPr>
        <w:t>explore</w:t>
      </w:r>
      <w:r>
        <w:rPr>
          <w:spacing w:val="12"/>
          <w:w w:val="110"/>
        </w:rPr>
        <w:t xml:space="preserve"> </w:t>
      </w:r>
      <w:r>
        <w:rPr>
          <w:w w:val="110"/>
        </w:rPr>
        <w:t>rather</w:t>
      </w:r>
      <w:r>
        <w:rPr>
          <w:spacing w:val="11"/>
          <w:w w:val="110"/>
        </w:rPr>
        <w:t xml:space="preserve"> </w:t>
      </w:r>
      <w:r>
        <w:rPr>
          <w:w w:val="110"/>
        </w:rPr>
        <w:t>than</w:t>
      </w:r>
      <w:r>
        <w:rPr>
          <w:spacing w:val="11"/>
          <w:w w:val="110"/>
        </w:rPr>
        <w:t xml:space="preserve"> </w:t>
      </w:r>
      <w:r>
        <w:rPr>
          <w:w w:val="110"/>
        </w:rPr>
        <w:t>to</w:t>
      </w:r>
      <w:r>
        <w:rPr>
          <w:spacing w:val="12"/>
          <w:w w:val="110"/>
        </w:rPr>
        <w:t xml:space="preserve"> </w:t>
      </w:r>
      <w:r>
        <w:rPr>
          <w:w w:val="110"/>
        </w:rPr>
        <w:t>predict</w:t>
      </w:r>
      <w:r>
        <w:rPr>
          <w:spacing w:val="11"/>
          <w:w w:val="110"/>
        </w:rPr>
        <w:t xml:space="preserve"> </w:t>
      </w:r>
      <w:r>
        <w:rPr>
          <w:w w:val="110"/>
        </w:rPr>
        <w:t>ﬁ</w:t>
      </w:r>
      <w:r>
        <w:rPr>
          <w:w w:val="110"/>
        </w:rPr>
        <w:t>sh</w:t>
      </w:r>
      <w:r>
        <w:rPr>
          <w:spacing w:val="11"/>
          <w:w w:val="110"/>
        </w:rPr>
        <w:t xml:space="preserve"> </w:t>
      </w:r>
      <w:r>
        <w:rPr>
          <w:w w:val="110"/>
        </w:rPr>
        <w:t>density</w:t>
      </w:r>
      <w:r>
        <w:rPr>
          <w:spacing w:val="12"/>
          <w:w w:val="110"/>
        </w:rPr>
        <w:t xml:space="preserve"> </w:t>
      </w:r>
      <w:r>
        <w:rPr>
          <w:w w:val="110"/>
        </w:rPr>
        <w:t>in</w:t>
      </w:r>
      <w:r>
        <w:rPr>
          <w:spacing w:val="11"/>
          <w:w w:val="110"/>
        </w:rPr>
        <w:t xml:space="preserve"> </w:t>
      </w:r>
      <w:r>
        <w:rPr>
          <w:w w:val="110"/>
        </w:rPr>
        <w:t>further</w:t>
      </w:r>
      <w:r>
        <w:rPr>
          <w:w w:val="108"/>
        </w:rPr>
        <w:t xml:space="preserve"> </w:t>
      </w:r>
      <w:r>
        <w:rPr>
          <w:w w:val="110"/>
        </w:rPr>
        <w:t>analysis.</w:t>
      </w:r>
    </w:p>
    <w:p w:rsidR="001461C1" w:rsidRDefault="001461C1">
      <w:pPr>
        <w:spacing w:before="2"/>
        <w:rPr>
          <w:rFonts w:ascii="Book Antiqua" w:eastAsia="Book Antiqua" w:hAnsi="Book Antiqua" w:cs="Book Antiqua"/>
          <w:sz w:val="15"/>
          <w:szCs w:val="15"/>
        </w:rPr>
      </w:pPr>
    </w:p>
    <w:p w:rsidR="001461C1" w:rsidRDefault="00890F31">
      <w:pPr>
        <w:numPr>
          <w:ilvl w:val="2"/>
          <w:numId w:val="1"/>
        </w:numPr>
        <w:tabs>
          <w:tab w:val="left" w:pos="478"/>
        </w:tabs>
        <w:ind w:left="477"/>
        <w:rPr>
          <w:rFonts w:ascii="Cambria" w:eastAsia="Cambria" w:hAnsi="Cambria" w:cs="Cambria"/>
          <w:sz w:val="16"/>
          <w:szCs w:val="16"/>
        </w:rPr>
      </w:pPr>
      <w:r>
        <w:rPr>
          <w:rFonts w:ascii="Cambria"/>
          <w:i/>
          <w:w w:val="110"/>
          <w:sz w:val="16"/>
        </w:rPr>
        <w:t>Ecological</w:t>
      </w:r>
      <w:r>
        <w:rPr>
          <w:rFonts w:ascii="Cambria"/>
          <w:i/>
          <w:spacing w:val="-11"/>
          <w:w w:val="110"/>
          <w:sz w:val="16"/>
        </w:rPr>
        <w:t xml:space="preserve"> </w:t>
      </w:r>
      <w:r>
        <w:rPr>
          <w:rFonts w:ascii="Cambria"/>
          <w:i/>
          <w:w w:val="110"/>
          <w:sz w:val="16"/>
        </w:rPr>
        <w:t>relevance</w:t>
      </w:r>
      <w:r>
        <w:rPr>
          <w:rFonts w:ascii="Cambria"/>
          <w:i/>
          <w:spacing w:val="-11"/>
          <w:w w:val="110"/>
          <w:sz w:val="16"/>
        </w:rPr>
        <w:t xml:space="preserve"> </w:t>
      </w:r>
      <w:r>
        <w:rPr>
          <w:rFonts w:ascii="Cambria"/>
          <w:i/>
          <w:w w:val="110"/>
          <w:sz w:val="16"/>
        </w:rPr>
        <w:t>of</w:t>
      </w:r>
      <w:r>
        <w:rPr>
          <w:rFonts w:ascii="Cambria"/>
          <w:i/>
          <w:spacing w:val="-11"/>
          <w:w w:val="110"/>
          <w:sz w:val="16"/>
        </w:rPr>
        <w:t xml:space="preserve"> </w:t>
      </w:r>
      <w:r>
        <w:rPr>
          <w:rFonts w:ascii="Cambria"/>
          <w:i/>
          <w:w w:val="110"/>
          <w:sz w:val="16"/>
        </w:rPr>
        <w:t>the</w:t>
      </w:r>
      <w:r>
        <w:rPr>
          <w:rFonts w:ascii="Cambria"/>
          <w:i/>
          <w:spacing w:val="-11"/>
          <w:w w:val="110"/>
          <w:sz w:val="16"/>
        </w:rPr>
        <w:t xml:space="preserve"> </w:t>
      </w:r>
      <w:r>
        <w:rPr>
          <w:rFonts w:ascii="Cambria"/>
          <w:i/>
          <w:w w:val="110"/>
          <w:sz w:val="16"/>
        </w:rPr>
        <w:t>physical</w:t>
      </w:r>
      <w:r>
        <w:rPr>
          <w:rFonts w:ascii="Cambria"/>
          <w:i/>
          <w:spacing w:val="-10"/>
          <w:w w:val="110"/>
          <w:sz w:val="16"/>
        </w:rPr>
        <w:t xml:space="preserve"> </w:t>
      </w:r>
      <w:r>
        <w:rPr>
          <w:rFonts w:ascii="Cambria"/>
          <w:i/>
          <w:w w:val="110"/>
          <w:sz w:val="16"/>
        </w:rPr>
        <w:t>habitat</w:t>
      </w:r>
      <w:r>
        <w:rPr>
          <w:rFonts w:ascii="Cambria"/>
          <w:i/>
          <w:spacing w:val="-11"/>
          <w:w w:val="110"/>
          <w:sz w:val="16"/>
        </w:rPr>
        <w:t xml:space="preserve"> </w:t>
      </w:r>
      <w:r>
        <w:rPr>
          <w:rFonts w:ascii="Cambria"/>
          <w:i/>
          <w:w w:val="110"/>
          <w:sz w:val="16"/>
        </w:rPr>
        <w:t>model</w:t>
      </w:r>
    </w:p>
    <w:p w:rsidR="001461C1" w:rsidRDefault="001461C1">
      <w:pPr>
        <w:spacing w:before="6"/>
        <w:rPr>
          <w:rFonts w:ascii="Cambria" w:eastAsia="Cambria" w:hAnsi="Cambria" w:cs="Cambria"/>
          <w:i/>
          <w:sz w:val="19"/>
          <w:szCs w:val="19"/>
        </w:rPr>
      </w:pPr>
    </w:p>
    <w:p w:rsidR="001461C1" w:rsidRDefault="00890F31">
      <w:pPr>
        <w:pStyle w:val="Plattetekst"/>
        <w:spacing w:line="252" w:lineRule="auto"/>
        <w:ind w:left="118" w:right="104"/>
        <w:jc w:val="both"/>
      </w:pPr>
      <w:r>
        <w:rPr>
          <w:w w:val="110"/>
        </w:rPr>
        <w:t>The</w:t>
      </w:r>
      <w:r>
        <w:rPr>
          <w:spacing w:val="21"/>
          <w:w w:val="110"/>
        </w:rPr>
        <w:t xml:space="preserve"> </w:t>
      </w:r>
      <w:r>
        <w:rPr>
          <w:w w:val="110"/>
        </w:rPr>
        <w:t>optimal</w:t>
      </w:r>
      <w:r>
        <w:rPr>
          <w:spacing w:val="21"/>
          <w:w w:val="110"/>
        </w:rPr>
        <w:t xml:space="preserve"> </w:t>
      </w:r>
      <w:r>
        <w:rPr>
          <w:w w:val="110"/>
        </w:rPr>
        <w:t>physical</w:t>
      </w:r>
      <w:r>
        <w:rPr>
          <w:spacing w:val="21"/>
          <w:w w:val="110"/>
        </w:rPr>
        <w:t xml:space="preserve"> </w:t>
      </w:r>
      <w:r>
        <w:rPr>
          <w:w w:val="110"/>
        </w:rPr>
        <w:t>habitat</w:t>
      </w:r>
      <w:r>
        <w:rPr>
          <w:spacing w:val="22"/>
          <w:w w:val="110"/>
        </w:rPr>
        <w:t xml:space="preserve"> </w:t>
      </w:r>
      <w:r>
        <w:rPr>
          <w:w w:val="110"/>
        </w:rPr>
        <w:t>model</w:t>
      </w:r>
      <w:r>
        <w:rPr>
          <w:spacing w:val="21"/>
          <w:w w:val="110"/>
        </w:rPr>
        <w:t xml:space="preserve"> </w:t>
      </w:r>
      <w:r>
        <w:rPr>
          <w:w w:val="110"/>
        </w:rPr>
        <w:t>included</w:t>
      </w:r>
      <w:r>
        <w:rPr>
          <w:spacing w:val="21"/>
          <w:w w:val="110"/>
        </w:rPr>
        <w:t xml:space="preserve"> </w:t>
      </w:r>
      <w:r>
        <w:rPr>
          <w:w w:val="110"/>
        </w:rPr>
        <w:t>ﬁ</w:t>
      </w:r>
      <w:r>
        <w:rPr>
          <w:w w:val="110"/>
        </w:rPr>
        <w:t>ve</w:t>
      </w:r>
      <w:r>
        <w:rPr>
          <w:spacing w:val="22"/>
          <w:w w:val="110"/>
        </w:rPr>
        <w:t xml:space="preserve"> </w:t>
      </w:r>
      <w:r>
        <w:rPr>
          <w:w w:val="110"/>
        </w:rPr>
        <w:t>variables:</w:t>
      </w:r>
      <w:r>
        <w:rPr>
          <w:w w:val="109"/>
        </w:rPr>
        <w:t xml:space="preserve"> </w:t>
      </w:r>
      <w:r>
        <w:rPr>
          <w:w w:val="110"/>
        </w:rPr>
        <w:t>elevation,</w:t>
      </w:r>
      <w:r>
        <w:rPr>
          <w:spacing w:val="26"/>
          <w:w w:val="110"/>
        </w:rPr>
        <w:t xml:space="preserve"> </w:t>
      </w:r>
      <w:r>
        <w:rPr>
          <w:w w:val="110"/>
        </w:rPr>
        <w:t>slope,</w:t>
      </w:r>
      <w:r>
        <w:rPr>
          <w:spacing w:val="26"/>
          <w:w w:val="110"/>
        </w:rPr>
        <w:t xml:space="preserve"> </w:t>
      </w:r>
      <w:r>
        <w:rPr>
          <w:w w:val="110"/>
        </w:rPr>
        <w:t>depth,</w:t>
      </w:r>
      <w:r>
        <w:rPr>
          <w:spacing w:val="26"/>
          <w:w w:val="110"/>
        </w:rPr>
        <w:t xml:space="preserve"> </w:t>
      </w:r>
      <w:proofErr w:type="spellStart"/>
      <w:r>
        <w:rPr>
          <w:w w:val="110"/>
        </w:rPr>
        <w:t>embeddedness</w:t>
      </w:r>
      <w:proofErr w:type="spellEnd"/>
      <w:r>
        <w:rPr>
          <w:spacing w:val="26"/>
          <w:w w:val="110"/>
        </w:rPr>
        <w:t xml:space="preserve"> </w:t>
      </w:r>
      <w:r>
        <w:rPr>
          <w:w w:val="110"/>
        </w:rPr>
        <w:t>and</w:t>
      </w:r>
      <w:r>
        <w:rPr>
          <w:spacing w:val="26"/>
          <w:w w:val="110"/>
        </w:rPr>
        <w:t xml:space="preserve"> </w:t>
      </w:r>
      <w:r>
        <w:rPr>
          <w:w w:val="110"/>
        </w:rPr>
        <w:t>cover.</w:t>
      </w:r>
      <w:r>
        <w:rPr>
          <w:spacing w:val="26"/>
          <w:w w:val="110"/>
        </w:rPr>
        <w:t xml:space="preserve"> </w:t>
      </w:r>
      <w:r>
        <w:rPr>
          <w:w w:val="110"/>
        </w:rPr>
        <w:t>Elevation</w:t>
      </w:r>
      <w:r>
        <w:rPr>
          <w:spacing w:val="26"/>
          <w:w w:val="110"/>
        </w:rPr>
        <w:t xml:space="preserve"> </w:t>
      </w:r>
      <w:r>
        <w:rPr>
          <w:w w:val="110"/>
        </w:rPr>
        <w:t>is</w:t>
      </w:r>
      <w:r>
        <w:rPr>
          <w:w w:val="108"/>
        </w:rPr>
        <w:t xml:space="preserve"> </w:t>
      </w:r>
      <w:r>
        <w:rPr>
          <w:w w:val="110"/>
        </w:rPr>
        <w:t>broadly</w:t>
      </w:r>
      <w:r>
        <w:rPr>
          <w:spacing w:val="18"/>
          <w:w w:val="110"/>
        </w:rPr>
        <w:t xml:space="preserve"> </w:t>
      </w:r>
      <w:r>
        <w:rPr>
          <w:w w:val="110"/>
        </w:rPr>
        <w:t>accepted</w:t>
      </w:r>
      <w:r>
        <w:rPr>
          <w:spacing w:val="18"/>
          <w:w w:val="110"/>
        </w:rPr>
        <w:t xml:space="preserve"> </w:t>
      </w:r>
      <w:r>
        <w:rPr>
          <w:w w:val="110"/>
        </w:rPr>
        <w:t>as</w:t>
      </w:r>
      <w:r>
        <w:rPr>
          <w:spacing w:val="18"/>
          <w:w w:val="110"/>
        </w:rPr>
        <w:t xml:space="preserve"> </w:t>
      </w:r>
      <w:r>
        <w:rPr>
          <w:w w:val="110"/>
        </w:rPr>
        <w:t>a</w:t>
      </w:r>
      <w:r>
        <w:rPr>
          <w:spacing w:val="18"/>
          <w:w w:val="110"/>
        </w:rPr>
        <w:t xml:space="preserve"> </w:t>
      </w:r>
      <w:r>
        <w:rPr>
          <w:w w:val="110"/>
        </w:rPr>
        <w:t>proximal</w:t>
      </w:r>
      <w:r>
        <w:rPr>
          <w:spacing w:val="18"/>
          <w:w w:val="110"/>
        </w:rPr>
        <w:t xml:space="preserve"> </w:t>
      </w:r>
      <w:r>
        <w:rPr>
          <w:w w:val="110"/>
        </w:rPr>
        <w:t>predictor</w:t>
      </w:r>
      <w:r>
        <w:rPr>
          <w:spacing w:val="19"/>
          <w:w w:val="110"/>
        </w:rPr>
        <w:t xml:space="preserve"> </w:t>
      </w:r>
      <w:r>
        <w:rPr>
          <w:w w:val="110"/>
        </w:rPr>
        <w:t>of</w:t>
      </w:r>
      <w:r>
        <w:rPr>
          <w:spacing w:val="18"/>
          <w:w w:val="110"/>
        </w:rPr>
        <w:t xml:space="preserve"> </w:t>
      </w:r>
      <w:r>
        <w:rPr>
          <w:w w:val="110"/>
        </w:rPr>
        <w:t>temperature</w:t>
      </w:r>
      <w:r>
        <w:rPr>
          <w:spacing w:val="18"/>
          <w:w w:val="110"/>
        </w:rPr>
        <w:t xml:space="preserve"> </w:t>
      </w:r>
      <w:r>
        <w:rPr>
          <w:w w:val="110"/>
        </w:rPr>
        <w:t>(</w:t>
      </w:r>
      <w:proofErr w:type="spellStart"/>
      <w:r>
        <w:fldChar w:fldCharType="begin"/>
      </w:r>
      <w:r>
        <w:instrText xml:space="preserve"> HYPERLINK \l "_bookmark19" </w:instrText>
      </w:r>
      <w:r>
        <w:fldChar w:fldCharType="separate"/>
      </w:r>
      <w:r>
        <w:rPr>
          <w:color w:val="0080AC"/>
          <w:w w:val="110"/>
        </w:rPr>
        <w:t>Elith</w:t>
      </w:r>
      <w:proofErr w:type="spellEnd"/>
      <w:r>
        <w:rPr>
          <w:color w:val="0080AC"/>
          <w:w w:val="110"/>
        </w:rPr>
        <w:fldChar w:fldCharType="end"/>
      </w:r>
      <w:r>
        <w:rPr>
          <w:color w:val="0080AC"/>
          <w:w w:val="105"/>
        </w:rPr>
        <w:t xml:space="preserve"> </w:t>
      </w:r>
      <w:hyperlink w:anchor="_bookmark19" w:history="1">
        <w:r>
          <w:rPr>
            <w:color w:val="0080AC"/>
            <w:w w:val="110"/>
          </w:rPr>
          <w:t>and</w:t>
        </w:r>
      </w:hyperlink>
      <w:r>
        <w:rPr>
          <w:color w:val="0080AC"/>
          <w:spacing w:val="-18"/>
          <w:w w:val="110"/>
        </w:rPr>
        <w:t xml:space="preserve"> </w:t>
      </w:r>
      <w:hyperlink w:anchor="_bookmark19" w:history="1">
        <w:proofErr w:type="spellStart"/>
        <w:r>
          <w:rPr>
            <w:color w:val="0080AC"/>
            <w:w w:val="110"/>
          </w:rPr>
          <w:t>Leathwick</w:t>
        </w:r>
        <w:proofErr w:type="spellEnd"/>
        <w:r>
          <w:rPr>
            <w:color w:val="0080AC"/>
            <w:w w:val="110"/>
          </w:rPr>
          <w:t>,</w:t>
        </w:r>
      </w:hyperlink>
      <w:r>
        <w:rPr>
          <w:color w:val="0080AC"/>
          <w:spacing w:val="-19"/>
          <w:w w:val="110"/>
        </w:rPr>
        <w:t xml:space="preserve"> </w:t>
      </w:r>
      <w:hyperlink w:anchor="_bookmark19" w:history="1">
        <w:r>
          <w:rPr>
            <w:color w:val="0080AC"/>
            <w:spacing w:val="-1"/>
            <w:w w:val="110"/>
          </w:rPr>
          <w:t>2009</w:t>
        </w:r>
        <w:r>
          <w:rPr>
            <w:spacing w:val="-2"/>
            <w:w w:val="110"/>
          </w:rPr>
          <w:t>),</w:t>
        </w:r>
      </w:hyperlink>
      <w:r>
        <w:rPr>
          <w:spacing w:val="-18"/>
          <w:w w:val="110"/>
        </w:rPr>
        <w:t xml:space="preserve"> </w:t>
      </w:r>
      <w:r>
        <w:rPr>
          <w:w w:val="110"/>
        </w:rPr>
        <w:t>and</w:t>
      </w:r>
      <w:r>
        <w:rPr>
          <w:spacing w:val="-18"/>
          <w:w w:val="110"/>
        </w:rPr>
        <w:t xml:space="preserve"> </w:t>
      </w:r>
      <w:r>
        <w:rPr>
          <w:w w:val="110"/>
        </w:rPr>
        <w:t>consequently</w:t>
      </w:r>
      <w:r>
        <w:rPr>
          <w:spacing w:val="-18"/>
          <w:w w:val="110"/>
        </w:rPr>
        <w:t xml:space="preserve"> </w:t>
      </w:r>
      <w:r>
        <w:rPr>
          <w:w w:val="110"/>
        </w:rPr>
        <w:t>we</w:t>
      </w:r>
      <w:r>
        <w:rPr>
          <w:spacing w:val="-18"/>
          <w:w w:val="110"/>
        </w:rPr>
        <w:t xml:space="preserve"> </w:t>
      </w:r>
      <w:r>
        <w:rPr>
          <w:w w:val="110"/>
        </w:rPr>
        <w:t>considered</w:t>
      </w:r>
      <w:r>
        <w:rPr>
          <w:spacing w:val="-18"/>
          <w:w w:val="110"/>
        </w:rPr>
        <w:t xml:space="preserve"> </w:t>
      </w:r>
      <w:r>
        <w:rPr>
          <w:w w:val="110"/>
        </w:rPr>
        <w:t>that</w:t>
      </w:r>
      <w:r>
        <w:rPr>
          <w:spacing w:val="-18"/>
          <w:w w:val="110"/>
        </w:rPr>
        <w:t xml:space="preserve"> </w:t>
      </w:r>
      <w:r>
        <w:rPr>
          <w:w w:val="110"/>
        </w:rPr>
        <w:t>it</w:t>
      </w:r>
      <w:r>
        <w:rPr>
          <w:spacing w:val="-18"/>
          <w:w w:val="110"/>
        </w:rPr>
        <w:t xml:space="preserve"> </w:t>
      </w:r>
      <w:r>
        <w:rPr>
          <w:w w:val="110"/>
        </w:rPr>
        <w:t>may</w:t>
      </w:r>
      <w:r>
        <w:rPr>
          <w:spacing w:val="25"/>
          <w:w w:val="106"/>
        </w:rPr>
        <w:t xml:space="preserve"> </w:t>
      </w:r>
      <w:r>
        <w:rPr>
          <w:w w:val="110"/>
        </w:rPr>
        <w:t>reﬂect</w:t>
      </w:r>
      <w:r>
        <w:rPr>
          <w:spacing w:val="30"/>
          <w:w w:val="110"/>
        </w:rPr>
        <w:t xml:space="preserve"> </w:t>
      </w:r>
      <w:r>
        <w:rPr>
          <w:w w:val="110"/>
        </w:rPr>
        <w:t>the</w:t>
      </w:r>
      <w:r>
        <w:rPr>
          <w:spacing w:val="29"/>
          <w:w w:val="110"/>
        </w:rPr>
        <w:t xml:space="preserve"> </w:t>
      </w:r>
      <w:r>
        <w:rPr>
          <w:w w:val="110"/>
        </w:rPr>
        <w:t>effect</w:t>
      </w:r>
      <w:r>
        <w:rPr>
          <w:spacing w:val="30"/>
          <w:w w:val="110"/>
        </w:rPr>
        <w:t xml:space="preserve"> </w:t>
      </w:r>
      <w:r>
        <w:rPr>
          <w:w w:val="110"/>
        </w:rPr>
        <w:t>of</w:t>
      </w:r>
      <w:r>
        <w:rPr>
          <w:spacing w:val="30"/>
          <w:w w:val="110"/>
        </w:rPr>
        <w:t xml:space="preserve"> </w:t>
      </w:r>
      <w:r>
        <w:rPr>
          <w:w w:val="110"/>
        </w:rPr>
        <w:t>climate</w:t>
      </w:r>
      <w:r>
        <w:rPr>
          <w:spacing w:val="30"/>
          <w:w w:val="110"/>
        </w:rPr>
        <w:t xml:space="preserve"> </w:t>
      </w:r>
      <w:r>
        <w:rPr>
          <w:w w:val="110"/>
        </w:rPr>
        <w:t>on</w:t>
      </w:r>
      <w:r>
        <w:rPr>
          <w:spacing w:val="30"/>
          <w:w w:val="110"/>
        </w:rPr>
        <w:t xml:space="preserve"> </w:t>
      </w:r>
      <w:proofErr w:type="spellStart"/>
      <w:r>
        <w:rPr>
          <w:w w:val="110"/>
        </w:rPr>
        <w:t>redﬁn</w:t>
      </w:r>
      <w:proofErr w:type="spellEnd"/>
      <w:r>
        <w:rPr>
          <w:spacing w:val="30"/>
          <w:w w:val="110"/>
        </w:rPr>
        <w:t xml:space="preserve"> </w:t>
      </w:r>
      <w:proofErr w:type="spellStart"/>
      <w:r>
        <w:rPr>
          <w:w w:val="110"/>
        </w:rPr>
        <w:t>barbel</w:t>
      </w:r>
      <w:proofErr w:type="spellEnd"/>
      <w:r>
        <w:rPr>
          <w:spacing w:val="30"/>
          <w:w w:val="110"/>
        </w:rPr>
        <w:t xml:space="preserve"> </w:t>
      </w:r>
      <w:r>
        <w:rPr>
          <w:w w:val="110"/>
        </w:rPr>
        <w:t>distribution.</w:t>
      </w:r>
      <w:r>
        <w:rPr>
          <w:spacing w:val="30"/>
          <w:w w:val="110"/>
        </w:rPr>
        <w:t xml:space="preserve"> </w:t>
      </w:r>
      <w:proofErr w:type="spellStart"/>
      <w:r>
        <w:rPr>
          <w:w w:val="110"/>
        </w:rPr>
        <w:t>Sim</w:t>
      </w:r>
      <w:proofErr w:type="spellEnd"/>
      <w:r>
        <w:rPr>
          <w:w w:val="110"/>
        </w:rPr>
        <w:t xml:space="preserve">- </w:t>
      </w:r>
      <w:proofErr w:type="spellStart"/>
      <w:r>
        <w:rPr>
          <w:w w:val="110"/>
        </w:rPr>
        <w:t>ilarly</w:t>
      </w:r>
      <w:proofErr w:type="spellEnd"/>
      <w:r>
        <w:rPr>
          <w:w w:val="110"/>
        </w:rPr>
        <w:t>,</w:t>
      </w:r>
      <w:r>
        <w:rPr>
          <w:spacing w:val="18"/>
          <w:w w:val="110"/>
        </w:rPr>
        <w:t xml:space="preserve"> </w:t>
      </w:r>
      <w:r>
        <w:rPr>
          <w:w w:val="110"/>
        </w:rPr>
        <w:t>the</w:t>
      </w:r>
      <w:r>
        <w:rPr>
          <w:spacing w:val="18"/>
          <w:w w:val="110"/>
        </w:rPr>
        <w:t xml:space="preserve"> </w:t>
      </w:r>
      <w:r>
        <w:rPr>
          <w:w w:val="110"/>
        </w:rPr>
        <w:t>negative</w:t>
      </w:r>
      <w:r>
        <w:rPr>
          <w:spacing w:val="19"/>
          <w:w w:val="110"/>
        </w:rPr>
        <w:t xml:space="preserve"> </w:t>
      </w:r>
      <w:r>
        <w:rPr>
          <w:w w:val="110"/>
        </w:rPr>
        <w:t>trend</w:t>
      </w:r>
      <w:r>
        <w:rPr>
          <w:spacing w:val="18"/>
          <w:w w:val="110"/>
        </w:rPr>
        <w:t xml:space="preserve"> </w:t>
      </w:r>
      <w:r>
        <w:rPr>
          <w:w w:val="110"/>
        </w:rPr>
        <w:t>of</w:t>
      </w:r>
      <w:r>
        <w:rPr>
          <w:spacing w:val="18"/>
          <w:w w:val="110"/>
        </w:rPr>
        <w:t xml:space="preserve"> </w:t>
      </w:r>
      <w:proofErr w:type="spellStart"/>
      <w:r>
        <w:rPr>
          <w:w w:val="110"/>
        </w:rPr>
        <w:t>redﬁn</w:t>
      </w:r>
      <w:proofErr w:type="spellEnd"/>
      <w:r>
        <w:rPr>
          <w:spacing w:val="18"/>
          <w:w w:val="110"/>
        </w:rPr>
        <w:t xml:space="preserve"> </w:t>
      </w:r>
      <w:r>
        <w:rPr>
          <w:w w:val="110"/>
        </w:rPr>
        <w:t>barbell</w:t>
      </w:r>
      <w:r>
        <w:rPr>
          <w:spacing w:val="19"/>
          <w:w w:val="110"/>
        </w:rPr>
        <w:t xml:space="preserve"> </w:t>
      </w:r>
      <w:r>
        <w:rPr>
          <w:w w:val="110"/>
        </w:rPr>
        <w:t>density</w:t>
      </w:r>
      <w:r>
        <w:rPr>
          <w:spacing w:val="18"/>
          <w:w w:val="110"/>
        </w:rPr>
        <w:t xml:space="preserve"> </w:t>
      </w:r>
      <w:r>
        <w:rPr>
          <w:w w:val="110"/>
        </w:rPr>
        <w:t>versus</w:t>
      </w:r>
      <w:r>
        <w:rPr>
          <w:spacing w:val="18"/>
          <w:w w:val="110"/>
        </w:rPr>
        <w:t xml:space="preserve"> </w:t>
      </w:r>
      <w:r>
        <w:rPr>
          <w:w w:val="110"/>
        </w:rPr>
        <w:t>slope</w:t>
      </w:r>
      <w:r>
        <w:rPr>
          <w:w w:val="107"/>
        </w:rPr>
        <w:t xml:space="preserve"> </w:t>
      </w:r>
      <w:r>
        <w:rPr>
          <w:w w:val="110"/>
        </w:rPr>
        <w:t>agrees with</w:t>
      </w:r>
      <w:r>
        <w:rPr>
          <w:spacing w:val="1"/>
          <w:w w:val="110"/>
        </w:rPr>
        <w:t xml:space="preserve"> </w:t>
      </w:r>
      <w:r>
        <w:rPr>
          <w:w w:val="110"/>
        </w:rPr>
        <w:t>its preference</w:t>
      </w:r>
      <w:r>
        <w:rPr>
          <w:spacing w:val="1"/>
          <w:w w:val="110"/>
        </w:rPr>
        <w:t xml:space="preserve"> </w:t>
      </w:r>
      <w:r>
        <w:rPr>
          <w:w w:val="110"/>
        </w:rPr>
        <w:t>for</w:t>
      </w:r>
      <w:r>
        <w:rPr>
          <w:spacing w:val="1"/>
          <w:w w:val="110"/>
        </w:rPr>
        <w:t xml:space="preserve"> </w:t>
      </w:r>
      <w:r>
        <w:rPr>
          <w:w w:val="110"/>
        </w:rPr>
        <w:t>middle-to-upper stream</w:t>
      </w:r>
      <w:r>
        <w:rPr>
          <w:spacing w:val="1"/>
          <w:w w:val="110"/>
        </w:rPr>
        <w:t xml:space="preserve"> </w:t>
      </w:r>
      <w:r>
        <w:rPr>
          <w:w w:val="110"/>
        </w:rPr>
        <w:t>reaches</w:t>
      </w:r>
      <w:r>
        <w:rPr>
          <w:spacing w:val="1"/>
          <w:w w:val="110"/>
        </w:rPr>
        <w:t xml:space="preserve"> </w:t>
      </w:r>
      <w:r>
        <w:rPr>
          <w:w w:val="110"/>
        </w:rPr>
        <w:t>of</w:t>
      </w:r>
    </w:p>
    <w:p w:rsidR="001461C1" w:rsidRDefault="001461C1">
      <w:pPr>
        <w:spacing w:line="252" w:lineRule="auto"/>
        <w:jc w:val="both"/>
        <w:sectPr w:rsidR="001461C1">
          <w:type w:val="continuous"/>
          <w:pgSz w:w="11910" w:h="15880"/>
          <w:pgMar w:top="660" w:right="740" w:bottom="280" w:left="520" w:header="708" w:footer="708" w:gutter="0"/>
          <w:cols w:num="2" w:space="708" w:equalWidth="0">
            <w:col w:w="5150" w:space="240"/>
            <w:col w:w="5260"/>
          </w:cols>
        </w:sectPr>
      </w:pPr>
    </w:p>
    <w:p w:rsidR="001461C1" w:rsidRDefault="001461C1">
      <w:pPr>
        <w:rPr>
          <w:rFonts w:ascii="Book Antiqua" w:eastAsia="Book Antiqua" w:hAnsi="Book Antiqua" w:cs="Book Antiqua"/>
          <w:sz w:val="20"/>
          <w:szCs w:val="20"/>
        </w:rPr>
      </w:pPr>
    </w:p>
    <w:p w:rsidR="001461C1" w:rsidRDefault="001461C1">
      <w:pPr>
        <w:spacing w:before="12"/>
        <w:rPr>
          <w:rFonts w:ascii="Book Antiqua" w:eastAsia="Book Antiqua" w:hAnsi="Book Antiqua" w:cs="Book Antiqua"/>
          <w:sz w:val="19"/>
          <w:szCs w:val="19"/>
        </w:rPr>
      </w:pPr>
    </w:p>
    <w:p w:rsidR="001461C1" w:rsidRDefault="00890F31">
      <w:pPr>
        <w:spacing w:line="200" w:lineRule="atLeast"/>
        <w:ind w:left="1008"/>
        <w:rPr>
          <w:rFonts w:ascii="Book Antiqua" w:eastAsia="Book Antiqua" w:hAnsi="Book Antiqua" w:cs="Book Antiqua"/>
          <w:sz w:val="20"/>
          <w:szCs w:val="20"/>
        </w:rPr>
      </w:pPr>
      <w:r>
        <w:rPr>
          <w:rFonts w:ascii="Book Antiqua" w:eastAsia="Book Antiqua" w:hAnsi="Book Antiqua" w:cs="Book Antiqua"/>
          <w:noProof/>
          <w:sz w:val="20"/>
          <w:szCs w:val="20"/>
          <w:lang w:val="nl-BE" w:eastAsia="nl-BE"/>
        </w:rPr>
        <w:drawing>
          <wp:inline distT="0" distB="0" distL="0" distR="0">
            <wp:extent cx="5487584" cy="2941319"/>
            <wp:effectExtent l="0" t="0" r="0" b="0"/>
            <wp:docPr id="17" name="image10.jpeg" descr="Image of Fig.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0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7584" cy="2941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61C1" w:rsidRDefault="001461C1">
      <w:pPr>
        <w:spacing w:before="8"/>
        <w:rPr>
          <w:rFonts w:ascii="Book Antiqua" w:eastAsia="Book Antiqua" w:hAnsi="Book Antiqua" w:cs="Book Antiqua"/>
          <w:sz w:val="8"/>
          <w:szCs w:val="8"/>
        </w:rPr>
      </w:pPr>
    </w:p>
    <w:p w:rsidR="001461C1" w:rsidRDefault="00890F31">
      <w:pPr>
        <w:spacing w:before="86" w:line="275" w:lineRule="auto"/>
        <w:ind w:left="118" w:right="58"/>
        <w:rPr>
          <w:rFonts w:ascii="Book Antiqua" w:eastAsia="Book Antiqua" w:hAnsi="Book Antiqua" w:cs="Book Antiqua"/>
          <w:sz w:val="12"/>
          <w:szCs w:val="12"/>
        </w:rPr>
      </w:pPr>
      <w:bookmarkStart w:id="28" w:name="_bookmark12"/>
      <w:bookmarkEnd w:id="28"/>
      <w:r>
        <w:rPr>
          <w:rFonts w:ascii="Bookman Old Style"/>
          <w:b/>
          <w:w w:val="115"/>
          <w:sz w:val="12"/>
        </w:rPr>
        <w:t>Fig.</w:t>
      </w:r>
      <w:r>
        <w:rPr>
          <w:rFonts w:ascii="Bookman Old Style"/>
          <w:b/>
          <w:spacing w:val="-11"/>
          <w:w w:val="115"/>
          <w:sz w:val="12"/>
        </w:rPr>
        <w:t xml:space="preserve"> </w:t>
      </w:r>
      <w:r>
        <w:rPr>
          <w:rFonts w:ascii="Bookman Old Style"/>
          <w:b/>
          <w:w w:val="115"/>
          <w:sz w:val="12"/>
        </w:rPr>
        <w:t>7.</w:t>
      </w:r>
      <w:r>
        <w:rPr>
          <w:rFonts w:ascii="Bookman Old Style"/>
          <w:b/>
          <w:spacing w:val="1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Partial</w:t>
      </w:r>
      <w:r>
        <w:rPr>
          <w:rFonts w:ascii="Book Antiqua"/>
          <w:spacing w:val="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dependence</w:t>
      </w:r>
      <w:r>
        <w:rPr>
          <w:rFonts w:ascii="Book Antiqua"/>
          <w:spacing w:val="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plots</w:t>
      </w:r>
      <w:r>
        <w:rPr>
          <w:rFonts w:ascii="Book Antiqua"/>
          <w:spacing w:val="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of</w:t>
      </w:r>
      <w:r>
        <w:rPr>
          <w:rFonts w:ascii="Book Antiqua"/>
          <w:spacing w:val="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the</w:t>
      </w:r>
      <w:r>
        <w:rPr>
          <w:rFonts w:ascii="Book Antiqua"/>
          <w:spacing w:val="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biotic</w:t>
      </w:r>
      <w:r>
        <w:rPr>
          <w:rFonts w:ascii="Book Antiqua"/>
          <w:spacing w:val="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model</w:t>
      </w:r>
      <w:r>
        <w:rPr>
          <w:rFonts w:ascii="Book Antiqua"/>
          <w:spacing w:val="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(black</w:t>
      </w:r>
      <w:r>
        <w:rPr>
          <w:rFonts w:ascii="Book Antiqua"/>
          <w:spacing w:val="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line).</w:t>
      </w:r>
      <w:r>
        <w:rPr>
          <w:rFonts w:ascii="Book Antiqua"/>
          <w:spacing w:val="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Light</w:t>
      </w:r>
      <w:r>
        <w:rPr>
          <w:rFonts w:ascii="Book Antiqua"/>
          <w:spacing w:val="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lines</w:t>
      </w:r>
      <w:r>
        <w:rPr>
          <w:rFonts w:ascii="Book Antiqua"/>
          <w:spacing w:val="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(blue</w:t>
      </w:r>
      <w:r>
        <w:rPr>
          <w:rFonts w:ascii="Book Antiqua"/>
          <w:spacing w:val="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lines</w:t>
      </w:r>
      <w:r>
        <w:rPr>
          <w:rFonts w:ascii="Book Antiqua"/>
          <w:spacing w:val="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on</w:t>
      </w:r>
      <w:r>
        <w:rPr>
          <w:rFonts w:ascii="Book Antiqua"/>
          <w:spacing w:val="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the</w:t>
      </w:r>
      <w:r>
        <w:rPr>
          <w:rFonts w:ascii="Book Antiqua"/>
          <w:spacing w:val="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e-version)</w:t>
      </w:r>
      <w:r>
        <w:rPr>
          <w:rFonts w:ascii="Book Antiqua"/>
          <w:spacing w:val="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correspond</w:t>
      </w:r>
      <w:r>
        <w:rPr>
          <w:rFonts w:ascii="Book Antiqua"/>
          <w:spacing w:val="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to</w:t>
      </w:r>
      <w:r>
        <w:rPr>
          <w:rFonts w:ascii="Book Antiqua"/>
          <w:spacing w:val="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the</w:t>
      </w:r>
      <w:r>
        <w:rPr>
          <w:rFonts w:ascii="Book Antiqua"/>
          <w:spacing w:val="1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partial</w:t>
      </w:r>
      <w:r>
        <w:rPr>
          <w:rFonts w:ascii="Book Antiqua"/>
          <w:spacing w:val="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dependence</w:t>
      </w:r>
      <w:r>
        <w:rPr>
          <w:rFonts w:ascii="Book Antiqua"/>
          <w:spacing w:val="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plot</w:t>
      </w:r>
      <w:r>
        <w:rPr>
          <w:rFonts w:ascii="Book Antiqua"/>
          <w:spacing w:val="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of</w:t>
      </w:r>
      <w:r>
        <w:rPr>
          <w:rFonts w:ascii="Book Antiqua"/>
          <w:spacing w:val="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every</w:t>
      </w:r>
      <w:r>
        <w:rPr>
          <w:rFonts w:ascii="Book Antiqua"/>
          <w:spacing w:val="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selected</w:t>
      </w:r>
      <w:r>
        <w:rPr>
          <w:rFonts w:ascii="Book Antiqua"/>
          <w:spacing w:val="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MLP</w:t>
      </w:r>
      <w:r>
        <w:rPr>
          <w:rFonts w:ascii="Book Antiqua"/>
          <w:w w:val="102"/>
          <w:sz w:val="12"/>
        </w:rPr>
        <w:t xml:space="preserve"> </w:t>
      </w:r>
      <w:r>
        <w:rPr>
          <w:rFonts w:ascii="Book Antiqua"/>
          <w:w w:val="115"/>
          <w:sz w:val="12"/>
        </w:rPr>
        <w:t>candidate.</w:t>
      </w:r>
      <w:r>
        <w:rPr>
          <w:rFonts w:ascii="Book Antiqua"/>
          <w:spacing w:val="-13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Faded</w:t>
      </w:r>
      <w:r>
        <w:rPr>
          <w:rFonts w:ascii="Book Antiqua"/>
          <w:spacing w:val="-1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background</w:t>
      </w:r>
      <w:r>
        <w:rPr>
          <w:rFonts w:ascii="Book Antiqua"/>
          <w:spacing w:val="-1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corresponds</w:t>
      </w:r>
      <w:r>
        <w:rPr>
          <w:rFonts w:ascii="Book Antiqua"/>
          <w:spacing w:val="-1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to</w:t>
      </w:r>
      <w:r>
        <w:rPr>
          <w:rFonts w:ascii="Book Antiqua"/>
          <w:spacing w:val="-1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uncertainty</w:t>
      </w:r>
      <w:r>
        <w:rPr>
          <w:rFonts w:ascii="Book Antiqua"/>
          <w:spacing w:val="-13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analysis</w:t>
      </w:r>
      <w:r>
        <w:rPr>
          <w:rFonts w:ascii="Book Antiqua"/>
          <w:spacing w:val="-1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based</w:t>
      </w:r>
      <w:r>
        <w:rPr>
          <w:rFonts w:ascii="Book Antiqua"/>
          <w:spacing w:val="-1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on</w:t>
      </w:r>
      <w:r>
        <w:rPr>
          <w:rFonts w:ascii="Book Antiqua"/>
          <w:spacing w:val="-1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mean</w:t>
      </w:r>
      <w:r>
        <w:rPr>
          <w:rFonts w:ascii="Book Antiqua"/>
          <w:spacing w:val="-1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and</w:t>
      </w:r>
      <w:r>
        <w:rPr>
          <w:rFonts w:ascii="Book Antiqua"/>
          <w:spacing w:val="-1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standard</w:t>
      </w:r>
      <w:r>
        <w:rPr>
          <w:rFonts w:ascii="Book Antiqua"/>
          <w:spacing w:val="-13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deviation</w:t>
      </w:r>
      <w:r>
        <w:rPr>
          <w:rFonts w:ascii="Book Antiqua"/>
          <w:spacing w:val="-1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of</w:t>
      </w:r>
      <w:r>
        <w:rPr>
          <w:rFonts w:ascii="Book Antiqua"/>
          <w:spacing w:val="-1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predictions,</w:t>
      </w:r>
      <w:r>
        <w:rPr>
          <w:rFonts w:ascii="Book Antiqua"/>
          <w:spacing w:val="-1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and</w:t>
      </w:r>
      <w:r>
        <w:rPr>
          <w:rFonts w:ascii="Book Antiqua"/>
          <w:spacing w:val="-1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the</w:t>
      </w:r>
      <w:r>
        <w:rPr>
          <w:rFonts w:ascii="Book Antiqua"/>
          <w:spacing w:val="-13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darker</w:t>
      </w:r>
      <w:r>
        <w:rPr>
          <w:rFonts w:ascii="Book Antiqua"/>
          <w:spacing w:val="-1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the</w:t>
      </w:r>
      <w:r>
        <w:rPr>
          <w:rFonts w:ascii="Book Antiqua"/>
          <w:spacing w:val="-12"/>
          <w:w w:val="115"/>
          <w:sz w:val="12"/>
        </w:rPr>
        <w:t xml:space="preserve"> </w:t>
      </w:r>
      <w:proofErr w:type="spellStart"/>
      <w:r>
        <w:rPr>
          <w:rFonts w:ascii="Book Antiqua"/>
          <w:w w:val="115"/>
          <w:sz w:val="12"/>
        </w:rPr>
        <w:t>colour</w:t>
      </w:r>
      <w:proofErr w:type="spellEnd"/>
      <w:r>
        <w:rPr>
          <w:rFonts w:ascii="Book Antiqua"/>
          <w:spacing w:val="-1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the</w:t>
      </w:r>
      <w:r>
        <w:rPr>
          <w:rFonts w:ascii="Book Antiqua"/>
          <w:spacing w:val="-1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smaller</w:t>
      </w:r>
      <w:r>
        <w:rPr>
          <w:rFonts w:ascii="Book Antiqua"/>
          <w:spacing w:val="-12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the</w:t>
      </w:r>
      <w:r>
        <w:rPr>
          <w:rFonts w:ascii="Book Antiqua"/>
          <w:spacing w:val="-13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uncertainty.</w:t>
      </w:r>
    </w:p>
    <w:p w:rsidR="001461C1" w:rsidRDefault="001461C1">
      <w:pPr>
        <w:spacing w:line="275" w:lineRule="auto"/>
        <w:rPr>
          <w:rFonts w:ascii="Book Antiqua" w:eastAsia="Book Antiqua" w:hAnsi="Book Antiqua" w:cs="Book Antiqua"/>
          <w:sz w:val="12"/>
          <w:szCs w:val="12"/>
        </w:rPr>
        <w:sectPr w:rsidR="001461C1">
          <w:type w:val="continuous"/>
          <w:pgSz w:w="11910" w:h="15880"/>
          <w:pgMar w:top="660" w:right="740" w:bottom="280" w:left="520" w:header="708" w:footer="708" w:gutter="0"/>
          <w:cols w:space="708"/>
        </w:sectPr>
      </w:pPr>
    </w:p>
    <w:p w:rsidR="001461C1" w:rsidRDefault="001461C1">
      <w:pPr>
        <w:spacing w:before="4"/>
        <w:rPr>
          <w:rFonts w:ascii="Book Antiqua" w:eastAsia="Book Antiqua" w:hAnsi="Book Antiqua" w:cs="Book Antiqua"/>
          <w:sz w:val="12"/>
          <w:szCs w:val="12"/>
        </w:rPr>
      </w:pPr>
    </w:p>
    <w:p w:rsidR="001461C1" w:rsidRDefault="001461C1">
      <w:pPr>
        <w:rPr>
          <w:rFonts w:ascii="Book Antiqua" w:eastAsia="Book Antiqua" w:hAnsi="Book Antiqua" w:cs="Book Antiqua"/>
          <w:sz w:val="12"/>
          <w:szCs w:val="12"/>
        </w:rPr>
        <w:sectPr w:rsidR="001461C1">
          <w:pgSz w:w="11910" w:h="15880"/>
          <w:pgMar w:top="860" w:right="520" w:bottom="280" w:left="740" w:header="668" w:footer="0" w:gutter="0"/>
          <w:cols w:space="708"/>
        </w:sectPr>
      </w:pPr>
    </w:p>
    <w:p w:rsidR="001461C1" w:rsidRDefault="00890F31">
      <w:pPr>
        <w:pStyle w:val="Plattetekst"/>
        <w:spacing w:before="73" w:line="252" w:lineRule="auto"/>
        <w:ind w:firstLine="0"/>
        <w:jc w:val="both"/>
      </w:pPr>
      <w:bookmarkStart w:id="29" w:name="4.3_Ecological_relevance_of_the_biotic_m"/>
      <w:bookmarkStart w:id="30" w:name="4.4_Model_uncertainty"/>
      <w:bookmarkEnd w:id="29"/>
      <w:bookmarkEnd w:id="30"/>
      <w:r>
        <w:rPr>
          <w:w w:val="105"/>
        </w:rPr>
        <w:lastRenderedPageBreak/>
        <w:t>mountainous</w:t>
      </w:r>
      <w:r>
        <w:rPr>
          <w:spacing w:val="-7"/>
          <w:w w:val="105"/>
        </w:rPr>
        <w:t xml:space="preserve"> </w:t>
      </w:r>
      <w:r>
        <w:rPr>
          <w:w w:val="105"/>
        </w:rPr>
        <w:t>rivers</w:t>
      </w:r>
      <w:r>
        <w:rPr>
          <w:spacing w:val="-7"/>
          <w:w w:val="105"/>
        </w:rPr>
        <w:t xml:space="preserve"> </w:t>
      </w:r>
      <w:r>
        <w:rPr>
          <w:w w:val="105"/>
        </w:rPr>
        <w:t>(</w:t>
      </w:r>
      <w:proofErr w:type="spellStart"/>
      <w:r>
        <w:fldChar w:fldCharType="begin"/>
      </w:r>
      <w:r>
        <w:instrText xml:space="preserve"> HYPERLINK \l "_bookmark56" </w:instrText>
      </w:r>
      <w:r>
        <w:fldChar w:fldCharType="separate"/>
      </w:r>
      <w:r>
        <w:rPr>
          <w:color w:val="0080AC"/>
          <w:w w:val="105"/>
        </w:rPr>
        <w:t>Perea</w:t>
      </w:r>
      <w:proofErr w:type="spellEnd"/>
      <w:r>
        <w:rPr>
          <w:color w:val="0080AC"/>
          <w:w w:val="105"/>
        </w:rPr>
        <w:fldChar w:fldCharType="end"/>
      </w:r>
      <w:r>
        <w:rPr>
          <w:color w:val="0080AC"/>
          <w:spacing w:val="-6"/>
          <w:w w:val="105"/>
        </w:rPr>
        <w:t xml:space="preserve"> </w:t>
      </w:r>
      <w:hyperlink w:anchor="_bookmark56" w:history="1">
        <w:r>
          <w:rPr>
            <w:color w:val="0080AC"/>
            <w:w w:val="105"/>
          </w:rPr>
          <w:t>et</w:t>
        </w:r>
        <w:r>
          <w:rPr>
            <w:color w:val="0080AC"/>
            <w:spacing w:val="-7"/>
            <w:w w:val="105"/>
          </w:rPr>
          <w:t xml:space="preserve"> </w:t>
        </w:r>
        <w:r>
          <w:rPr>
            <w:color w:val="0080AC"/>
            <w:w w:val="105"/>
          </w:rPr>
          <w:t>al.,</w:t>
        </w:r>
      </w:hyperlink>
      <w:r>
        <w:rPr>
          <w:color w:val="0080AC"/>
          <w:spacing w:val="-6"/>
          <w:w w:val="105"/>
        </w:rPr>
        <w:t xml:space="preserve"> </w:t>
      </w:r>
      <w:hyperlink w:anchor="_bookmark56" w:history="1">
        <w:r>
          <w:rPr>
            <w:color w:val="0080AC"/>
            <w:spacing w:val="-1"/>
            <w:w w:val="105"/>
          </w:rPr>
          <w:t>2011</w:t>
        </w:r>
        <w:r>
          <w:rPr>
            <w:spacing w:val="-1"/>
            <w:w w:val="105"/>
          </w:rPr>
          <w:t>).</w:t>
        </w:r>
      </w:hyperlink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r>
        <w:rPr>
          <w:w w:val="105"/>
        </w:rPr>
        <w:t>positive</w:t>
      </w:r>
      <w:r>
        <w:rPr>
          <w:spacing w:val="-7"/>
          <w:w w:val="105"/>
        </w:rPr>
        <w:t xml:space="preserve"> </w:t>
      </w:r>
      <w:r>
        <w:rPr>
          <w:w w:val="105"/>
        </w:rPr>
        <w:t>impact</w:t>
      </w:r>
      <w:r>
        <w:rPr>
          <w:spacing w:val="-6"/>
          <w:w w:val="105"/>
        </w:rPr>
        <w:t xml:space="preserve"> </w:t>
      </w:r>
      <w:r>
        <w:rPr>
          <w:w w:val="105"/>
        </w:rPr>
        <w:t>of</w:t>
      </w:r>
      <w:r>
        <w:rPr>
          <w:spacing w:val="-7"/>
          <w:w w:val="105"/>
        </w:rPr>
        <w:t xml:space="preserve"> </w:t>
      </w:r>
      <w:r>
        <w:rPr>
          <w:w w:val="105"/>
        </w:rPr>
        <w:t>depth</w:t>
      </w:r>
      <w:r>
        <w:rPr>
          <w:spacing w:val="25"/>
          <w:w w:val="107"/>
        </w:rPr>
        <w:t xml:space="preserve"> </w:t>
      </w:r>
      <w:r>
        <w:rPr>
          <w:w w:val="105"/>
        </w:rPr>
        <w:t>corresponds</w:t>
      </w:r>
      <w:r>
        <w:rPr>
          <w:spacing w:val="-7"/>
          <w:w w:val="105"/>
        </w:rPr>
        <w:t xml:space="preserve"> </w:t>
      </w:r>
      <w:r>
        <w:rPr>
          <w:w w:val="105"/>
        </w:rPr>
        <w:t>with</w:t>
      </w:r>
      <w:r>
        <w:rPr>
          <w:spacing w:val="-7"/>
          <w:w w:val="105"/>
        </w:rPr>
        <w:t xml:space="preserve"> </w:t>
      </w:r>
      <w:r>
        <w:rPr>
          <w:w w:val="105"/>
        </w:rPr>
        <w:t>previous</w:t>
      </w:r>
      <w:r>
        <w:rPr>
          <w:spacing w:val="-7"/>
          <w:w w:val="105"/>
        </w:rPr>
        <w:t xml:space="preserve"> </w:t>
      </w:r>
      <w:r>
        <w:rPr>
          <w:w w:val="105"/>
        </w:rPr>
        <w:t>studies</w:t>
      </w:r>
      <w:r>
        <w:rPr>
          <w:spacing w:val="-6"/>
          <w:w w:val="105"/>
        </w:rPr>
        <w:t xml:space="preserve"> </w:t>
      </w:r>
      <w:r>
        <w:rPr>
          <w:w w:val="105"/>
        </w:rPr>
        <w:t>that</w:t>
      </w:r>
      <w:r>
        <w:rPr>
          <w:spacing w:val="-7"/>
          <w:w w:val="105"/>
        </w:rPr>
        <w:t xml:space="preserve"> </w:t>
      </w:r>
      <w:r>
        <w:rPr>
          <w:w w:val="105"/>
        </w:rPr>
        <w:t>considered</w:t>
      </w:r>
      <w:r>
        <w:rPr>
          <w:spacing w:val="-7"/>
          <w:w w:val="105"/>
        </w:rPr>
        <w:t xml:space="preserve"> </w:t>
      </w:r>
      <w:r>
        <w:rPr>
          <w:w w:val="105"/>
        </w:rPr>
        <w:t>the</w:t>
      </w:r>
      <w:r>
        <w:rPr>
          <w:spacing w:val="-6"/>
          <w:w w:val="105"/>
        </w:rPr>
        <w:t xml:space="preserve"> </w:t>
      </w:r>
      <w:proofErr w:type="spellStart"/>
      <w:r>
        <w:rPr>
          <w:w w:val="105"/>
        </w:rPr>
        <w:t>redﬁn</w:t>
      </w:r>
      <w:proofErr w:type="spellEnd"/>
      <w:r>
        <w:rPr>
          <w:spacing w:val="-7"/>
          <w:w w:val="105"/>
        </w:rPr>
        <w:t xml:space="preserve"> </w:t>
      </w:r>
      <w:proofErr w:type="spellStart"/>
      <w:r>
        <w:rPr>
          <w:w w:val="105"/>
        </w:rPr>
        <w:t>barbel</w:t>
      </w:r>
      <w:proofErr w:type="spellEnd"/>
      <w:r>
        <w:rPr>
          <w:w w:val="108"/>
        </w:rPr>
        <w:t xml:space="preserve"> </w:t>
      </w:r>
      <w:r>
        <w:rPr>
          <w:w w:val="105"/>
        </w:rPr>
        <w:t>a</w:t>
      </w:r>
      <w:r>
        <w:rPr>
          <w:spacing w:val="-2"/>
          <w:w w:val="105"/>
        </w:rPr>
        <w:t xml:space="preserve"> </w:t>
      </w:r>
      <w:r>
        <w:rPr>
          <w:w w:val="105"/>
        </w:rPr>
        <w:t>pool</w:t>
      </w:r>
      <w:r>
        <w:rPr>
          <w:spacing w:val="-2"/>
          <w:w w:val="105"/>
        </w:rPr>
        <w:t xml:space="preserve"> </w:t>
      </w:r>
      <w:r>
        <w:rPr>
          <w:w w:val="105"/>
        </w:rPr>
        <w:t>dweller</w:t>
      </w:r>
      <w:r>
        <w:rPr>
          <w:spacing w:val="-2"/>
          <w:w w:val="105"/>
        </w:rPr>
        <w:t xml:space="preserve"> </w:t>
      </w:r>
      <w:r>
        <w:rPr>
          <w:w w:val="105"/>
        </w:rPr>
        <w:t>(</w:t>
      </w:r>
      <w:proofErr w:type="spellStart"/>
      <w:r>
        <w:fldChar w:fldCharType="begin"/>
      </w:r>
      <w:r>
        <w:instrText xml:space="preserve"> HYPERLINK \l "_bookmark30" </w:instrText>
      </w:r>
      <w:r>
        <w:fldChar w:fldCharType="separate"/>
      </w:r>
      <w:r>
        <w:rPr>
          <w:color w:val="0080AC"/>
          <w:w w:val="105"/>
        </w:rPr>
        <w:t>Aparicio</w:t>
      </w:r>
      <w:proofErr w:type="spellEnd"/>
      <w:r>
        <w:rPr>
          <w:color w:val="0080AC"/>
          <w:w w:val="105"/>
        </w:rPr>
        <w:fldChar w:fldCharType="end"/>
      </w:r>
      <w:r>
        <w:rPr>
          <w:color w:val="0080AC"/>
          <w:spacing w:val="-2"/>
          <w:w w:val="105"/>
        </w:rPr>
        <w:t xml:space="preserve"> </w:t>
      </w:r>
      <w:hyperlink w:anchor="_bookmark30" w:history="1">
        <w:r>
          <w:rPr>
            <w:color w:val="0080AC"/>
            <w:w w:val="105"/>
          </w:rPr>
          <w:t>and</w:t>
        </w:r>
      </w:hyperlink>
      <w:r>
        <w:rPr>
          <w:color w:val="0080AC"/>
          <w:spacing w:val="-2"/>
          <w:w w:val="105"/>
        </w:rPr>
        <w:t xml:space="preserve"> </w:t>
      </w:r>
      <w:hyperlink w:anchor="_bookmark30" w:history="1">
        <w:r>
          <w:rPr>
            <w:color w:val="0080AC"/>
            <w:w w:val="105"/>
          </w:rPr>
          <w:t>De</w:t>
        </w:r>
      </w:hyperlink>
      <w:r>
        <w:rPr>
          <w:color w:val="0080AC"/>
          <w:spacing w:val="-2"/>
          <w:w w:val="105"/>
        </w:rPr>
        <w:t xml:space="preserve"> </w:t>
      </w:r>
      <w:hyperlink w:anchor="_bookmark30" w:history="1">
        <w:proofErr w:type="spellStart"/>
        <w:r>
          <w:rPr>
            <w:color w:val="0080AC"/>
            <w:w w:val="105"/>
          </w:rPr>
          <w:t>Sostoa</w:t>
        </w:r>
        <w:proofErr w:type="spellEnd"/>
        <w:r>
          <w:rPr>
            <w:color w:val="0080AC"/>
            <w:w w:val="105"/>
          </w:rPr>
          <w:t>,</w:t>
        </w:r>
      </w:hyperlink>
      <w:r>
        <w:rPr>
          <w:color w:val="0080AC"/>
          <w:spacing w:val="-2"/>
          <w:w w:val="105"/>
        </w:rPr>
        <w:t xml:space="preserve"> </w:t>
      </w:r>
      <w:hyperlink w:anchor="_bookmark30" w:history="1">
        <w:r>
          <w:rPr>
            <w:color w:val="0080AC"/>
            <w:spacing w:val="-1"/>
            <w:w w:val="105"/>
          </w:rPr>
          <w:t>1999</w:t>
        </w:r>
        <w:r>
          <w:rPr>
            <w:spacing w:val="-1"/>
            <w:w w:val="105"/>
          </w:rPr>
          <w:t>).</w:t>
        </w:r>
      </w:hyperlink>
      <w:r>
        <w:rPr>
          <w:spacing w:val="-2"/>
          <w:w w:val="105"/>
        </w:rPr>
        <w:t xml:space="preserve"> </w:t>
      </w:r>
      <w:r>
        <w:rPr>
          <w:w w:val="105"/>
        </w:rPr>
        <w:t>Our</w:t>
      </w:r>
      <w:r>
        <w:rPr>
          <w:spacing w:val="-2"/>
          <w:w w:val="105"/>
        </w:rPr>
        <w:t xml:space="preserve"> </w:t>
      </w:r>
      <w:r>
        <w:rPr>
          <w:w w:val="105"/>
        </w:rPr>
        <w:t>results</w:t>
      </w:r>
      <w:r>
        <w:rPr>
          <w:spacing w:val="-2"/>
          <w:w w:val="105"/>
        </w:rPr>
        <w:t xml:space="preserve"> </w:t>
      </w:r>
      <w:r>
        <w:rPr>
          <w:w w:val="105"/>
        </w:rPr>
        <w:t>may</w:t>
      </w:r>
      <w:r>
        <w:rPr>
          <w:spacing w:val="-2"/>
          <w:w w:val="105"/>
        </w:rPr>
        <w:t xml:space="preserve"> </w:t>
      </w:r>
      <w:r>
        <w:rPr>
          <w:w w:val="105"/>
        </w:rPr>
        <w:t>also</w:t>
      </w:r>
      <w:r>
        <w:rPr>
          <w:spacing w:val="25"/>
          <w:w w:val="107"/>
        </w:rPr>
        <w:t xml:space="preserve"> </w:t>
      </w:r>
      <w:r>
        <w:rPr>
          <w:w w:val="105"/>
        </w:rPr>
        <w:t>suggest</w:t>
      </w:r>
      <w:r>
        <w:rPr>
          <w:spacing w:val="3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importance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3"/>
          <w:w w:val="105"/>
        </w:rPr>
        <w:t xml:space="preserve"> </w:t>
      </w:r>
      <w:r>
        <w:rPr>
          <w:w w:val="105"/>
        </w:rPr>
        <w:t>backwaters</w:t>
      </w:r>
      <w:r>
        <w:rPr>
          <w:spacing w:val="4"/>
          <w:w w:val="105"/>
        </w:rPr>
        <w:t xml:space="preserve"> </w:t>
      </w:r>
      <w:r>
        <w:rPr>
          <w:w w:val="105"/>
        </w:rPr>
        <w:t>or</w:t>
      </w:r>
      <w:r>
        <w:rPr>
          <w:spacing w:val="4"/>
          <w:w w:val="105"/>
        </w:rPr>
        <w:t xml:space="preserve"> </w:t>
      </w:r>
      <w:r>
        <w:rPr>
          <w:w w:val="105"/>
        </w:rPr>
        <w:t>stagnated</w:t>
      </w:r>
      <w:r>
        <w:rPr>
          <w:spacing w:val="4"/>
          <w:w w:val="105"/>
        </w:rPr>
        <w:t xml:space="preserve"> </w:t>
      </w:r>
      <w:r>
        <w:rPr>
          <w:w w:val="105"/>
        </w:rPr>
        <w:t>areas</w:t>
      </w:r>
      <w:r>
        <w:rPr>
          <w:spacing w:val="3"/>
          <w:w w:val="105"/>
        </w:rPr>
        <w:t xml:space="preserve"> </w:t>
      </w:r>
      <w:r>
        <w:rPr>
          <w:w w:val="105"/>
        </w:rPr>
        <w:t>as</w:t>
      </w:r>
      <w:r>
        <w:rPr>
          <w:spacing w:val="4"/>
          <w:w w:val="105"/>
        </w:rPr>
        <w:t xml:space="preserve"> </w:t>
      </w:r>
      <w:r>
        <w:rPr>
          <w:w w:val="105"/>
        </w:rPr>
        <w:t>resting</w:t>
      </w:r>
      <w:r>
        <w:rPr>
          <w:w w:val="108"/>
        </w:rPr>
        <w:t xml:space="preserve"> </w:t>
      </w:r>
      <w:r>
        <w:rPr>
          <w:w w:val="105"/>
        </w:rPr>
        <w:t>habitats.</w:t>
      </w:r>
      <w:r>
        <w:rPr>
          <w:spacing w:val="13"/>
          <w:w w:val="105"/>
        </w:rPr>
        <w:t xml:space="preserve"> </w:t>
      </w:r>
      <w:r>
        <w:rPr>
          <w:w w:val="105"/>
        </w:rPr>
        <w:t>This</w:t>
      </w:r>
      <w:r>
        <w:rPr>
          <w:spacing w:val="13"/>
          <w:w w:val="105"/>
        </w:rPr>
        <w:t xml:space="preserve"> </w:t>
      </w:r>
      <w:r>
        <w:rPr>
          <w:w w:val="105"/>
        </w:rPr>
        <w:t>could</w:t>
      </w:r>
      <w:r>
        <w:rPr>
          <w:spacing w:val="13"/>
          <w:w w:val="105"/>
        </w:rPr>
        <w:t xml:space="preserve"> </w:t>
      </w:r>
      <w:r>
        <w:rPr>
          <w:w w:val="105"/>
        </w:rPr>
        <w:t>also</w:t>
      </w:r>
      <w:r>
        <w:rPr>
          <w:spacing w:val="13"/>
          <w:w w:val="105"/>
        </w:rPr>
        <w:t xml:space="preserve"> </w:t>
      </w:r>
      <w:r>
        <w:rPr>
          <w:w w:val="105"/>
        </w:rPr>
        <w:t>explain</w:t>
      </w:r>
      <w:r>
        <w:rPr>
          <w:spacing w:val="13"/>
          <w:w w:val="105"/>
        </w:rPr>
        <w:t xml:space="preserve"> </w:t>
      </w: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w w:val="105"/>
        </w:rPr>
        <w:t>positive</w:t>
      </w:r>
      <w:r>
        <w:rPr>
          <w:spacing w:val="13"/>
          <w:w w:val="105"/>
        </w:rPr>
        <w:t xml:space="preserve"> </w:t>
      </w:r>
      <w:r>
        <w:rPr>
          <w:w w:val="105"/>
        </w:rPr>
        <w:t>relationship</w:t>
      </w:r>
      <w:r>
        <w:rPr>
          <w:spacing w:val="13"/>
          <w:w w:val="105"/>
        </w:rPr>
        <w:t xml:space="preserve"> </w:t>
      </w:r>
      <w:r>
        <w:rPr>
          <w:w w:val="105"/>
        </w:rPr>
        <w:t>between</w:t>
      </w:r>
      <w:r>
        <w:rPr>
          <w:w w:val="110"/>
        </w:rPr>
        <w:t xml:space="preserve"> </w:t>
      </w:r>
      <w:proofErr w:type="spellStart"/>
      <w:r>
        <w:rPr>
          <w:w w:val="105"/>
        </w:rPr>
        <w:t>redﬁn</w:t>
      </w:r>
      <w:proofErr w:type="spellEnd"/>
      <w:r>
        <w:rPr>
          <w:w w:val="105"/>
        </w:rPr>
        <w:t xml:space="preserve"> barbell</w:t>
      </w:r>
      <w:r>
        <w:rPr>
          <w:spacing w:val="1"/>
          <w:w w:val="105"/>
        </w:rPr>
        <w:t xml:space="preserve"> </w:t>
      </w:r>
      <w:r>
        <w:rPr>
          <w:w w:val="105"/>
        </w:rPr>
        <w:t>density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and </w:t>
      </w:r>
      <w:proofErr w:type="spellStart"/>
      <w:r>
        <w:rPr>
          <w:w w:val="105"/>
        </w:rPr>
        <w:t>embeddedness</w:t>
      </w:r>
      <w:proofErr w:type="spellEnd"/>
      <w:r>
        <w:rPr>
          <w:w w:val="105"/>
        </w:rPr>
        <w:t xml:space="preserve">,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since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pool </w:t>
      </w:r>
      <w:r>
        <w:rPr>
          <w:spacing w:val="1"/>
          <w:w w:val="105"/>
        </w:rPr>
        <w:t xml:space="preserve"> </w:t>
      </w:r>
      <w:r>
        <w:rPr>
          <w:w w:val="105"/>
        </w:rPr>
        <w:t>substrates</w:t>
      </w:r>
      <w:r>
        <w:rPr>
          <w:w w:val="109"/>
        </w:rPr>
        <w:t xml:space="preserve"> </w:t>
      </w:r>
      <w:r>
        <w:rPr>
          <w:w w:val="105"/>
        </w:rPr>
        <w:t>are</w:t>
      </w:r>
      <w:r>
        <w:rPr>
          <w:spacing w:val="33"/>
          <w:w w:val="105"/>
        </w:rPr>
        <w:t xml:space="preserve"> </w:t>
      </w:r>
      <w:r>
        <w:rPr>
          <w:w w:val="105"/>
        </w:rPr>
        <w:t>generally</w:t>
      </w:r>
      <w:r>
        <w:rPr>
          <w:spacing w:val="34"/>
          <w:w w:val="105"/>
        </w:rPr>
        <w:t xml:space="preserve"> </w:t>
      </w:r>
      <w:r>
        <w:rPr>
          <w:w w:val="105"/>
        </w:rPr>
        <w:t>more</w:t>
      </w:r>
      <w:r>
        <w:rPr>
          <w:spacing w:val="33"/>
          <w:w w:val="105"/>
        </w:rPr>
        <w:t xml:space="preserve"> </w:t>
      </w:r>
      <w:r>
        <w:rPr>
          <w:w w:val="105"/>
        </w:rPr>
        <w:t>embedded.</w:t>
      </w:r>
      <w:r>
        <w:rPr>
          <w:spacing w:val="34"/>
          <w:w w:val="105"/>
        </w:rPr>
        <w:t xml:space="preserve"> </w:t>
      </w:r>
      <w:r>
        <w:rPr>
          <w:w w:val="105"/>
        </w:rPr>
        <w:t>Despite</w:t>
      </w:r>
      <w:r>
        <w:rPr>
          <w:spacing w:val="34"/>
          <w:w w:val="105"/>
        </w:rPr>
        <w:t xml:space="preserve"> </w:t>
      </w:r>
      <w:r>
        <w:rPr>
          <w:w w:val="105"/>
        </w:rPr>
        <w:t>the</w:t>
      </w:r>
      <w:r>
        <w:rPr>
          <w:spacing w:val="33"/>
          <w:w w:val="105"/>
        </w:rPr>
        <w:t xml:space="preserve"> </w:t>
      </w:r>
      <w:r>
        <w:rPr>
          <w:w w:val="105"/>
        </w:rPr>
        <w:t>negative</w:t>
      </w:r>
      <w:r>
        <w:rPr>
          <w:spacing w:val="34"/>
          <w:w w:val="105"/>
        </w:rPr>
        <w:t xml:space="preserve"> </w:t>
      </w:r>
      <w:r>
        <w:rPr>
          <w:w w:val="105"/>
        </w:rPr>
        <w:t>relationship</w:t>
      </w:r>
      <w:r>
        <w:rPr>
          <w:w w:val="108"/>
        </w:rPr>
        <w:t xml:space="preserve"> </w:t>
      </w:r>
      <w:r>
        <w:rPr>
          <w:w w:val="105"/>
        </w:rPr>
        <w:t>between</w:t>
      </w:r>
      <w:r>
        <w:rPr>
          <w:spacing w:val="-4"/>
          <w:w w:val="105"/>
        </w:rPr>
        <w:t xml:space="preserve"> </w:t>
      </w:r>
      <w:r>
        <w:rPr>
          <w:w w:val="105"/>
        </w:rPr>
        <w:t>cover</w:t>
      </w:r>
      <w:r>
        <w:rPr>
          <w:spacing w:val="-4"/>
          <w:w w:val="105"/>
        </w:rPr>
        <w:t xml:space="preserve"> </w:t>
      </w:r>
      <w:r>
        <w:rPr>
          <w:w w:val="105"/>
        </w:rPr>
        <w:t>and</w:t>
      </w:r>
      <w:r>
        <w:rPr>
          <w:spacing w:val="-4"/>
          <w:w w:val="105"/>
        </w:rPr>
        <w:t xml:space="preserve"> </w:t>
      </w:r>
      <w:proofErr w:type="spellStart"/>
      <w:r>
        <w:rPr>
          <w:w w:val="105"/>
        </w:rPr>
        <w:t>redﬁn</w:t>
      </w:r>
      <w:proofErr w:type="spellEnd"/>
      <w:r>
        <w:rPr>
          <w:spacing w:val="-4"/>
          <w:w w:val="105"/>
        </w:rPr>
        <w:t xml:space="preserve"> </w:t>
      </w:r>
      <w:proofErr w:type="spellStart"/>
      <w:r>
        <w:rPr>
          <w:w w:val="105"/>
        </w:rPr>
        <w:t>barbel</w:t>
      </w:r>
      <w:proofErr w:type="spellEnd"/>
      <w:r>
        <w:rPr>
          <w:spacing w:val="-4"/>
          <w:w w:val="105"/>
        </w:rPr>
        <w:t xml:space="preserve"> </w:t>
      </w:r>
      <w:r>
        <w:rPr>
          <w:w w:val="105"/>
        </w:rPr>
        <w:t>density</w:t>
      </w:r>
      <w:r>
        <w:rPr>
          <w:spacing w:val="-4"/>
          <w:w w:val="105"/>
        </w:rPr>
        <w:t xml:space="preserve"> </w:t>
      </w:r>
      <w:r>
        <w:rPr>
          <w:w w:val="105"/>
        </w:rPr>
        <w:t>in</w:t>
      </w:r>
      <w:r>
        <w:rPr>
          <w:spacing w:val="-4"/>
          <w:w w:val="105"/>
        </w:rPr>
        <w:t xml:space="preserve"> </w:t>
      </w:r>
      <w:r>
        <w:rPr>
          <w:w w:val="105"/>
        </w:rPr>
        <w:t>our</w:t>
      </w:r>
      <w:r>
        <w:rPr>
          <w:spacing w:val="-4"/>
          <w:w w:val="105"/>
        </w:rPr>
        <w:t xml:space="preserve"> </w:t>
      </w:r>
      <w:r>
        <w:rPr>
          <w:w w:val="105"/>
        </w:rPr>
        <w:t>study,</w:t>
      </w:r>
      <w:r>
        <w:rPr>
          <w:spacing w:val="-4"/>
          <w:w w:val="105"/>
        </w:rPr>
        <w:t xml:space="preserve"> </w:t>
      </w:r>
      <w:r>
        <w:rPr>
          <w:w w:val="105"/>
        </w:rPr>
        <w:t>some</w:t>
      </w:r>
      <w:r>
        <w:rPr>
          <w:spacing w:val="-4"/>
          <w:w w:val="105"/>
        </w:rPr>
        <w:t xml:space="preserve"> </w:t>
      </w:r>
      <w:r>
        <w:rPr>
          <w:w w:val="105"/>
        </w:rPr>
        <w:t>authors</w:t>
      </w:r>
      <w:r>
        <w:rPr>
          <w:w w:val="108"/>
        </w:rPr>
        <w:t xml:space="preserve"> </w:t>
      </w:r>
      <w:r>
        <w:rPr>
          <w:w w:val="105"/>
        </w:rPr>
        <w:t>classiﬁed</w:t>
      </w:r>
      <w:r>
        <w:rPr>
          <w:spacing w:val="11"/>
          <w:w w:val="105"/>
        </w:rPr>
        <w:t xml:space="preserve"> </w:t>
      </w:r>
      <w:r>
        <w:rPr>
          <w:w w:val="105"/>
        </w:rPr>
        <w:t>the</w:t>
      </w:r>
      <w:r>
        <w:rPr>
          <w:spacing w:val="11"/>
          <w:w w:val="105"/>
        </w:rPr>
        <w:t xml:space="preserve"> </w:t>
      </w:r>
      <w:proofErr w:type="spellStart"/>
      <w:r>
        <w:rPr>
          <w:w w:val="105"/>
        </w:rPr>
        <w:t>redﬁn</w:t>
      </w:r>
      <w:proofErr w:type="spellEnd"/>
      <w:r>
        <w:rPr>
          <w:spacing w:val="11"/>
          <w:w w:val="105"/>
        </w:rPr>
        <w:t xml:space="preserve"> </w:t>
      </w:r>
      <w:proofErr w:type="spellStart"/>
      <w:r>
        <w:rPr>
          <w:w w:val="105"/>
        </w:rPr>
        <w:t>barbel</w:t>
      </w:r>
      <w:proofErr w:type="spellEnd"/>
      <w:r>
        <w:rPr>
          <w:spacing w:val="11"/>
          <w:w w:val="105"/>
        </w:rPr>
        <w:t xml:space="preserve"> </w:t>
      </w:r>
      <w:r>
        <w:rPr>
          <w:w w:val="105"/>
        </w:rPr>
        <w:t>as</w:t>
      </w:r>
      <w:r>
        <w:rPr>
          <w:spacing w:val="11"/>
          <w:w w:val="105"/>
        </w:rPr>
        <w:t xml:space="preserve"> </w:t>
      </w:r>
      <w:r>
        <w:rPr>
          <w:w w:val="105"/>
        </w:rPr>
        <w:t>a</w:t>
      </w:r>
      <w:r>
        <w:rPr>
          <w:spacing w:val="12"/>
          <w:w w:val="105"/>
        </w:rPr>
        <w:t xml:space="preserve"> </w:t>
      </w:r>
      <w:r>
        <w:rPr>
          <w:w w:val="105"/>
        </w:rPr>
        <w:t>cover-oriented</w:t>
      </w:r>
      <w:r>
        <w:rPr>
          <w:spacing w:val="11"/>
          <w:w w:val="105"/>
        </w:rPr>
        <w:t xml:space="preserve"> </w:t>
      </w:r>
      <w:r>
        <w:rPr>
          <w:w w:val="105"/>
        </w:rPr>
        <w:t>ﬁ</w:t>
      </w:r>
      <w:r>
        <w:rPr>
          <w:w w:val="105"/>
        </w:rPr>
        <w:t>sh</w:t>
      </w:r>
      <w:r>
        <w:rPr>
          <w:spacing w:val="11"/>
          <w:w w:val="105"/>
        </w:rPr>
        <w:t xml:space="preserve"> </w:t>
      </w:r>
      <w:r>
        <w:rPr>
          <w:w w:val="105"/>
        </w:rPr>
        <w:t>(</w:t>
      </w:r>
      <w:hyperlink w:anchor="_bookmark29" w:history="1">
        <w:r>
          <w:rPr>
            <w:color w:val="0080AC"/>
            <w:w w:val="105"/>
          </w:rPr>
          <w:t>Grossman</w:t>
        </w:r>
      </w:hyperlink>
      <w:r>
        <w:rPr>
          <w:color w:val="0080AC"/>
          <w:spacing w:val="11"/>
          <w:w w:val="105"/>
        </w:rPr>
        <w:t xml:space="preserve"> </w:t>
      </w:r>
      <w:hyperlink w:anchor="_bookmark29" w:history="1">
        <w:r>
          <w:rPr>
            <w:color w:val="0080AC"/>
            <w:w w:val="105"/>
          </w:rPr>
          <w:t>and</w:t>
        </w:r>
      </w:hyperlink>
      <w:r>
        <w:rPr>
          <w:color w:val="0080AC"/>
          <w:w w:val="105"/>
        </w:rPr>
        <w:t xml:space="preserve"> </w:t>
      </w:r>
      <w:hyperlink w:anchor="_bookmark29" w:history="1">
        <w:r>
          <w:rPr>
            <w:color w:val="0080AC"/>
            <w:w w:val="105"/>
          </w:rPr>
          <w:t>De</w:t>
        </w:r>
      </w:hyperlink>
      <w:r>
        <w:rPr>
          <w:color w:val="0080AC"/>
          <w:spacing w:val="18"/>
          <w:w w:val="105"/>
        </w:rPr>
        <w:t xml:space="preserve"> </w:t>
      </w:r>
      <w:hyperlink w:anchor="_bookmark29" w:history="1">
        <w:proofErr w:type="spellStart"/>
        <w:r>
          <w:rPr>
            <w:color w:val="0080AC"/>
            <w:w w:val="105"/>
          </w:rPr>
          <w:t>Sostoa</w:t>
        </w:r>
        <w:proofErr w:type="spellEnd"/>
        <w:r>
          <w:rPr>
            <w:color w:val="0080AC"/>
            <w:w w:val="105"/>
          </w:rPr>
          <w:t>,</w:t>
        </w:r>
      </w:hyperlink>
      <w:r>
        <w:rPr>
          <w:color w:val="0080AC"/>
          <w:spacing w:val="19"/>
          <w:w w:val="105"/>
        </w:rPr>
        <w:t xml:space="preserve"> </w:t>
      </w:r>
      <w:hyperlink w:anchor="_bookmark29" w:history="1">
        <w:r>
          <w:rPr>
            <w:color w:val="0080AC"/>
            <w:spacing w:val="-1"/>
            <w:w w:val="105"/>
          </w:rPr>
          <w:t>1994</w:t>
        </w:r>
        <w:r>
          <w:rPr>
            <w:spacing w:val="-1"/>
            <w:w w:val="105"/>
          </w:rPr>
          <w:t>).</w:t>
        </w:r>
      </w:hyperlink>
      <w:r>
        <w:rPr>
          <w:spacing w:val="18"/>
          <w:w w:val="105"/>
        </w:rPr>
        <w:t xml:space="preserve"> </w:t>
      </w:r>
      <w:hyperlink w:anchor="_bookmark28" w:history="1">
        <w:proofErr w:type="spellStart"/>
        <w:r>
          <w:rPr>
            <w:color w:val="0080AC"/>
            <w:w w:val="105"/>
          </w:rPr>
          <w:t>A</w:t>
        </w:r>
        <w:r>
          <w:rPr>
            <w:color w:val="0080AC"/>
            <w:w w:val="105"/>
          </w:rPr>
          <w:t>paricio</w:t>
        </w:r>
        <w:proofErr w:type="spellEnd"/>
      </w:hyperlink>
      <w:r>
        <w:rPr>
          <w:color w:val="0080AC"/>
          <w:spacing w:val="19"/>
          <w:w w:val="105"/>
        </w:rPr>
        <w:t xml:space="preserve"> </w:t>
      </w:r>
      <w:hyperlink w:anchor="_bookmark28" w:history="1">
        <w:r>
          <w:rPr>
            <w:color w:val="0080AC"/>
            <w:w w:val="105"/>
          </w:rPr>
          <w:t>(2002)</w:t>
        </w:r>
      </w:hyperlink>
      <w:r>
        <w:rPr>
          <w:color w:val="0080AC"/>
          <w:spacing w:val="18"/>
          <w:w w:val="105"/>
        </w:rPr>
        <w:t xml:space="preserve"> </w:t>
      </w:r>
      <w:r>
        <w:rPr>
          <w:w w:val="105"/>
        </w:rPr>
        <w:t>reported</w:t>
      </w:r>
      <w:r>
        <w:rPr>
          <w:spacing w:val="19"/>
          <w:w w:val="105"/>
        </w:rPr>
        <w:t xml:space="preserve"> </w:t>
      </w:r>
      <w:r>
        <w:rPr>
          <w:w w:val="105"/>
        </w:rPr>
        <w:t>the</w:t>
      </w:r>
      <w:r>
        <w:rPr>
          <w:spacing w:val="18"/>
          <w:w w:val="105"/>
        </w:rPr>
        <w:t xml:space="preserve"> </w:t>
      </w:r>
      <w:r>
        <w:rPr>
          <w:w w:val="105"/>
        </w:rPr>
        <w:t>active</w:t>
      </w:r>
      <w:r>
        <w:rPr>
          <w:spacing w:val="19"/>
          <w:w w:val="105"/>
        </w:rPr>
        <w:t xml:space="preserve"> </w:t>
      </w:r>
      <w:r>
        <w:rPr>
          <w:w w:val="105"/>
        </w:rPr>
        <w:t>use</w:t>
      </w:r>
      <w:r>
        <w:rPr>
          <w:spacing w:val="18"/>
          <w:w w:val="105"/>
        </w:rPr>
        <w:t xml:space="preserve"> </w:t>
      </w:r>
      <w:r>
        <w:rPr>
          <w:w w:val="105"/>
        </w:rPr>
        <w:t>of</w:t>
      </w:r>
      <w:r>
        <w:rPr>
          <w:spacing w:val="19"/>
          <w:w w:val="105"/>
        </w:rPr>
        <w:t xml:space="preserve"> </w:t>
      </w:r>
      <w:r>
        <w:rPr>
          <w:w w:val="105"/>
        </w:rPr>
        <w:t>cover</w:t>
      </w:r>
      <w:r>
        <w:rPr>
          <w:spacing w:val="25"/>
          <w:w w:val="107"/>
        </w:rPr>
        <w:t xml:space="preserve"> </w:t>
      </w:r>
      <w:r>
        <w:rPr>
          <w:w w:val="105"/>
        </w:rPr>
        <w:t>in</w:t>
      </w:r>
      <w:r>
        <w:rPr>
          <w:spacing w:val="30"/>
          <w:w w:val="105"/>
        </w:rPr>
        <w:t xml:space="preserve"> </w:t>
      </w:r>
      <w:r>
        <w:rPr>
          <w:w w:val="105"/>
        </w:rPr>
        <w:t>an</w:t>
      </w:r>
      <w:r>
        <w:rPr>
          <w:spacing w:val="31"/>
          <w:w w:val="105"/>
        </w:rPr>
        <w:t xml:space="preserve"> </w:t>
      </w:r>
      <w:r>
        <w:rPr>
          <w:w w:val="105"/>
        </w:rPr>
        <w:t>ephemeral</w:t>
      </w:r>
      <w:r>
        <w:rPr>
          <w:spacing w:val="31"/>
          <w:w w:val="105"/>
        </w:rPr>
        <w:t xml:space="preserve"> </w:t>
      </w:r>
      <w:r>
        <w:rPr>
          <w:w w:val="105"/>
        </w:rPr>
        <w:t>river</w:t>
      </w:r>
      <w:r>
        <w:rPr>
          <w:spacing w:val="30"/>
          <w:w w:val="105"/>
        </w:rPr>
        <w:t xml:space="preserve"> </w:t>
      </w:r>
      <w:r>
        <w:rPr>
          <w:w w:val="105"/>
        </w:rPr>
        <w:t>but</w:t>
      </w:r>
      <w:r>
        <w:rPr>
          <w:spacing w:val="31"/>
          <w:w w:val="105"/>
        </w:rPr>
        <w:t xml:space="preserve"> </w:t>
      </w:r>
      <w:r>
        <w:rPr>
          <w:w w:val="105"/>
        </w:rPr>
        <w:t>related</w:t>
      </w:r>
      <w:r>
        <w:rPr>
          <w:spacing w:val="31"/>
          <w:w w:val="105"/>
        </w:rPr>
        <w:t xml:space="preserve"> </w:t>
      </w:r>
      <w:r>
        <w:rPr>
          <w:w w:val="105"/>
        </w:rPr>
        <w:t>its</w:t>
      </w:r>
      <w:r>
        <w:rPr>
          <w:spacing w:val="31"/>
          <w:w w:val="105"/>
        </w:rPr>
        <w:t xml:space="preserve"> </w:t>
      </w:r>
      <w:r>
        <w:rPr>
          <w:w w:val="105"/>
        </w:rPr>
        <w:t>use</w:t>
      </w:r>
      <w:r>
        <w:rPr>
          <w:spacing w:val="30"/>
          <w:w w:val="105"/>
        </w:rPr>
        <w:t xml:space="preserve"> </w:t>
      </w:r>
      <w:r>
        <w:rPr>
          <w:w w:val="105"/>
        </w:rPr>
        <w:t>to</w:t>
      </w:r>
      <w:r>
        <w:rPr>
          <w:spacing w:val="31"/>
          <w:w w:val="105"/>
        </w:rPr>
        <w:t xml:space="preserve"> </w:t>
      </w:r>
      <w:r>
        <w:rPr>
          <w:w w:val="105"/>
        </w:rPr>
        <w:t>the</w:t>
      </w:r>
      <w:r>
        <w:rPr>
          <w:spacing w:val="31"/>
          <w:w w:val="105"/>
        </w:rPr>
        <w:t xml:space="preserve"> </w:t>
      </w:r>
      <w:r>
        <w:rPr>
          <w:w w:val="105"/>
        </w:rPr>
        <w:t>absence</w:t>
      </w:r>
      <w:r>
        <w:rPr>
          <w:spacing w:val="30"/>
          <w:w w:val="105"/>
        </w:rPr>
        <w:t xml:space="preserve"> </w:t>
      </w:r>
      <w:r>
        <w:rPr>
          <w:w w:val="105"/>
        </w:rPr>
        <w:t>of</w:t>
      </w:r>
      <w:r>
        <w:rPr>
          <w:spacing w:val="31"/>
          <w:w w:val="105"/>
        </w:rPr>
        <w:t xml:space="preserve"> </w:t>
      </w:r>
      <w:r>
        <w:rPr>
          <w:w w:val="105"/>
        </w:rPr>
        <w:t>deep</w:t>
      </w:r>
      <w:r>
        <w:rPr>
          <w:w w:val="107"/>
        </w:rPr>
        <w:t xml:space="preserve"> </w:t>
      </w:r>
      <w:r>
        <w:rPr>
          <w:w w:val="105"/>
        </w:rPr>
        <w:t>pools</w:t>
      </w:r>
      <w:r>
        <w:rPr>
          <w:spacing w:val="4"/>
          <w:w w:val="105"/>
        </w:rPr>
        <w:t xml:space="preserve"> </w:t>
      </w:r>
      <w:r>
        <w:rPr>
          <w:w w:val="105"/>
        </w:rPr>
        <w:t>in</w:t>
      </w:r>
      <w:r>
        <w:rPr>
          <w:spacing w:val="4"/>
          <w:w w:val="105"/>
        </w:rPr>
        <w:t xml:space="preserve"> </w:t>
      </w:r>
      <w:r>
        <w:rPr>
          <w:w w:val="105"/>
        </w:rPr>
        <w:t>this</w:t>
      </w:r>
      <w:r>
        <w:rPr>
          <w:spacing w:val="4"/>
          <w:w w:val="105"/>
        </w:rPr>
        <w:t xml:space="preserve"> </w:t>
      </w:r>
      <w:r>
        <w:rPr>
          <w:w w:val="105"/>
        </w:rPr>
        <w:t>speciﬁc</w:t>
      </w:r>
      <w:r>
        <w:rPr>
          <w:spacing w:val="4"/>
          <w:w w:val="105"/>
        </w:rPr>
        <w:t xml:space="preserve"> </w:t>
      </w:r>
      <w:r>
        <w:rPr>
          <w:w w:val="105"/>
        </w:rPr>
        <w:t>river,</w:t>
      </w:r>
      <w:r>
        <w:rPr>
          <w:spacing w:val="4"/>
          <w:w w:val="105"/>
        </w:rPr>
        <w:t xml:space="preserve"> </w:t>
      </w:r>
      <w:r>
        <w:rPr>
          <w:w w:val="105"/>
        </w:rPr>
        <w:t>rather</w:t>
      </w:r>
      <w:r>
        <w:rPr>
          <w:spacing w:val="4"/>
          <w:w w:val="105"/>
        </w:rPr>
        <w:t xml:space="preserve"> </w:t>
      </w:r>
      <w:r>
        <w:rPr>
          <w:w w:val="105"/>
        </w:rPr>
        <w:t>than</w:t>
      </w:r>
      <w:r>
        <w:rPr>
          <w:spacing w:val="4"/>
          <w:w w:val="105"/>
        </w:rPr>
        <w:t xml:space="preserve"> 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>
        <w:rPr>
          <w:w w:val="105"/>
        </w:rPr>
        <w:t>a</w:t>
      </w:r>
      <w:r>
        <w:rPr>
          <w:spacing w:val="4"/>
          <w:w w:val="105"/>
        </w:rPr>
        <w:t xml:space="preserve"> </w:t>
      </w:r>
      <w:proofErr w:type="spellStart"/>
      <w:r>
        <w:rPr>
          <w:w w:val="105"/>
        </w:rPr>
        <w:t>redﬁn</w:t>
      </w:r>
      <w:proofErr w:type="spellEnd"/>
      <w:r>
        <w:rPr>
          <w:spacing w:val="4"/>
          <w:w w:val="105"/>
        </w:rPr>
        <w:t xml:space="preserve"> </w:t>
      </w:r>
      <w:proofErr w:type="spellStart"/>
      <w:r>
        <w:rPr>
          <w:w w:val="105"/>
        </w:rPr>
        <w:t>barbel</w:t>
      </w:r>
      <w:proofErr w:type="spellEnd"/>
      <w:r>
        <w:rPr>
          <w:spacing w:val="4"/>
          <w:w w:val="105"/>
        </w:rPr>
        <w:t xml:space="preserve"> </w:t>
      </w:r>
      <w:r>
        <w:rPr>
          <w:w w:val="105"/>
        </w:rPr>
        <w:t>preference</w:t>
      </w:r>
      <w:r>
        <w:rPr>
          <w:w w:val="109"/>
        </w:rPr>
        <w:t xml:space="preserve"> </w:t>
      </w:r>
      <w:r>
        <w:rPr>
          <w:w w:val="105"/>
        </w:rPr>
        <w:t>for</w:t>
      </w:r>
      <w:r>
        <w:rPr>
          <w:spacing w:val="14"/>
          <w:w w:val="105"/>
        </w:rPr>
        <w:t xml:space="preserve"> </w:t>
      </w:r>
      <w:r>
        <w:rPr>
          <w:w w:val="105"/>
        </w:rPr>
        <w:t>cover.</w:t>
      </w:r>
      <w:r>
        <w:rPr>
          <w:spacing w:val="15"/>
          <w:w w:val="105"/>
        </w:rPr>
        <w:t xml:space="preserve"> </w:t>
      </w:r>
      <w:r>
        <w:rPr>
          <w:w w:val="105"/>
        </w:rPr>
        <w:t>Our</w:t>
      </w:r>
      <w:r>
        <w:rPr>
          <w:spacing w:val="15"/>
          <w:w w:val="105"/>
        </w:rPr>
        <w:t xml:space="preserve"> </w:t>
      </w:r>
      <w:r>
        <w:rPr>
          <w:w w:val="105"/>
        </w:rPr>
        <w:t>study</w:t>
      </w:r>
      <w:r>
        <w:rPr>
          <w:spacing w:val="14"/>
          <w:w w:val="105"/>
        </w:rPr>
        <w:t xml:space="preserve"> </w:t>
      </w:r>
      <w:r>
        <w:rPr>
          <w:w w:val="105"/>
        </w:rPr>
        <w:t>suggests</w:t>
      </w:r>
      <w:r>
        <w:rPr>
          <w:spacing w:val="15"/>
          <w:w w:val="105"/>
        </w:rPr>
        <w:t xml:space="preserve"> </w:t>
      </w:r>
      <w:r>
        <w:rPr>
          <w:w w:val="105"/>
        </w:rPr>
        <w:t>that</w:t>
      </w:r>
      <w:r>
        <w:rPr>
          <w:spacing w:val="15"/>
          <w:w w:val="105"/>
        </w:rPr>
        <w:t xml:space="preserve"> </w:t>
      </w:r>
      <w:r>
        <w:rPr>
          <w:w w:val="105"/>
        </w:rPr>
        <w:t>in</w:t>
      </w:r>
      <w:r>
        <w:rPr>
          <w:spacing w:val="15"/>
          <w:w w:val="105"/>
        </w:rPr>
        <w:t xml:space="preserve"> </w:t>
      </w:r>
      <w:r>
        <w:rPr>
          <w:w w:val="105"/>
        </w:rPr>
        <w:t>more</w:t>
      </w:r>
      <w:r>
        <w:rPr>
          <w:spacing w:val="14"/>
          <w:w w:val="105"/>
        </w:rPr>
        <w:t xml:space="preserve"> </w:t>
      </w:r>
      <w:r>
        <w:rPr>
          <w:w w:val="105"/>
        </w:rPr>
        <w:t>complex</w:t>
      </w:r>
      <w:r>
        <w:rPr>
          <w:spacing w:val="15"/>
          <w:w w:val="105"/>
        </w:rPr>
        <w:t xml:space="preserve"> </w:t>
      </w:r>
      <w:r>
        <w:rPr>
          <w:w w:val="105"/>
        </w:rPr>
        <w:t>river</w:t>
      </w:r>
      <w:r>
        <w:rPr>
          <w:spacing w:val="15"/>
          <w:w w:val="105"/>
        </w:rPr>
        <w:t xml:space="preserve"> </w:t>
      </w:r>
      <w:r>
        <w:rPr>
          <w:w w:val="105"/>
        </w:rPr>
        <w:t>systems</w:t>
      </w:r>
      <w:r>
        <w:rPr>
          <w:w w:val="109"/>
        </w:rPr>
        <w:t xml:space="preserve"> </w:t>
      </w:r>
      <w:r>
        <w:rPr>
          <w:w w:val="105"/>
        </w:rPr>
        <w:t>with</w:t>
      </w:r>
      <w:r>
        <w:rPr>
          <w:spacing w:val="3"/>
          <w:w w:val="105"/>
        </w:rPr>
        <w:t xml:space="preserve"> </w:t>
      </w:r>
      <w:r>
        <w:rPr>
          <w:w w:val="105"/>
        </w:rPr>
        <w:t>well-developed</w:t>
      </w:r>
      <w:r>
        <w:rPr>
          <w:spacing w:val="4"/>
          <w:w w:val="105"/>
        </w:rPr>
        <w:t xml:space="preserve"> </w:t>
      </w:r>
      <w:r>
        <w:rPr>
          <w:w w:val="105"/>
        </w:rPr>
        <w:t>pool-rifﬂe</w:t>
      </w:r>
      <w:r>
        <w:rPr>
          <w:spacing w:val="3"/>
          <w:w w:val="105"/>
        </w:rPr>
        <w:t xml:space="preserve"> </w:t>
      </w:r>
      <w:r>
        <w:rPr>
          <w:w w:val="105"/>
        </w:rPr>
        <w:t>patterns,</w:t>
      </w:r>
      <w:r>
        <w:rPr>
          <w:spacing w:val="4"/>
          <w:w w:val="105"/>
        </w:rPr>
        <w:t xml:space="preserve"> </w:t>
      </w:r>
      <w:proofErr w:type="spellStart"/>
      <w:r>
        <w:rPr>
          <w:w w:val="105"/>
        </w:rPr>
        <w:t>redﬁn</w:t>
      </w:r>
      <w:proofErr w:type="spellEnd"/>
      <w:r>
        <w:rPr>
          <w:spacing w:val="3"/>
          <w:w w:val="105"/>
        </w:rPr>
        <w:t xml:space="preserve"> </w:t>
      </w:r>
      <w:proofErr w:type="spellStart"/>
      <w:r>
        <w:rPr>
          <w:w w:val="105"/>
        </w:rPr>
        <w:t>barbel</w:t>
      </w:r>
      <w:proofErr w:type="spellEnd"/>
      <w:r>
        <w:rPr>
          <w:spacing w:val="4"/>
          <w:w w:val="105"/>
        </w:rPr>
        <w:t xml:space="preserve"> </w:t>
      </w:r>
      <w:r>
        <w:rPr>
          <w:w w:val="105"/>
        </w:rPr>
        <w:t>may</w:t>
      </w:r>
      <w:r>
        <w:rPr>
          <w:spacing w:val="4"/>
          <w:w w:val="105"/>
        </w:rPr>
        <w:t xml:space="preserve"> </w:t>
      </w:r>
      <w:r>
        <w:rPr>
          <w:w w:val="105"/>
        </w:rPr>
        <w:t>tend</w:t>
      </w:r>
      <w:r>
        <w:rPr>
          <w:spacing w:val="3"/>
          <w:w w:val="105"/>
        </w:rPr>
        <w:t xml:space="preserve"> </w:t>
      </w:r>
      <w:r>
        <w:rPr>
          <w:w w:val="105"/>
        </w:rPr>
        <w:t>to</w:t>
      </w:r>
      <w:r>
        <w:rPr>
          <w:w w:val="111"/>
        </w:rPr>
        <w:t xml:space="preserve"> </w:t>
      </w:r>
      <w:r>
        <w:rPr>
          <w:w w:val="105"/>
        </w:rPr>
        <w:t>avoid</w:t>
      </w:r>
      <w:r>
        <w:rPr>
          <w:spacing w:val="17"/>
          <w:w w:val="105"/>
        </w:rPr>
        <w:t xml:space="preserve"> </w:t>
      </w:r>
      <w:r>
        <w:rPr>
          <w:w w:val="105"/>
        </w:rPr>
        <w:t>excessive</w:t>
      </w:r>
      <w:r>
        <w:rPr>
          <w:spacing w:val="17"/>
          <w:w w:val="105"/>
        </w:rPr>
        <w:t xml:space="preserve"> </w:t>
      </w:r>
      <w:r>
        <w:rPr>
          <w:w w:val="105"/>
        </w:rPr>
        <w:t>cover</w:t>
      </w:r>
      <w:r>
        <w:rPr>
          <w:spacing w:val="17"/>
          <w:w w:val="105"/>
        </w:rPr>
        <w:t xml:space="preserve"> </w:t>
      </w:r>
      <w:r>
        <w:rPr>
          <w:w w:val="105"/>
        </w:rPr>
        <w:t>complexity.</w:t>
      </w:r>
    </w:p>
    <w:p w:rsidR="001461C1" w:rsidRDefault="001461C1">
      <w:pPr>
        <w:spacing w:before="12"/>
        <w:rPr>
          <w:rFonts w:ascii="Book Antiqua" w:eastAsia="Book Antiqua" w:hAnsi="Book Antiqua" w:cs="Book Antiqua"/>
          <w:sz w:val="16"/>
          <w:szCs w:val="16"/>
        </w:rPr>
      </w:pPr>
    </w:p>
    <w:p w:rsidR="001461C1" w:rsidRDefault="00890F31">
      <w:pPr>
        <w:numPr>
          <w:ilvl w:val="2"/>
          <w:numId w:val="1"/>
        </w:numPr>
        <w:tabs>
          <w:tab w:val="left" w:pos="474"/>
        </w:tabs>
        <w:jc w:val="both"/>
        <w:rPr>
          <w:rFonts w:ascii="Cambria" w:eastAsia="Cambria" w:hAnsi="Cambria" w:cs="Cambria"/>
          <w:sz w:val="16"/>
          <w:szCs w:val="16"/>
        </w:rPr>
      </w:pPr>
      <w:r>
        <w:rPr>
          <w:rFonts w:ascii="Cambria"/>
          <w:i/>
          <w:w w:val="110"/>
          <w:sz w:val="16"/>
        </w:rPr>
        <w:t>Ecological</w:t>
      </w:r>
      <w:r>
        <w:rPr>
          <w:rFonts w:ascii="Cambria"/>
          <w:i/>
          <w:spacing w:val="-11"/>
          <w:w w:val="110"/>
          <w:sz w:val="16"/>
        </w:rPr>
        <w:t xml:space="preserve"> </w:t>
      </w:r>
      <w:r>
        <w:rPr>
          <w:rFonts w:ascii="Cambria"/>
          <w:i/>
          <w:w w:val="110"/>
          <w:sz w:val="16"/>
        </w:rPr>
        <w:t>relevance</w:t>
      </w:r>
      <w:r>
        <w:rPr>
          <w:rFonts w:ascii="Cambria"/>
          <w:i/>
          <w:spacing w:val="-11"/>
          <w:w w:val="110"/>
          <w:sz w:val="16"/>
        </w:rPr>
        <w:t xml:space="preserve"> </w:t>
      </w:r>
      <w:r>
        <w:rPr>
          <w:rFonts w:ascii="Cambria"/>
          <w:i/>
          <w:w w:val="110"/>
          <w:sz w:val="16"/>
        </w:rPr>
        <w:t>of</w:t>
      </w:r>
      <w:r>
        <w:rPr>
          <w:rFonts w:ascii="Cambria"/>
          <w:i/>
          <w:spacing w:val="-11"/>
          <w:w w:val="110"/>
          <w:sz w:val="16"/>
        </w:rPr>
        <w:t xml:space="preserve"> </w:t>
      </w:r>
      <w:r>
        <w:rPr>
          <w:rFonts w:ascii="Cambria"/>
          <w:i/>
          <w:w w:val="110"/>
          <w:sz w:val="16"/>
        </w:rPr>
        <w:t>the</w:t>
      </w:r>
      <w:r>
        <w:rPr>
          <w:rFonts w:ascii="Cambria"/>
          <w:i/>
          <w:spacing w:val="-11"/>
          <w:w w:val="110"/>
          <w:sz w:val="16"/>
        </w:rPr>
        <w:t xml:space="preserve"> </w:t>
      </w:r>
      <w:r>
        <w:rPr>
          <w:rFonts w:ascii="Cambria"/>
          <w:i/>
          <w:w w:val="110"/>
          <w:sz w:val="16"/>
        </w:rPr>
        <w:t>biotic</w:t>
      </w:r>
      <w:r>
        <w:rPr>
          <w:rFonts w:ascii="Cambria"/>
          <w:i/>
          <w:spacing w:val="-11"/>
          <w:w w:val="110"/>
          <w:sz w:val="16"/>
        </w:rPr>
        <w:t xml:space="preserve"> </w:t>
      </w:r>
      <w:r>
        <w:rPr>
          <w:rFonts w:ascii="Cambria"/>
          <w:i/>
          <w:w w:val="110"/>
          <w:sz w:val="16"/>
        </w:rPr>
        <w:t>model</w:t>
      </w:r>
    </w:p>
    <w:p w:rsidR="001461C1" w:rsidRDefault="001461C1">
      <w:pPr>
        <w:spacing w:before="6"/>
        <w:rPr>
          <w:rFonts w:ascii="Cambria" w:eastAsia="Cambria" w:hAnsi="Cambria" w:cs="Cambria"/>
          <w:i/>
          <w:sz w:val="19"/>
          <w:szCs w:val="19"/>
        </w:rPr>
      </w:pPr>
    </w:p>
    <w:p w:rsidR="001461C1" w:rsidRDefault="00890F31">
      <w:pPr>
        <w:pStyle w:val="Plattetekst"/>
        <w:spacing w:line="252" w:lineRule="auto"/>
        <w:jc w:val="both"/>
      </w:pPr>
      <w:r>
        <w:rPr>
          <w:w w:val="105"/>
        </w:rPr>
        <w:t>In</w:t>
      </w:r>
      <w:r>
        <w:rPr>
          <w:spacing w:val="29"/>
          <w:w w:val="105"/>
        </w:rPr>
        <w:t xml:space="preserve"> </w:t>
      </w:r>
      <w:r>
        <w:rPr>
          <w:w w:val="105"/>
        </w:rPr>
        <w:t>contrast</w:t>
      </w:r>
      <w:r>
        <w:rPr>
          <w:spacing w:val="29"/>
          <w:w w:val="105"/>
        </w:rPr>
        <w:t xml:space="preserve"> </w:t>
      </w:r>
      <w:r>
        <w:rPr>
          <w:w w:val="105"/>
        </w:rPr>
        <w:t>to</w:t>
      </w:r>
      <w:r>
        <w:rPr>
          <w:spacing w:val="30"/>
          <w:w w:val="105"/>
        </w:rPr>
        <w:t xml:space="preserve"> </w:t>
      </w:r>
      <w:r>
        <w:rPr>
          <w:w w:val="105"/>
        </w:rPr>
        <w:t>previous</w:t>
      </w:r>
      <w:r>
        <w:rPr>
          <w:spacing w:val="29"/>
          <w:w w:val="105"/>
        </w:rPr>
        <w:t xml:space="preserve"> </w:t>
      </w:r>
      <w:r>
        <w:rPr>
          <w:w w:val="105"/>
        </w:rPr>
        <w:t>studies</w:t>
      </w:r>
      <w:r>
        <w:rPr>
          <w:spacing w:val="30"/>
          <w:w w:val="105"/>
        </w:rPr>
        <w:t xml:space="preserve"> </w:t>
      </w:r>
      <w:r>
        <w:rPr>
          <w:w w:val="105"/>
        </w:rPr>
        <w:t>(</w:t>
      </w:r>
      <w:proofErr w:type="spellStart"/>
      <w:r>
        <w:fldChar w:fldCharType="begin"/>
      </w:r>
      <w:r>
        <w:instrText xml:space="preserve"> HYPERLINK \l "_bookmark66" </w:instrText>
      </w:r>
      <w:r>
        <w:fldChar w:fldCharType="separate"/>
      </w:r>
      <w:r>
        <w:rPr>
          <w:color w:val="0080AC"/>
          <w:w w:val="105"/>
        </w:rPr>
        <w:t>Vezza</w:t>
      </w:r>
      <w:proofErr w:type="spellEnd"/>
      <w:r>
        <w:rPr>
          <w:color w:val="0080AC"/>
          <w:w w:val="105"/>
        </w:rPr>
        <w:fldChar w:fldCharType="end"/>
      </w:r>
      <w:r>
        <w:rPr>
          <w:color w:val="0080AC"/>
          <w:spacing w:val="29"/>
          <w:w w:val="105"/>
        </w:rPr>
        <w:t xml:space="preserve"> </w:t>
      </w:r>
      <w:hyperlink w:anchor="_bookmark66" w:history="1">
        <w:r>
          <w:rPr>
            <w:color w:val="0080AC"/>
            <w:w w:val="105"/>
          </w:rPr>
          <w:t>et</w:t>
        </w:r>
        <w:r>
          <w:rPr>
            <w:color w:val="0080AC"/>
            <w:spacing w:val="30"/>
            <w:w w:val="105"/>
          </w:rPr>
          <w:t xml:space="preserve"> </w:t>
        </w:r>
        <w:r>
          <w:rPr>
            <w:color w:val="0080AC"/>
            <w:w w:val="105"/>
          </w:rPr>
          <w:t>al.,</w:t>
        </w:r>
      </w:hyperlink>
      <w:r>
        <w:rPr>
          <w:color w:val="0080AC"/>
          <w:spacing w:val="29"/>
          <w:w w:val="105"/>
        </w:rPr>
        <w:t xml:space="preserve"> </w:t>
      </w:r>
      <w:hyperlink w:anchor="_bookmark66" w:history="1">
        <w:r>
          <w:rPr>
            <w:color w:val="0080AC"/>
            <w:w w:val="105"/>
          </w:rPr>
          <w:t>2015;</w:t>
        </w:r>
      </w:hyperlink>
      <w:r>
        <w:rPr>
          <w:color w:val="0080AC"/>
          <w:spacing w:val="29"/>
          <w:w w:val="105"/>
        </w:rPr>
        <w:t xml:space="preserve"> </w:t>
      </w:r>
      <w:hyperlink w:anchor="_bookmark66" w:history="1">
        <w:r>
          <w:rPr>
            <w:color w:val="0080AC"/>
            <w:w w:val="105"/>
          </w:rPr>
          <w:t>Watts</w:t>
        </w:r>
      </w:hyperlink>
      <w:r>
        <w:rPr>
          <w:color w:val="0080AC"/>
          <w:spacing w:val="30"/>
          <w:w w:val="105"/>
        </w:rPr>
        <w:t xml:space="preserve"> </w:t>
      </w:r>
      <w:hyperlink w:anchor="_bookmark66" w:history="1">
        <w:r>
          <w:rPr>
            <w:color w:val="0080AC"/>
            <w:w w:val="105"/>
          </w:rPr>
          <w:t>and</w:t>
        </w:r>
      </w:hyperlink>
      <w:r>
        <w:rPr>
          <w:color w:val="0080AC"/>
          <w:w w:val="105"/>
        </w:rPr>
        <w:t xml:space="preserve"> </w:t>
      </w:r>
      <w:hyperlink w:anchor="_bookmark66" w:history="1">
        <w:proofErr w:type="spellStart"/>
        <w:r>
          <w:rPr>
            <w:color w:val="0080AC"/>
            <w:w w:val="105"/>
          </w:rPr>
          <w:t>Worner</w:t>
        </w:r>
        <w:proofErr w:type="spellEnd"/>
        <w:r>
          <w:rPr>
            <w:color w:val="0080AC"/>
            <w:w w:val="105"/>
          </w:rPr>
          <w:t>,</w:t>
        </w:r>
      </w:hyperlink>
      <w:r>
        <w:rPr>
          <w:color w:val="0080AC"/>
          <w:spacing w:val="-3"/>
          <w:w w:val="105"/>
        </w:rPr>
        <w:t xml:space="preserve"> </w:t>
      </w:r>
      <w:hyperlink w:anchor="_bookmark66" w:history="1">
        <w:r>
          <w:rPr>
            <w:color w:val="0080AC"/>
            <w:spacing w:val="-1"/>
            <w:w w:val="105"/>
          </w:rPr>
          <w:t>2008</w:t>
        </w:r>
        <w:r>
          <w:rPr>
            <w:spacing w:val="-1"/>
            <w:w w:val="105"/>
          </w:rPr>
          <w:t>)</w:t>
        </w:r>
      </w:hyperlink>
      <w:r>
        <w:rPr>
          <w:spacing w:val="-3"/>
          <w:w w:val="105"/>
        </w:rPr>
        <w:t xml:space="preserve"> </w:t>
      </w:r>
      <w:r>
        <w:rPr>
          <w:w w:val="105"/>
        </w:rPr>
        <w:t>where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3"/>
          <w:w w:val="105"/>
        </w:rPr>
        <w:t xml:space="preserve"> </w:t>
      </w:r>
      <w:r>
        <w:rPr>
          <w:w w:val="105"/>
        </w:rPr>
        <w:t>combination</w:t>
      </w:r>
      <w:r>
        <w:rPr>
          <w:spacing w:val="-2"/>
          <w:w w:val="105"/>
        </w:rPr>
        <w:t xml:space="preserve"> </w:t>
      </w:r>
      <w:r>
        <w:rPr>
          <w:w w:val="105"/>
        </w:rPr>
        <w:t>of</w:t>
      </w:r>
      <w:r>
        <w:rPr>
          <w:spacing w:val="-3"/>
          <w:w w:val="105"/>
        </w:rPr>
        <w:t xml:space="preserve"> </w:t>
      </w:r>
      <w:r>
        <w:rPr>
          <w:w w:val="105"/>
        </w:rPr>
        <w:t>physical</w:t>
      </w:r>
      <w:r>
        <w:rPr>
          <w:spacing w:val="-3"/>
          <w:w w:val="105"/>
        </w:rPr>
        <w:t xml:space="preserve"> </w:t>
      </w:r>
      <w:r>
        <w:rPr>
          <w:w w:val="105"/>
        </w:rPr>
        <w:t>habitat</w:t>
      </w:r>
      <w:r>
        <w:rPr>
          <w:spacing w:val="-3"/>
          <w:w w:val="105"/>
        </w:rPr>
        <w:t xml:space="preserve"> </w:t>
      </w:r>
      <w:r>
        <w:rPr>
          <w:w w:val="105"/>
        </w:rPr>
        <w:t>and</w:t>
      </w:r>
      <w:r>
        <w:rPr>
          <w:spacing w:val="-2"/>
          <w:w w:val="105"/>
        </w:rPr>
        <w:t xml:space="preserve"> </w:t>
      </w:r>
      <w:r>
        <w:rPr>
          <w:w w:val="105"/>
        </w:rPr>
        <w:t>biotic</w:t>
      </w:r>
      <w:r>
        <w:rPr>
          <w:spacing w:val="24"/>
          <w:w w:val="109"/>
        </w:rPr>
        <w:t xml:space="preserve"> </w:t>
      </w:r>
      <w:r>
        <w:rPr>
          <w:w w:val="105"/>
        </w:rPr>
        <w:t>variables</w:t>
      </w:r>
      <w:r>
        <w:rPr>
          <w:spacing w:val="30"/>
          <w:w w:val="105"/>
        </w:rPr>
        <w:t xml:space="preserve"> </w:t>
      </w:r>
      <w:r>
        <w:rPr>
          <w:w w:val="105"/>
        </w:rPr>
        <w:t>outperformed</w:t>
      </w:r>
      <w:r>
        <w:rPr>
          <w:spacing w:val="31"/>
          <w:w w:val="105"/>
        </w:rPr>
        <w:t xml:space="preserve"> </w:t>
      </w:r>
      <w:r>
        <w:rPr>
          <w:w w:val="105"/>
        </w:rPr>
        <w:t>the</w:t>
      </w:r>
      <w:r>
        <w:rPr>
          <w:spacing w:val="31"/>
          <w:w w:val="105"/>
        </w:rPr>
        <w:t xml:space="preserve"> </w:t>
      </w:r>
      <w:r>
        <w:rPr>
          <w:w w:val="105"/>
        </w:rPr>
        <w:t>model</w:t>
      </w:r>
      <w:r>
        <w:rPr>
          <w:spacing w:val="31"/>
          <w:w w:val="105"/>
        </w:rPr>
        <w:t xml:space="preserve"> </w:t>
      </w:r>
      <w:r>
        <w:rPr>
          <w:w w:val="105"/>
        </w:rPr>
        <w:t>developed</w:t>
      </w:r>
      <w:r>
        <w:rPr>
          <w:spacing w:val="31"/>
          <w:w w:val="105"/>
        </w:rPr>
        <w:t xml:space="preserve"> </w:t>
      </w:r>
      <w:r>
        <w:rPr>
          <w:w w:val="105"/>
        </w:rPr>
        <w:t>only</w:t>
      </w:r>
      <w:r>
        <w:rPr>
          <w:spacing w:val="31"/>
          <w:w w:val="105"/>
        </w:rPr>
        <w:t xml:space="preserve"> </w:t>
      </w:r>
      <w:r>
        <w:rPr>
          <w:w w:val="105"/>
        </w:rPr>
        <w:t>with</w:t>
      </w:r>
      <w:r>
        <w:rPr>
          <w:spacing w:val="31"/>
          <w:w w:val="105"/>
        </w:rPr>
        <w:t xml:space="preserve"> </w:t>
      </w:r>
      <w:r>
        <w:rPr>
          <w:w w:val="105"/>
        </w:rPr>
        <w:t>physical</w:t>
      </w:r>
      <w:r>
        <w:rPr>
          <w:w w:val="106"/>
        </w:rPr>
        <w:t xml:space="preserve"> </w:t>
      </w:r>
      <w:r>
        <w:rPr>
          <w:w w:val="105"/>
        </w:rPr>
        <w:t>habitat</w:t>
      </w:r>
      <w:r>
        <w:rPr>
          <w:spacing w:val="33"/>
          <w:w w:val="105"/>
        </w:rPr>
        <w:t xml:space="preserve"> </w:t>
      </w:r>
      <w:r>
        <w:rPr>
          <w:w w:val="105"/>
        </w:rPr>
        <w:t>variables,</w:t>
      </w:r>
      <w:r>
        <w:rPr>
          <w:spacing w:val="33"/>
          <w:w w:val="105"/>
        </w:rPr>
        <w:t xml:space="preserve"> </w:t>
      </w:r>
      <w:r>
        <w:rPr>
          <w:w w:val="105"/>
        </w:rPr>
        <w:t>our</w:t>
      </w:r>
      <w:r>
        <w:rPr>
          <w:spacing w:val="33"/>
          <w:w w:val="105"/>
        </w:rPr>
        <w:t xml:space="preserve"> </w:t>
      </w:r>
      <w:r>
        <w:rPr>
          <w:w w:val="105"/>
        </w:rPr>
        <w:t>biotic</w:t>
      </w:r>
      <w:r>
        <w:rPr>
          <w:spacing w:val="33"/>
          <w:w w:val="105"/>
        </w:rPr>
        <w:t xml:space="preserve"> </w:t>
      </w:r>
      <w:r>
        <w:rPr>
          <w:w w:val="105"/>
        </w:rPr>
        <w:t>model</w:t>
      </w:r>
      <w:r>
        <w:rPr>
          <w:spacing w:val="33"/>
          <w:w w:val="105"/>
        </w:rPr>
        <w:t xml:space="preserve"> </w:t>
      </w:r>
      <w:r>
        <w:rPr>
          <w:w w:val="105"/>
        </w:rPr>
        <w:t>did</w:t>
      </w:r>
      <w:r>
        <w:rPr>
          <w:spacing w:val="33"/>
          <w:w w:val="105"/>
        </w:rPr>
        <w:t xml:space="preserve"> </w:t>
      </w:r>
      <w:r>
        <w:rPr>
          <w:w w:val="105"/>
        </w:rPr>
        <w:t>not</w:t>
      </w:r>
      <w:r>
        <w:rPr>
          <w:spacing w:val="33"/>
          <w:w w:val="105"/>
        </w:rPr>
        <w:t xml:space="preserve"> </w:t>
      </w:r>
      <w:r>
        <w:rPr>
          <w:w w:val="105"/>
        </w:rPr>
        <w:t>signiﬁcantly</w:t>
      </w:r>
      <w:r>
        <w:rPr>
          <w:spacing w:val="33"/>
          <w:w w:val="105"/>
        </w:rPr>
        <w:t xml:space="preserve"> </w:t>
      </w:r>
      <w:r>
        <w:rPr>
          <w:w w:val="105"/>
        </w:rPr>
        <w:t>perform</w:t>
      </w:r>
      <w:r>
        <w:rPr>
          <w:w w:val="107"/>
        </w:rPr>
        <w:t xml:space="preserve"> </w:t>
      </w:r>
      <w:r>
        <w:rPr>
          <w:w w:val="105"/>
        </w:rPr>
        <w:t>better</w:t>
      </w:r>
      <w:r>
        <w:rPr>
          <w:spacing w:val="19"/>
          <w:w w:val="105"/>
        </w:rPr>
        <w:t xml:space="preserve"> </w:t>
      </w:r>
      <w:r>
        <w:rPr>
          <w:w w:val="105"/>
        </w:rPr>
        <w:t>than</w:t>
      </w:r>
      <w:r>
        <w:rPr>
          <w:spacing w:val="19"/>
          <w:w w:val="105"/>
        </w:rPr>
        <w:t xml:space="preserve"> </w:t>
      </w:r>
      <w:r>
        <w:rPr>
          <w:w w:val="105"/>
        </w:rPr>
        <w:t>the</w:t>
      </w:r>
      <w:r>
        <w:rPr>
          <w:spacing w:val="19"/>
          <w:w w:val="105"/>
        </w:rPr>
        <w:t xml:space="preserve"> </w:t>
      </w:r>
      <w:r>
        <w:rPr>
          <w:w w:val="105"/>
        </w:rPr>
        <w:t>physical</w:t>
      </w:r>
      <w:r>
        <w:rPr>
          <w:spacing w:val="20"/>
          <w:w w:val="105"/>
        </w:rPr>
        <w:t xml:space="preserve"> </w:t>
      </w:r>
      <w:r>
        <w:rPr>
          <w:w w:val="105"/>
        </w:rPr>
        <w:t>habitat</w:t>
      </w:r>
      <w:r>
        <w:rPr>
          <w:spacing w:val="19"/>
          <w:w w:val="105"/>
        </w:rPr>
        <w:t xml:space="preserve"> </w:t>
      </w:r>
      <w:r>
        <w:rPr>
          <w:w w:val="105"/>
        </w:rPr>
        <w:t>model.</w:t>
      </w:r>
      <w:r>
        <w:rPr>
          <w:spacing w:val="19"/>
          <w:w w:val="105"/>
        </w:rPr>
        <w:t xml:space="preserve"> </w:t>
      </w:r>
      <w:r>
        <w:rPr>
          <w:w w:val="105"/>
        </w:rPr>
        <w:t xml:space="preserve">Moreover, </w:t>
      </w:r>
      <w:r>
        <w:rPr>
          <w:spacing w:val="19"/>
          <w:w w:val="105"/>
        </w:rPr>
        <w:t xml:space="preserve"> </w:t>
      </w:r>
      <w:r>
        <w:rPr>
          <w:w w:val="105"/>
        </w:rPr>
        <w:t>uncertainty</w:t>
      </w:r>
      <w:r>
        <w:rPr>
          <w:w w:val="108"/>
        </w:rPr>
        <w:t xml:space="preserve"> </w:t>
      </w:r>
      <w:r>
        <w:rPr>
          <w:w w:val="105"/>
        </w:rPr>
        <w:t>was</w:t>
      </w:r>
      <w:r>
        <w:rPr>
          <w:spacing w:val="28"/>
          <w:w w:val="105"/>
        </w:rPr>
        <w:t xml:space="preserve"> </w:t>
      </w:r>
      <w:r>
        <w:rPr>
          <w:w w:val="105"/>
        </w:rPr>
        <w:t>higher</w:t>
      </w:r>
      <w:r>
        <w:rPr>
          <w:spacing w:val="28"/>
          <w:w w:val="105"/>
        </w:rPr>
        <w:t xml:space="preserve"> </w:t>
      </w:r>
      <w:r>
        <w:rPr>
          <w:w w:val="105"/>
        </w:rPr>
        <w:t>in</w:t>
      </w:r>
      <w:r>
        <w:rPr>
          <w:spacing w:val="29"/>
          <w:w w:val="105"/>
        </w:rPr>
        <w:t xml:space="preserve"> </w:t>
      </w:r>
      <w:r>
        <w:rPr>
          <w:w w:val="105"/>
        </w:rPr>
        <w:t>the</w:t>
      </w:r>
      <w:r>
        <w:rPr>
          <w:spacing w:val="28"/>
          <w:w w:val="105"/>
        </w:rPr>
        <w:t xml:space="preserve"> </w:t>
      </w:r>
      <w:r>
        <w:rPr>
          <w:w w:val="105"/>
        </w:rPr>
        <w:t>biotic</w:t>
      </w:r>
      <w:r>
        <w:rPr>
          <w:spacing w:val="29"/>
          <w:w w:val="105"/>
        </w:rPr>
        <w:t xml:space="preserve"> </w:t>
      </w:r>
      <w:r>
        <w:rPr>
          <w:w w:val="105"/>
        </w:rPr>
        <w:t>model,</w:t>
      </w:r>
      <w:r>
        <w:rPr>
          <w:spacing w:val="28"/>
          <w:w w:val="105"/>
        </w:rPr>
        <w:t xml:space="preserve"> </w:t>
      </w:r>
      <w:r>
        <w:rPr>
          <w:w w:val="105"/>
        </w:rPr>
        <w:t>which</w:t>
      </w:r>
      <w:r>
        <w:rPr>
          <w:spacing w:val="28"/>
          <w:w w:val="105"/>
        </w:rPr>
        <w:t xml:space="preserve"> </w:t>
      </w:r>
      <w:r>
        <w:rPr>
          <w:w w:val="105"/>
        </w:rPr>
        <w:t>underlines</w:t>
      </w:r>
      <w:r>
        <w:rPr>
          <w:spacing w:val="29"/>
          <w:w w:val="105"/>
        </w:rPr>
        <w:t xml:space="preserve"> </w:t>
      </w:r>
      <w:r>
        <w:rPr>
          <w:w w:val="105"/>
        </w:rPr>
        <w:t>the</w:t>
      </w:r>
      <w:r>
        <w:rPr>
          <w:spacing w:val="28"/>
          <w:w w:val="105"/>
        </w:rPr>
        <w:t xml:space="preserve"> </w:t>
      </w:r>
      <w:r>
        <w:rPr>
          <w:w w:val="105"/>
        </w:rPr>
        <w:t>previously reported</w:t>
      </w:r>
      <w:r>
        <w:rPr>
          <w:spacing w:val="1"/>
          <w:w w:val="105"/>
        </w:rPr>
        <w:t xml:space="preserve"> </w:t>
      </w:r>
      <w:r>
        <w:rPr>
          <w:w w:val="105"/>
        </w:rPr>
        <w:t>complexity</w:t>
      </w:r>
      <w:r>
        <w:rPr>
          <w:spacing w:val="2"/>
          <w:w w:val="105"/>
        </w:rPr>
        <w:t xml:space="preserve"> </w:t>
      </w:r>
      <w:r>
        <w:rPr>
          <w:w w:val="105"/>
        </w:rPr>
        <w:t>related</w:t>
      </w:r>
      <w:r>
        <w:rPr>
          <w:spacing w:val="2"/>
          <w:w w:val="105"/>
        </w:rPr>
        <w:t xml:space="preserve"> </w:t>
      </w:r>
      <w:r>
        <w:rPr>
          <w:w w:val="105"/>
        </w:rPr>
        <w:t>to</w:t>
      </w:r>
      <w:r>
        <w:rPr>
          <w:spacing w:val="1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assessment</w:t>
      </w:r>
      <w:r>
        <w:rPr>
          <w:spacing w:val="2"/>
          <w:w w:val="105"/>
        </w:rPr>
        <w:t xml:space="preserve"> </w:t>
      </w:r>
      <w:r>
        <w:rPr>
          <w:w w:val="105"/>
        </w:rPr>
        <w:t>of</w:t>
      </w:r>
      <w:r>
        <w:rPr>
          <w:spacing w:val="2"/>
          <w:w w:val="105"/>
        </w:rPr>
        <w:t xml:space="preserve"> </w:t>
      </w:r>
      <w:r>
        <w:rPr>
          <w:w w:val="105"/>
        </w:rPr>
        <w:t>biotic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interac</w:t>
      </w:r>
      <w:proofErr w:type="spellEnd"/>
      <w:r>
        <w:rPr>
          <w:w w:val="105"/>
        </w:rPr>
        <w:t>-</w:t>
      </w:r>
      <w:r>
        <w:rPr>
          <w:w w:val="112"/>
        </w:rPr>
        <w:t xml:space="preserve"> </w:t>
      </w:r>
      <w:proofErr w:type="spellStart"/>
      <w:r>
        <w:rPr>
          <w:w w:val="105"/>
        </w:rPr>
        <w:t>tions</w:t>
      </w:r>
      <w:proofErr w:type="spellEnd"/>
      <w:r>
        <w:rPr>
          <w:spacing w:val="15"/>
          <w:w w:val="105"/>
        </w:rPr>
        <w:t xml:space="preserve"> </w:t>
      </w:r>
      <w:r>
        <w:rPr>
          <w:w w:val="105"/>
        </w:rPr>
        <w:t>(</w:t>
      </w:r>
      <w:proofErr w:type="spellStart"/>
      <w:r>
        <w:fldChar w:fldCharType="begin"/>
      </w:r>
      <w:r>
        <w:instrText xml:space="preserve"> HYPERLINK \l "_bookmark46" </w:instrText>
      </w:r>
      <w:r>
        <w:fldChar w:fldCharType="separate"/>
      </w:r>
      <w:r>
        <w:rPr>
          <w:color w:val="0080AC"/>
          <w:w w:val="105"/>
        </w:rPr>
        <w:t>Leathwick</w:t>
      </w:r>
      <w:proofErr w:type="spellEnd"/>
      <w:r>
        <w:rPr>
          <w:color w:val="0080AC"/>
          <w:w w:val="105"/>
        </w:rPr>
        <w:fldChar w:fldCharType="end"/>
      </w:r>
      <w:r>
        <w:rPr>
          <w:color w:val="0080AC"/>
          <w:spacing w:val="15"/>
          <w:w w:val="105"/>
        </w:rPr>
        <w:t xml:space="preserve"> </w:t>
      </w:r>
      <w:hyperlink w:anchor="_bookmark46" w:history="1">
        <w:r>
          <w:rPr>
            <w:color w:val="0080AC"/>
            <w:w w:val="105"/>
          </w:rPr>
          <w:t>and</w:t>
        </w:r>
      </w:hyperlink>
      <w:r>
        <w:rPr>
          <w:color w:val="0080AC"/>
          <w:spacing w:val="15"/>
          <w:w w:val="105"/>
        </w:rPr>
        <w:t xml:space="preserve"> </w:t>
      </w:r>
      <w:hyperlink w:anchor="_bookmark46" w:history="1">
        <w:r>
          <w:rPr>
            <w:color w:val="0080AC"/>
            <w:w w:val="105"/>
          </w:rPr>
          <w:t>Austin,</w:t>
        </w:r>
      </w:hyperlink>
      <w:r>
        <w:rPr>
          <w:color w:val="0080AC"/>
          <w:spacing w:val="16"/>
          <w:w w:val="105"/>
        </w:rPr>
        <w:t xml:space="preserve"> </w:t>
      </w:r>
      <w:hyperlink w:anchor="_bookmark46" w:history="1">
        <w:r>
          <w:rPr>
            <w:color w:val="0080AC"/>
            <w:spacing w:val="-1"/>
            <w:w w:val="105"/>
          </w:rPr>
          <w:t>2001</w:t>
        </w:r>
        <w:r>
          <w:rPr>
            <w:spacing w:val="-1"/>
            <w:w w:val="105"/>
          </w:rPr>
          <w:t>).</w:t>
        </w:r>
      </w:hyperlink>
      <w:r>
        <w:rPr>
          <w:spacing w:val="15"/>
          <w:w w:val="105"/>
        </w:rPr>
        <w:t xml:space="preserve"> </w:t>
      </w:r>
      <w:r>
        <w:rPr>
          <w:w w:val="105"/>
        </w:rPr>
        <w:t>Although</w:t>
      </w:r>
      <w:r>
        <w:rPr>
          <w:spacing w:val="15"/>
          <w:w w:val="105"/>
        </w:rPr>
        <w:t xml:space="preserve"> </w:t>
      </w:r>
      <w:r>
        <w:rPr>
          <w:w w:val="105"/>
        </w:rPr>
        <w:t>larger</w:t>
      </w:r>
      <w:r>
        <w:rPr>
          <w:spacing w:val="16"/>
          <w:w w:val="105"/>
        </w:rPr>
        <w:t xml:space="preserve"> </w:t>
      </w:r>
      <w:r>
        <w:rPr>
          <w:w w:val="105"/>
        </w:rPr>
        <w:t>datasets</w:t>
      </w:r>
      <w:r>
        <w:rPr>
          <w:spacing w:val="15"/>
          <w:w w:val="105"/>
        </w:rPr>
        <w:t xml:space="preserve"> </w:t>
      </w:r>
      <w:r>
        <w:rPr>
          <w:w w:val="105"/>
        </w:rPr>
        <w:t>may</w:t>
      </w:r>
      <w:r>
        <w:rPr>
          <w:spacing w:val="25"/>
          <w:w w:val="106"/>
        </w:rPr>
        <w:t xml:space="preserve"> </w:t>
      </w:r>
      <w:r>
        <w:rPr>
          <w:w w:val="105"/>
        </w:rPr>
        <w:t>reduce</w:t>
      </w:r>
      <w:r>
        <w:rPr>
          <w:spacing w:val="-4"/>
          <w:w w:val="105"/>
        </w:rPr>
        <w:t xml:space="preserve"> </w:t>
      </w:r>
      <w:r>
        <w:rPr>
          <w:w w:val="105"/>
        </w:rPr>
        <w:t>this</w:t>
      </w:r>
      <w:r>
        <w:rPr>
          <w:spacing w:val="-4"/>
          <w:w w:val="105"/>
        </w:rPr>
        <w:t xml:space="preserve"> </w:t>
      </w:r>
      <w:r>
        <w:rPr>
          <w:w w:val="105"/>
        </w:rPr>
        <w:t>uncertainty,</w:t>
      </w:r>
      <w:r>
        <w:rPr>
          <w:spacing w:val="-4"/>
          <w:w w:val="105"/>
        </w:rPr>
        <w:t xml:space="preserve"> </w:t>
      </w:r>
      <w:r>
        <w:rPr>
          <w:w w:val="105"/>
        </w:rPr>
        <w:t>our</w:t>
      </w:r>
      <w:r>
        <w:rPr>
          <w:spacing w:val="-4"/>
          <w:w w:val="105"/>
        </w:rPr>
        <w:t xml:space="preserve"> </w:t>
      </w:r>
      <w:r>
        <w:rPr>
          <w:w w:val="105"/>
        </w:rPr>
        <w:t>study</w:t>
      </w:r>
      <w:r>
        <w:rPr>
          <w:spacing w:val="-4"/>
          <w:w w:val="105"/>
        </w:rPr>
        <w:t xml:space="preserve"> </w:t>
      </w:r>
      <w:r>
        <w:rPr>
          <w:w w:val="105"/>
        </w:rPr>
        <w:t>nevertheless</w:t>
      </w:r>
      <w:r>
        <w:rPr>
          <w:spacing w:val="-4"/>
          <w:w w:val="105"/>
        </w:rPr>
        <w:t xml:space="preserve"> </w:t>
      </w:r>
      <w:r>
        <w:rPr>
          <w:w w:val="105"/>
        </w:rPr>
        <w:t>suggests</w:t>
      </w:r>
      <w:r>
        <w:rPr>
          <w:spacing w:val="-4"/>
          <w:w w:val="105"/>
        </w:rPr>
        <w:t xml:space="preserve"> </w:t>
      </w:r>
      <w:r>
        <w:rPr>
          <w:w w:val="105"/>
        </w:rPr>
        <w:t>interesting</w:t>
      </w:r>
      <w:r>
        <w:rPr>
          <w:w w:val="109"/>
        </w:rPr>
        <w:t xml:space="preserve"> </w:t>
      </w:r>
      <w:r>
        <w:rPr>
          <w:w w:val="105"/>
        </w:rPr>
        <w:t>and</w:t>
      </w:r>
      <w:r>
        <w:rPr>
          <w:spacing w:val="14"/>
          <w:w w:val="105"/>
        </w:rPr>
        <w:t xml:space="preserve"> </w:t>
      </w:r>
      <w:r>
        <w:rPr>
          <w:w w:val="105"/>
        </w:rPr>
        <w:t>plausible</w:t>
      </w:r>
      <w:r>
        <w:rPr>
          <w:spacing w:val="15"/>
          <w:w w:val="105"/>
        </w:rPr>
        <w:t xml:space="preserve"> </w:t>
      </w:r>
      <w:r>
        <w:rPr>
          <w:w w:val="105"/>
        </w:rPr>
        <w:t>relationships.</w:t>
      </w:r>
      <w:r>
        <w:rPr>
          <w:spacing w:val="15"/>
          <w:w w:val="105"/>
        </w:rPr>
        <w:t xml:space="preserve"> </w:t>
      </w:r>
      <w:r>
        <w:rPr>
          <w:w w:val="105"/>
        </w:rPr>
        <w:t>In</w:t>
      </w:r>
      <w:r>
        <w:rPr>
          <w:spacing w:val="15"/>
          <w:w w:val="105"/>
        </w:rPr>
        <w:t xml:space="preserve"> </w:t>
      </w:r>
      <w:r>
        <w:rPr>
          <w:w w:val="105"/>
        </w:rPr>
        <w:t>addition,</w:t>
      </w:r>
      <w:r>
        <w:rPr>
          <w:spacing w:val="15"/>
          <w:w w:val="105"/>
        </w:rPr>
        <w:t xml:space="preserve"> </w:t>
      </w:r>
      <w:r>
        <w:rPr>
          <w:w w:val="105"/>
        </w:rPr>
        <w:t>the</w:t>
      </w:r>
      <w:r>
        <w:rPr>
          <w:spacing w:val="15"/>
          <w:w w:val="105"/>
        </w:rPr>
        <w:t xml:space="preserve"> </w:t>
      </w:r>
      <w:r>
        <w:rPr>
          <w:w w:val="105"/>
        </w:rPr>
        <w:t>observed</w:t>
      </w:r>
      <w:r>
        <w:rPr>
          <w:spacing w:val="15"/>
          <w:w w:val="105"/>
        </w:rPr>
        <w:t xml:space="preserve"> </w:t>
      </w:r>
      <w:r>
        <w:rPr>
          <w:w w:val="105"/>
        </w:rPr>
        <w:t>associations</w:t>
      </w:r>
      <w:r>
        <w:rPr>
          <w:w w:val="108"/>
        </w:rPr>
        <w:t xml:space="preserve"> </w:t>
      </w:r>
      <w:r>
        <w:rPr>
          <w:w w:val="105"/>
        </w:rPr>
        <w:t>between</w:t>
      </w:r>
      <w:r>
        <w:rPr>
          <w:spacing w:val="19"/>
          <w:w w:val="105"/>
        </w:rPr>
        <w:t xml:space="preserve"> </w:t>
      </w:r>
      <w:r>
        <w:rPr>
          <w:w w:val="105"/>
        </w:rPr>
        <w:t>biotic</w:t>
      </w:r>
      <w:r>
        <w:rPr>
          <w:spacing w:val="19"/>
          <w:w w:val="105"/>
        </w:rPr>
        <w:t xml:space="preserve"> </w:t>
      </w:r>
      <w:r>
        <w:rPr>
          <w:w w:val="105"/>
        </w:rPr>
        <w:t>variables</w:t>
      </w:r>
      <w:r>
        <w:rPr>
          <w:spacing w:val="19"/>
          <w:w w:val="105"/>
        </w:rPr>
        <w:t xml:space="preserve"> </w:t>
      </w:r>
      <w:r>
        <w:rPr>
          <w:w w:val="105"/>
        </w:rPr>
        <w:t>and</w:t>
      </w:r>
      <w:r>
        <w:rPr>
          <w:spacing w:val="20"/>
          <w:w w:val="105"/>
        </w:rPr>
        <w:t xml:space="preserve"> </w:t>
      </w:r>
      <w:r>
        <w:rPr>
          <w:w w:val="105"/>
        </w:rPr>
        <w:t>red</w:t>
      </w:r>
      <w:r>
        <w:rPr>
          <w:spacing w:val="19"/>
          <w:w w:val="105"/>
        </w:rPr>
        <w:t xml:space="preserve"> </w:t>
      </w:r>
      <w:r>
        <w:rPr>
          <w:w w:val="105"/>
        </w:rPr>
        <w:t>ﬁ</w:t>
      </w:r>
      <w:r>
        <w:rPr>
          <w:w w:val="105"/>
        </w:rPr>
        <w:t>n</w:t>
      </w:r>
      <w:r>
        <w:rPr>
          <w:spacing w:val="19"/>
          <w:w w:val="105"/>
        </w:rPr>
        <w:t xml:space="preserve"> </w:t>
      </w:r>
      <w:r>
        <w:rPr>
          <w:w w:val="105"/>
        </w:rPr>
        <w:t>density</w:t>
      </w:r>
      <w:r>
        <w:rPr>
          <w:spacing w:val="19"/>
          <w:w w:val="105"/>
        </w:rPr>
        <w:t xml:space="preserve"> </w:t>
      </w:r>
      <w:r>
        <w:rPr>
          <w:w w:val="105"/>
        </w:rPr>
        <w:t>agreed</w:t>
      </w:r>
      <w:r>
        <w:rPr>
          <w:spacing w:val="20"/>
          <w:w w:val="105"/>
        </w:rPr>
        <w:t xml:space="preserve"> </w:t>
      </w:r>
      <w:r>
        <w:rPr>
          <w:w w:val="105"/>
        </w:rPr>
        <w:t>with</w:t>
      </w:r>
      <w:r>
        <w:rPr>
          <w:spacing w:val="19"/>
          <w:w w:val="105"/>
        </w:rPr>
        <w:t xml:space="preserve"> </w:t>
      </w:r>
      <w:r>
        <w:rPr>
          <w:w w:val="105"/>
        </w:rPr>
        <w:t>the</w:t>
      </w:r>
      <w:r>
        <w:rPr>
          <w:spacing w:val="19"/>
          <w:w w:val="105"/>
        </w:rPr>
        <w:t xml:space="preserve"> </w:t>
      </w:r>
      <w:r>
        <w:rPr>
          <w:w w:val="105"/>
        </w:rPr>
        <w:t>eco-</w:t>
      </w:r>
      <w:r>
        <w:rPr>
          <w:w w:val="114"/>
        </w:rPr>
        <w:t xml:space="preserve"> </w:t>
      </w:r>
      <w:r>
        <w:rPr>
          <w:w w:val="105"/>
        </w:rPr>
        <w:t>logical</w:t>
      </w:r>
      <w:r>
        <w:rPr>
          <w:spacing w:val="11"/>
          <w:w w:val="105"/>
        </w:rPr>
        <w:t xml:space="preserve"> </w:t>
      </w:r>
      <w:r>
        <w:rPr>
          <w:w w:val="105"/>
        </w:rPr>
        <w:t>gradient</w:t>
      </w:r>
      <w:r>
        <w:rPr>
          <w:spacing w:val="12"/>
          <w:w w:val="105"/>
        </w:rPr>
        <w:t xml:space="preserve"> </w:t>
      </w:r>
      <w:r>
        <w:rPr>
          <w:w w:val="105"/>
        </w:rPr>
        <w:t>theory</w:t>
      </w:r>
      <w:r>
        <w:rPr>
          <w:spacing w:val="12"/>
          <w:w w:val="105"/>
        </w:rPr>
        <w:t xml:space="preserve"> </w:t>
      </w:r>
      <w:r>
        <w:rPr>
          <w:w w:val="105"/>
        </w:rPr>
        <w:t>because</w:t>
      </w:r>
      <w:r>
        <w:rPr>
          <w:spacing w:val="11"/>
          <w:w w:val="105"/>
        </w:rPr>
        <w:t xml:space="preserve"> </w:t>
      </w:r>
      <w:r>
        <w:rPr>
          <w:w w:val="105"/>
        </w:rPr>
        <w:t>responses</w:t>
      </w:r>
      <w:r>
        <w:rPr>
          <w:spacing w:val="12"/>
          <w:w w:val="105"/>
        </w:rPr>
        <w:t xml:space="preserve"> </w:t>
      </w:r>
      <w:r>
        <w:rPr>
          <w:w w:val="105"/>
        </w:rPr>
        <w:t>were</w:t>
      </w:r>
      <w:r>
        <w:rPr>
          <w:spacing w:val="12"/>
          <w:w w:val="105"/>
        </w:rPr>
        <w:t xml:space="preserve"> </w:t>
      </w:r>
      <w:r>
        <w:rPr>
          <w:w w:val="105"/>
        </w:rPr>
        <w:t>quasi-linear</w:t>
      </w:r>
      <w:r>
        <w:rPr>
          <w:spacing w:val="12"/>
          <w:w w:val="105"/>
        </w:rPr>
        <w:t xml:space="preserve"> </w:t>
      </w:r>
      <w:r>
        <w:rPr>
          <w:w w:val="105"/>
        </w:rPr>
        <w:t>or</w:t>
      </w:r>
      <w:r>
        <w:rPr>
          <w:w w:val="107"/>
        </w:rPr>
        <w:t xml:space="preserve"> </w:t>
      </w:r>
      <w:proofErr w:type="spellStart"/>
      <w:r>
        <w:rPr>
          <w:w w:val="105"/>
        </w:rPr>
        <w:t>unimodal</w:t>
      </w:r>
      <w:proofErr w:type="spellEnd"/>
      <w:r>
        <w:rPr>
          <w:spacing w:val="20"/>
          <w:w w:val="105"/>
        </w:rPr>
        <w:t xml:space="preserve"> </w:t>
      </w:r>
      <w:r>
        <w:rPr>
          <w:w w:val="105"/>
        </w:rPr>
        <w:t>(</w:t>
      </w:r>
      <w:hyperlink w:anchor="_bookmark34" w:history="1">
        <w:r>
          <w:rPr>
            <w:color w:val="0080AC"/>
            <w:w w:val="105"/>
          </w:rPr>
          <w:t>Austin,</w:t>
        </w:r>
      </w:hyperlink>
      <w:r>
        <w:rPr>
          <w:color w:val="0080AC"/>
          <w:spacing w:val="21"/>
          <w:w w:val="105"/>
        </w:rPr>
        <w:t xml:space="preserve"> </w:t>
      </w:r>
      <w:hyperlink w:anchor="_bookmark34" w:history="1">
        <w:r>
          <w:rPr>
            <w:color w:val="0080AC"/>
            <w:spacing w:val="-1"/>
            <w:w w:val="105"/>
          </w:rPr>
          <w:t>2007</w:t>
        </w:r>
        <w:r>
          <w:rPr>
            <w:spacing w:val="-1"/>
            <w:w w:val="105"/>
          </w:rPr>
          <w:t>).</w:t>
        </w:r>
      </w:hyperlink>
    </w:p>
    <w:p w:rsidR="001461C1" w:rsidRDefault="00890F31">
      <w:pPr>
        <w:pStyle w:val="Plattetekst"/>
        <w:spacing w:line="252" w:lineRule="auto"/>
        <w:jc w:val="both"/>
      </w:pPr>
      <w:r>
        <w:rPr>
          <w:w w:val="105"/>
        </w:rPr>
        <w:t>The</w:t>
      </w:r>
      <w:r>
        <w:rPr>
          <w:spacing w:val="19"/>
          <w:w w:val="105"/>
        </w:rPr>
        <w:t xml:space="preserve"> </w:t>
      </w:r>
      <w:r>
        <w:rPr>
          <w:w w:val="105"/>
        </w:rPr>
        <w:t>biotic</w:t>
      </w:r>
      <w:r>
        <w:rPr>
          <w:spacing w:val="19"/>
          <w:w w:val="105"/>
        </w:rPr>
        <w:t xml:space="preserve"> </w:t>
      </w:r>
      <w:r>
        <w:rPr>
          <w:w w:val="105"/>
        </w:rPr>
        <w:t>model</w:t>
      </w:r>
      <w:r>
        <w:rPr>
          <w:spacing w:val="19"/>
          <w:w w:val="105"/>
        </w:rPr>
        <w:t xml:space="preserve"> </w:t>
      </w:r>
      <w:r>
        <w:rPr>
          <w:w w:val="105"/>
        </w:rPr>
        <w:t>demonstrated</w:t>
      </w:r>
      <w:r>
        <w:rPr>
          <w:spacing w:val="20"/>
          <w:w w:val="105"/>
        </w:rPr>
        <w:t xml:space="preserve"> </w:t>
      </w:r>
      <w:r>
        <w:rPr>
          <w:w w:val="105"/>
        </w:rPr>
        <w:t>a</w:t>
      </w:r>
      <w:r>
        <w:rPr>
          <w:spacing w:val="19"/>
          <w:w w:val="105"/>
        </w:rPr>
        <w:t xml:space="preserve"> </w:t>
      </w:r>
      <w:r>
        <w:rPr>
          <w:w w:val="105"/>
        </w:rPr>
        <w:t>positive</w:t>
      </w:r>
      <w:r>
        <w:rPr>
          <w:spacing w:val="19"/>
          <w:w w:val="105"/>
        </w:rPr>
        <w:t xml:space="preserve"> </w:t>
      </w:r>
      <w:r>
        <w:rPr>
          <w:w w:val="105"/>
        </w:rPr>
        <w:t>association</w:t>
      </w:r>
      <w:r>
        <w:rPr>
          <w:spacing w:val="20"/>
          <w:w w:val="105"/>
        </w:rPr>
        <w:t xml:space="preserve"> </w:t>
      </w:r>
      <w:r>
        <w:rPr>
          <w:w w:val="105"/>
        </w:rPr>
        <w:t>between</w:t>
      </w:r>
      <w:r>
        <w:rPr>
          <w:w w:val="110"/>
        </w:rPr>
        <w:t xml:space="preserve"> </w:t>
      </w:r>
      <w:proofErr w:type="spellStart"/>
      <w:r>
        <w:rPr>
          <w:w w:val="105"/>
        </w:rPr>
        <w:t>redﬁn</w:t>
      </w:r>
      <w:proofErr w:type="spellEnd"/>
      <w:r>
        <w:rPr>
          <w:spacing w:val="-9"/>
          <w:w w:val="105"/>
        </w:rPr>
        <w:t xml:space="preserve"> </w:t>
      </w:r>
      <w:proofErr w:type="spellStart"/>
      <w:r>
        <w:rPr>
          <w:w w:val="105"/>
        </w:rPr>
        <w:t>barbel</w:t>
      </w:r>
      <w:proofErr w:type="spellEnd"/>
      <w:r>
        <w:rPr>
          <w:spacing w:val="-8"/>
          <w:w w:val="105"/>
        </w:rPr>
        <w:t xml:space="preserve"> </w:t>
      </w:r>
      <w:r>
        <w:rPr>
          <w:w w:val="105"/>
        </w:rPr>
        <w:t>and</w:t>
      </w:r>
      <w:r>
        <w:rPr>
          <w:spacing w:val="-8"/>
          <w:w w:val="105"/>
        </w:rPr>
        <w:t xml:space="preserve"> </w:t>
      </w:r>
      <w:r>
        <w:rPr>
          <w:w w:val="105"/>
        </w:rPr>
        <w:t>European</w:t>
      </w:r>
      <w:r>
        <w:rPr>
          <w:spacing w:val="-9"/>
          <w:w w:val="105"/>
        </w:rPr>
        <w:t xml:space="preserve"> </w:t>
      </w:r>
      <w:r>
        <w:rPr>
          <w:w w:val="105"/>
        </w:rPr>
        <w:t>eel,</w:t>
      </w:r>
      <w:r>
        <w:rPr>
          <w:spacing w:val="-8"/>
          <w:w w:val="105"/>
        </w:rPr>
        <w:t xml:space="preserve"> </w:t>
      </w:r>
      <w:r>
        <w:rPr>
          <w:w w:val="105"/>
        </w:rPr>
        <w:t>which</w:t>
      </w:r>
      <w:r>
        <w:rPr>
          <w:spacing w:val="-8"/>
          <w:w w:val="105"/>
        </w:rPr>
        <w:t xml:space="preserve"> </w:t>
      </w:r>
      <w:r>
        <w:rPr>
          <w:w w:val="105"/>
        </w:rPr>
        <w:t>conﬁrms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work</w:t>
      </w:r>
      <w:r>
        <w:rPr>
          <w:spacing w:val="-8"/>
          <w:w w:val="105"/>
        </w:rPr>
        <w:t xml:space="preserve"> </w:t>
      </w:r>
      <w:r>
        <w:rPr>
          <w:w w:val="105"/>
        </w:rPr>
        <w:t>of</w:t>
      </w:r>
      <w:r>
        <w:rPr>
          <w:spacing w:val="-8"/>
          <w:w w:val="105"/>
        </w:rPr>
        <w:t xml:space="preserve"> </w:t>
      </w:r>
      <w:hyperlink w:anchor="_bookmark40" w:history="1">
        <w:proofErr w:type="spellStart"/>
        <w:r>
          <w:rPr>
            <w:color w:val="0080AC"/>
            <w:w w:val="105"/>
          </w:rPr>
          <w:t>Laffaille</w:t>
        </w:r>
        <w:proofErr w:type="spellEnd"/>
      </w:hyperlink>
      <w:r>
        <w:rPr>
          <w:color w:val="0080AC"/>
          <w:w w:val="103"/>
        </w:rPr>
        <w:t xml:space="preserve"> </w:t>
      </w:r>
      <w:hyperlink w:anchor="_bookmark40" w:history="1">
        <w:r>
          <w:rPr>
            <w:color w:val="0080AC"/>
            <w:w w:val="105"/>
          </w:rPr>
          <w:t>et</w:t>
        </w:r>
        <w:r>
          <w:rPr>
            <w:color w:val="0080AC"/>
            <w:spacing w:val="2"/>
            <w:w w:val="105"/>
          </w:rPr>
          <w:t xml:space="preserve"> </w:t>
        </w:r>
        <w:r>
          <w:rPr>
            <w:color w:val="0080AC"/>
            <w:w w:val="105"/>
          </w:rPr>
          <w:t>al.</w:t>
        </w:r>
      </w:hyperlink>
      <w:r>
        <w:rPr>
          <w:color w:val="0080AC"/>
          <w:spacing w:val="2"/>
          <w:w w:val="105"/>
        </w:rPr>
        <w:t xml:space="preserve"> </w:t>
      </w:r>
      <w:hyperlink w:anchor="_bookmark40" w:history="1">
        <w:r>
          <w:rPr>
            <w:color w:val="0080AC"/>
            <w:spacing w:val="-1"/>
            <w:w w:val="105"/>
          </w:rPr>
          <w:t>(2003)</w:t>
        </w:r>
        <w:r>
          <w:rPr>
            <w:spacing w:val="-2"/>
            <w:w w:val="105"/>
          </w:rPr>
          <w:t>.</w:t>
        </w:r>
      </w:hyperlink>
      <w:r>
        <w:rPr>
          <w:spacing w:val="2"/>
          <w:w w:val="105"/>
        </w:rPr>
        <w:t xml:space="preserve"> </w:t>
      </w:r>
      <w:r>
        <w:rPr>
          <w:w w:val="105"/>
        </w:rPr>
        <w:t>They</w:t>
      </w:r>
      <w:r>
        <w:rPr>
          <w:spacing w:val="2"/>
          <w:w w:val="105"/>
        </w:rPr>
        <w:t xml:space="preserve"> </w:t>
      </w:r>
      <w:proofErr w:type="spellStart"/>
      <w:r>
        <w:rPr>
          <w:w w:val="105"/>
        </w:rPr>
        <w:t>modelled</w:t>
      </w:r>
      <w:proofErr w:type="spellEnd"/>
      <w:r>
        <w:rPr>
          <w:spacing w:val="2"/>
          <w:w w:val="105"/>
        </w:rPr>
        <w:t xml:space="preserve"> </w:t>
      </w:r>
      <w:r>
        <w:rPr>
          <w:w w:val="105"/>
        </w:rPr>
        <w:t>eel</w:t>
      </w:r>
      <w:r>
        <w:rPr>
          <w:spacing w:val="2"/>
          <w:w w:val="105"/>
        </w:rPr>
        <w:t xml:space="preserve"> </w:t>
      </w:r>
      <w:r>
        <w:rPr>
          <w:w w:val="105"/>
        </w:rPr>
        <w:t>habitat</w:t>
      </w:r>
      <w:r>
        <w:rPr>
          <w:spacing w:val="3"/>
          <w:w w:val="105"/>
        </w:rPr>
        <w:t xml:space="preserve"> </w:t>
      </w:r>
      <w:r>
        <w:rPr>
          <w:w w:val="105"/>
        </w:rPr>
        <w:t>suitability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w w:val="105"/>
        </w:rPr>
        <w:t>a</w:t>
      </w:r>
      <w:r>
        <w:rPr>
          <w:spacing w:val="2"/>
          <w:w w:val="105"/>
        </w:rPr>
        <w:t xml:space="preserve"> </w:t>
      </w:r>
      <w:r>
        <w:rPr>
          <w:w w:val="105"/>
        </w:rPr>
        <w:t>small</w:t>
      </w:r>
      <w:r>
        <w:rPr>
          <w:spacing w:val="2"/>
          <w:w w:val="105"/>
        </w:rPr>
        <w:t xml:space="preserve"> </w:t>
      </w:r>
      <w:r>
        <w:rPr>
          <w:w w:val="105"/>
        </w:rPr>
        <w:t>coastal</w:t>
      </w:r>
      <w:r>
        <w:rPr>
          <w:spacing w:val="26"/>
          <w:w w:val="109"/>
        </w:rPr>
        <w:t xml:space="preserve"> </w:t>
      </w:r>
      <w:r>
        <w:rPr>
          <w:w w:val="105"/>
        </w:rPr>
        <w:t>catchment</w:t>
      </w:r>
      <w:r>
        <w:rPr>
          <w:spacing w:val="-7"/>
          <w:w w:val="105"/>
        </w:rPr>
        <w:t xml:space="preserve"> </w:t>
      </w:r>
      <w:r>
        <w:rPr>
          <w:w w:val="105"/>
        </w:rPr>
        <w:t>with</w:t>
      </w:r>
      <w:r>
        <w:rPr>
          <w:spacing w:val="-7"/>
          <w:w w:val="105"/>
        </w:rPr>
        <w:t xml:space="preserve"> </w:t>
      </w:r>
      <w:r>
        <w:rPr>
          <w:w w:val="105"/>
        </w:rPr>
        <w:t>a</w:t>
      </w:r>
      <w:r>
        <w:rPr>
          <w:spacing w:val="-7"/>
          <w:w w:val="105"/>
        </w:rPr>
        <w:t xml:space="preserve"> </w:t>
      </w:r>
      <w:r>
        <w:rPr>
          <w:w w:val="105"/>
        </w:rPr>
        <w:t>single</w:t>
      </w:r>
      <w:r>
        <w:rPr>
          <w:spacing w:val="-7"/>
          <w:w w:val="105"/>
        </w:rPr>
        <w:t xml:space="preserve"> </w:t>
      </w:r>
      <w:r>
        <w:rPr>
          <w:w w:val="105"/>
        </w:rPr>
        <w:t>MLP.</w:t>
      </w:r>
      <w:r>
        <w:rPr>
          <w:spacing w:val="-6"/>
          <w:w w:val="105"/>
        </w:rPr>
        <w:t xml:space="preserve"> </w:t>
      </w:r>
      <w:r>
        <w:rPr>
          <w:w w:val="105"/>
        </w:rPr>
        <w:t>Eels</w:t>
      </w:r>
      <w:r>
        <w:rPr>
          <w:spacing w:val="-7"/>
          <w:w w:val="105"/>
        </w:rPr>
        <w:t xml:space="preserve"> </w:t>
      </w:r>
      <w:r>
        <w:rPr>
          <w:w w:val="105"/>
        </w:rPr>
        <w:t>were</w:t>
      </w:r>
      <w:r>
        <w:rPr>
          <w:spacing w:val="-7"/>
          <w:w w:val="105"/>
        </w:rPr>
        <w:t xml:space="preserve"> </w:t>
      </w:r>
      <w:r>
        <w:rPr>
          <w:w w:val="105"/>
        </w:rPr>
        <w:t>more</w:t>
      </w:r>
      <w:r>
        <w:rPr>
          <w:spacing w:val="-7"/>
          <w:w w:val="105"/>
        </w:rPr>
        <w:t xml:space="preserve"> </w:t>
      </w:r>
      <w:r>
        <w:rPr>
          <w:w w:val="105"/>
        </w:rPr>
        <w:t>abundant</w:t>
      </w:r>
      <w:r>
        <w:rPr>
          <w:spacing w:val="-7"/>
          <w:w w:val="105"/>
        </w:rPr>
        <w:t xml:space="preserve"> </w:t>
      </w:r>
      <w:r>
        <w:rPr>
          <w:w w:val="105"/>
        </w:rPr>
        <w:t>in</w:t>
      </w:r>
      <w:r>
        <w:rPr>
          <w:spacing w:val="-6"/>
          <w:w w:val="105"/>
        </w:rPr>
        <w:t xml:space="preserve"> </w:t>
      </w:r>
      <w:r>
        <w:rPr>
          <w:w w:val="105"/>
        </w:rPr>
        <w:t>deep</w:t>
      </w:r>
      <w:r>
        <w:rPr>
          <w:spacing w:val="-7"/>
          <w:w w:val="105"/>
        </w:rPr>
        <w:t xml:space="preserve"> </w:t>
      </w:r>
      <w:r>
        <w:rPr>
          <w:w w:val="105"/>
        </w:rPr>
        <w:t>and low</w:t>
      </w:r>
      <w:r>
        <w:rPr>
          <w:spacing w:val="16"/>
          <w:w w:val="105"/>
        </w:rPr>
        <w:t xml:space="preserve"> </w:t>
      </w:r>
      <w:r>
        <w:rPr>
          <w:w w:val="105"/>
        </w:rPr>
        <w:t>ﬂ</w:t>
      </w:r>
      <w:r>
        <w:rPr>
          <w:w w:val="105"/>
        </w:rPr>
        <w:t>ow</w:t>
      </w:r>
      <w:r>
        <w:rPr>
          <w:spacing w:val="17"/>
          <w:w w:val="105"/>
        </w:rPr>
        <w:t xml:space="preserve"> </w:t>
      </w:r>
      <w:r>
        <w:rPr>
          <w:w w:val="105"/>
        </w:rPr>
        <w:t>shaded</w:t>
      </w:r>
      <w:r>
        <w:rPr>
          <w:spacing w:val="16"/>
          <w:w w:val="105"/>
        </w:rPr>
        <w:t xml:space="preserve"> </w:t>
      </w:r>
      <w:r>
        <w:rPr>
          <w:w w:val="105"/>
        </w:rPr>
        <w:t>areas</w:t>
      </w:r>
      <w:r>
        <w:rPr>
          <w:spacing w:val="17"/>
          <w:w w:val="105"/>
        </w:rPr>
        <w:t xml:space="preserve"> </w:t>
      </w:r>
      <w:r>
        <w:rPr>
          <w:w w:val="105"/>
        </w:rPr>
        <w:t>without</w:t>
      </w:r>
      <w:r>
        <w:rPr>
          <w:spacing w:val="17"/>
          <w:w w:val="105"/>
        </w:rPr>
        <w:t xml:space="preserve"> </w:t>
      </w:r>
      <w:r>
        <w:rPr>
          <w:w w:val="105"/>
        </w:rPr>
        <w:t>aquatic</w:t>
      </w:r>
      <w:r>
        <w:rPr>
          <w:spacing w:val="16"/>
          <w:w w:val="105"/>
        </w:rPr>
        <w:t xml:space="preserve"> </w:t>
      </w:r>
      <w:r>
        <w:rPr>
          <w:w w:val="105"/>
        </w:rPr>
        <w:t>vegetation</w:t>
      </w:r>
      <w:r>
        <w:rPr>
          <w:spacing w:val="17"/>
          <w:w w:val="105"/>
        </w:rPr>
        <w:t xml:space="preserve"> </w:t>
      </w:r>
      <w:r>
        <w:rPr>
          <w:w w:val="105"/>
        </w:rPr>
        <w:t>(</w:t>
      </w:r>
      <w:proofErr w:type="spellStart"/>
      <w:r>
        <w:fldChar w:fldCharType="begin"/>
      </w:r>
      <w:r>
        <w:instrText xml:space="preserve"> HYPERLINK \l "_bookmark40" </w:instrText>
      </w:r>
      <w:r>
        <w:fldChar w:fldCharType="separate"/>
      </w:r>
      <w:r>
        <w:rPr>
          <w:color w:val="0080AC"/>
          <w:w w:val="105"/>
        </w:rPr>
        <w:t>Laffaille</w:t>
      </w:r>
      <w:proofErr w:type="spellEnd"/>
      <w:r>
        <w:rPr>
          <w:color w:val="0080AC"/>
          <w:w w:val="105"/>
        </w:rPr>
        <w:fldChar w:fldCharType="end"/>
      </w:r>
      <w:r>
        <w:rPr>
          <w:color w:val="0080AC"/>
          <w:spacing w:val="17"/>
          <w:w w:val="105"/>
        </w:rPr>
        <w:t xml:space="preserve"> </w:t>
      </w:r>
      <w:hyperlink w:anchor="_bookmark40" w:history="1">
        <w:r>
          <w:rPr>
            <w:color w:val="0080AC"/>
            <w:w w:val="105"/>
          </w:rPr>
          <w:t>et</w:t>
        </w:r>
        <w:r>
          <w:rPr>
            <w:color w:val="0080AC"/>
            <w:spacing w:val="16"/>
            <w:w w:val="105"/>
          </w:rPr>
          <w:t xml:space="preserve"> </w:t>
        </w:r>
        <w:r>
          <w:rPr>
            <w:color w:val="0080AC"/>
            <w:w w:val="105"/>
          </w:rPr>
          <w:t>al.,</w:t>
        </w:r>
      </w:hyperlink>
      <w:r>
        <w:rPr>
          <w:color w:val="0080AC"/>
          <w:w w:val="103"/>
        </w:rPr>
        <w:t xml:space="preserve"> </w:t>
      </w:r>
      <w:bookmarkStart w:id="31" w:name="5_Conclusions"/>
      <w:bookmarkEnd w:id="31"/>
      <w:r>
        <w:fldChar w:fldCharType="begin"/>
      </w:r>
      <w:r>
        <w:instrText xml:space="preserve"> HYPERLINK \l "_bookmark40" </w:instrText>
      </w:r>
      <w:r>
        <w:fldChar w:fldCharType="separate"/>
      </w:r>
      <w:r>
        <w:rPr>
          <w:color w:val="0080AC"/>
          <w:spacing w:val="-1"/>
          <w:w w:val="105"/>
        </w:rPr>
        <w:t>2003</w:t>
      </w:r>
      <w:r>
        <w:rPr>
          <w:spacing w:val="-1"/>
          <w:w w:val="105"/>
        </w:rPr>
        <w:t>).</w:t>
      </w:r>
      <w:r>
        <w:rPr>
          <w:spacing w:val="-1"/>
          <w:w w:val="105"/>
        </w:rPr>
        <w:fldChar w:fldCharType="end"/>
      </w:r>
      <w:r>
        <w:rPr>
          <w:spacing w:val="35"/>
          <w:w w:val="105"/>
        </w:rPr>
        <w:t xml:space="preserve"> </w:t>
      </w:r>
      <w:r>
        <w:rPr>
          <w:w w:val="105"/>
        </w:rPr>
        <w:t>Such</w:t>
      </w:r>
      <w:r>
        <w:rPr>
          <w:spacing w:val="36"/>
          <w:w w:val="105"/>
        </w:rPr>
        <w:t xml:space="preserve"> </w:t>
      </w:r>
      <w:r>
        <w:rPr>
          <w:w w:val="105"/>
        </w:rPr>
        <w:t>a</w:t>
      </w:r>
      <w:r>
        <w:rPr>
          <w:spacing w:val="36"/>
          <w:w w:val="105"/>
        </w:rPr>
        <w:t xml:space="preserve"> </w:t>
      </w:r>
      <w:r>
        <w:rPr>
          <w:w w:val="105"/>
        </w:rPr>
        <w:t>pattern</w:t>
      </w:r>
      <w:r>
        <w:rPr>
          <w:spacing w:val="36"/>
          <w:w w:val="105"/>
        </w:rPr>
        <w:t xml:space="preserve"> </w:t>
      </w:r>
      <w:r>
        <w:rPr>
          <w:w w:val="105"/>
        </w:rPr>
        <w:t>broadly</w:t>
      </w:r>
      <w:r>
        <w:rPr>
          <w:spacing w:val="36"/>
          <w:w w:val="105"/>
        </w:rPr>
        <w:t xml:space="preserve"> </w:t>
      </w:r>
      <w:r>
        <w:rPr>
          <w:w w:val="105"/>
        </w:rPr>
        <w:t>concurs</w:t>
      </w:r>
      <w:r>
        <w:rPr>
          <w:spacing w:val="36"/>
          <w:w w:val="105"/>
        </w:rPr>
        <w:t xml:space="preserve"> </w:t>
      </w:r>
      <w:r>
        <w:rPr>
          <w:w w:val="105"/>
        </w:rPr>
        <w:t>with</w:t>
      </w:r>
      <w:r>
        <w:rPr>
          <w:spacing w:val="36"/>
          <w:w w:val="105"/>
        </w:rPr>
        <w:t xml:space="preserve"> </w:t>
      </w:r>
      <w:r>
        <w:rPr>
          <w:w w:val="105"/>
        </w:rPr>
        <w:t>the</w:t>
      </w:r>
      <w:r>
        <w:rPr>
          <w:spacing w:val="36"/>
          <w:w w:val="105"/>
        </w:rPr>
        <w:t xml:space="preserve"> </w:t>
      </w:r>
      <w:r>
        <w:rPr>
          <w:w w:val="105"/>
        </w:rPr>
        <w:t>requirements</w:t>
      </w:r>
      <w:r>
        <w:rPr>
          <w:spacing w:val="36"/>
          <w:w w:val="105"/>
        </w:rPr>
        <w:t xml:space="preserve"> </w:t>
      </w:r>
      <w:r>
        <w:rPr>
          <w:w w:val="105"/>
        </w:rPr>
        <w:t>of</w:t>
      </w:r>
      <w:r>
        <w:rPr>
          <w:spacing w:val="25"/>
          <w:w w:val="106"/>
        </w:rPr>
        <w:t xml:space="preserve"> </w:t>
      </w:r>
      <w:proofErr w:type="spellStart"/>
      <w:r>
        <w:rPr>
          <w:w w:val="105"/>
        </w:rPr>
        <w:t>redﬁn</w:t>
      </w:r>
      <w:proofErr w:type="spellEnd"/>
      <w:r>
        <w:rPr>
          <w:spacing w:val="14"/>
          <w:w w:val="105"/>
        </w:rPr>
        <w:t xml:space="preserve"> </w:t>
      </w:r>
      <w:proofErr w:type="spellStart"/>
      <w:r>
        <w:rPr>
          <w:w w:val="105"/>
        </w:rPr>
        <w:t>barbel</w:t>
      </w:r>
      <w:proofErr w:type="spellEnd"/>
      <w:r>
        <w:rPr>
          <w:w w:val="105"/>
        </w:rPr>
        <w:t>.</w:t>
      </w:r>
      <w:r>
        <w:rPr>
          <w:spacing w:val="14"/>
          <w:w w:val="105"/>
        </w:rPr>
        <w:t xml:space="preserve"> </w:t>
      </w:r>
      <w:r>
        <w:rPr>
          <w:w w:val="105"/>
        </w:rPr>
        <w:t>Also</w:t>
      </w:r>
      <w:r>
        <w:rPr>
          <w:spacing w:val="14"/>
          <w:w w:val="105"/>
        </w:rPr>
        <w:t xml:space="preserve"> </w:t>
      </w:r>
      <w:r>
        <w:rPr>
          <w:w w:val="105"/>
        </w:rPr>
        <w:t>the</w:t>
      </w:r>
      <w:r>
        <w:rPr>
          <w:spacing w:val="15"/>
          <w:w w:val="105"/>
        </w:rPr>
        <w:t xml:space="preserve"> </w:t>
      </w:r>
      <w:r>
        <w:rPr>
          <w:w w:val="105"/>
        </w:rPr>
        <w:t>suggested</w:t>
      </w:r>
      <w:r>
        <w:rPr>
          <w:spacing w:val="14"/>
          <w:w w:val="105"/>
        </w:rPr>
        <w:t xml:space="preserve"> </w:t>
      </w:r>
      <w:r>
        <w:rPr>
          <w:w w:val="105"/>
        </w:rPr>
        <w:t>relationship</w:t>
      </w:r>
      <w:r>
        <w:rPr>
          <w:spacing w:val="14"/>
          <w:w w:val="105"/>
        </w:rPr>
        <w:t xml:space="preserve"> </w:t>
      </w:r>
      <w:r>
        <w:rPr>
          <w:w w:val="105"/>
        </w:rPr>
        <w:t>between</w:t>
      </w:r>
      <w:r>
        <w:rPr>
          <w:spacing w:val="14"/>
          <w:w w:val="105"/>
        </w:rPr>
        <w:t xml:space="preserve"> </w:t>
      </w:r>
      <w:proofErr w:type="spellStart"/>
      <w:r>
        <w:rPr>
          <w:w w:val="105"/>
        </w:rPr>
        <w:t>redﬁn</w:t>
      </w:r>
      <w:proofErr w:type="spellEnd"/>
      <w:r>
        <w:rPr>
          <w:spacing w:val="15"/>
          <w:w w:val="105"/>
        </w:rPr>
        <w:t xml:space="preserve"> </w:t>
      </w:r>
      <w:r>
        <w:rPr>
          <w:w w:val="105"/>
        </w:rPr>
        <w:t>bar-</w:t>
      </w:r>
      <w:r>
        <w:rPr>
          <w:w w:val="111"/>
        </w:rPr>
        <w:t xml:space="preserve"> </w:t>
      </w:r>
      <w:proofErr w:type="spellStart"/>
      <w:r>
        <w:rPr>
          <w:w w:val="105"/>
        </w:rPr>
        <w:t>bel</w:t>
      </w:r>
      <w:proofErr w:type="spellEnd"/>
      <w:r>
        <w:rPr>
          <w:w w:val="105"/>
        </w:rPr>
        <w:t xml:space="preserve"> and cyprinids</w:t>
      </w:r>
      <w:r>
        <w:rPr>
          <w:spacing w:val="1"/>
          <w:w w:val="105"/>
        </w:rPr>
        <w:t xml:space="preserve"> </w:t>
      </w:r>
      <w:r>
        <w:rPr>
          <w:w w:val="105"/>
        </w:rPr>
        <w:t>corresponds with</w:t>
      </w:r>
      <w:r>
        <w:rPr>
          <w:spacing w:val="1"/>
          <w:w w:val="105"/>
        </w:rPr>
        <w:t xml:space="preserve"> </w:t>
      </w:r>
      <w:r>
        <w:rPr>
          <w:w w:val="105"/>
        </w:rPr>
        <w:t>previous studies</w:t>
      </w:r>
      <w:r>
        <w:rPr>
          <w:spacing w:val="1"/>
          <w:w w:val="105"/>
        </w:rPr>
        <w:t xml:space="preserve"> </w:t>
      </w:r>
      <w:r>
        <w:rPr>
          <w:w w:val="105"/>
        </w:rPr>
        <w:t>on the Iberian</w:t>
      </w:r>
      <w:r>
        <w:rPr>
          <w:w w:val="107"/>
        </w:rPr>
        <w:t xml:space="preserve"> </w:t>
      </w:r>
      <w:r>
        <w:rPr>
          <w:w w:val="105"/>
        </w:rPr>
        <w:t>Peninsula</w:t>
      </w:r>
      <w:r>
        <w:rPr>
          <w:spacing w:val="-1"/>
          <w:w w:val="105"/>
        </w:rPr>
        <w:t xml:space="preserve"> </w:t>
      </w:r>
      <w:r>
        <w:rPr>
          <w:w w:val="105"/>
        </w:rPr>
        <w:t>that reported</w:t>
      </w:r>
      <w:r>
        <w:rPr>
          <w:spacing w:val="-1"/>
          <w:w w:val="105"/>
        </w:rPr>
        <w:t xml:space="preserve"> </w:t>
      </w:r>
      <w:r>
        <w:rPr>
          <w:w w:val="105"/>
        </w:rPr>
        <w:t>the presence of</w:t>
      </w:r>
      <w:r>
        <w:rPr>
          <w:spacing w:val="-1"/>
          <w:w w:val="105"/>
        </w:rPr>
        <w:t xml:space="preserve"> </w:t>
      </w:r>
      <w:r>
        <w:rPr>
          <w:w w:val="105"/>
        </w:rPr>
        <w:t>multi-species shoals as</w:t>
      </w:r>
      <w:r>
        <w:rPr>
          <w:spacing w:val="-1"/>
          <w:w w:val="105"/>
        </w:rPr>
        <w:t xml:space="preserve"> </w:t>
      </w:r>
      <w:r>
        <w:rPr>
          <w:w w:val="105"/>
        </w:rPr>
        <w:t>well</w:t>
      </w:r>
      <w:r>
        <w:rPr>
          <w:w w:val="108"/>
        </w:rPr>
        <w:t xml:space="preserve"> </w:t>
      </w:r>
      <w:r>
        <w:rPr>
          <w:w w:val="105"/>
        </w:rPr>
        <w:t>as an</w:t>
      </w:r>
      <w:r>
        <w:rPr>
          <w:spacing w:val="1"/>
          <w:w w:val="105"/>
        </w:rPr>
        <w:t xml:space="preserve"> </w:t>
      </w:r>
      <w:r>
        <w:rPr>
          <w:w w:val="105"/>
        </w:rPr>
        <w:t>overlap in</w:t>
      </w:r>
      <w:r>
        <w:rPr>
          <w:spacing w:val="1"/>
          <w:w w:val="105"/>
        </w:rPr>
        <w:t xml:space="preserve"> </w:t>
      </w:r>
      <w:r>
        <w:rPr>
          <w:w w:val="105"/>
        </w:rPr>
        <w:t>microhabitat</w:t>
      </w:r>
      <w:r>
        <w:rPr>
          <w:spacing w:val="1"/>
          <w:w w:val="105"/>
        </w:rPr>
        <w:t xml:space="preserve"> </w:t>
      </w:r>
      <w:r>
        <w:rPr>
          <w:w w:val="105"/>
        </w:rPr>
        <w:t>use (</w:t>
      </w:r>
      <w:proofErr w:type="spellStart"/>
      <w:r>
        <w:fldChar w:fldCharType="begin"/>
      </w:r>
      <w:r>
        <w:instrText xml:space="preserve"> HYPERLINK \l "_bookmark55" </w:instrText>
      </w:r>
      <w:r>
        <w:fldChar w:fldCharType="separate"/>
      </w:r>
      <w:r>
        <w:rPr>
          <w:color w:val="0080AC"/>
          <w:w w:val="105"/>
        </w:rPr>
        <w:t>Martínez-Capel</w:t>
      </w:r>
      <w:proofErr w:type="spellEnd"/>
      <w:r>
        <w:rPr>
          <w:color w:val="0080AC"/>
          <w:w w:val="105"/>
        </w:rPr>
        <w:fldChar w:fldCharType="end"/>
      </w:r>
      <w:r>
        <w:rPr>
          <w:color w:val="0080AC"/>
          <w:spacing w:val="1"/>
          <w:w w:val="105"/>
        </w:rPr>
        <w:t xml:space="preserve"> </w:t>
      </w:r>
      <w:hyperlink w:anchor="_bookmark55" w:history="1">
        <w:r>
          <w:rPr>
            <w:color w:val="0080AC"/>
            <w:w w:val="105"/>
          </w:rPr>
          <w:t>et</w:t>
        </w:r>
        <w:r>
          <w:rPr>
            <w:color w:val="0080AC"/>
            <w:spacing w:val="1"/>
            <w:w w:val="105"/>
          </w:rPr>
          <w:t xml:space="preserve"> </w:t>
        </w:r>
        <w:r>
          <w:rPr>
            <w:color w:val="0080AC"/>
            <w:w w:val="105"/>
          </w:rPr>
          <w:t>al.,</w:t>
        </w:r>
      </w:hyperlink>
      <w:r>
        <w:rPr>
          <w:color w:val="0080AC"/>
          <w:w w:val="105"/>
        </w:rPr>
        <w:t xml:space="preserve"> </w:t>
      </w:r>
      <w:hyperlink w:anchor="_bookmark55" w:history="1">
        <w:r>
          <w:rPr>
            <w:color w:val="0080AC"/>
            <w:spacing w:val="-1"/>
            <w:w w:val="105"/>
          </w:rPr>
          <w:t>2009</w:t>
        </w:r>
        <w:r>
          <w:rPr>
            <w:spacing w:val="-1"/>
            <w:w w:val="105"/>
          </w:rPr>
          <w:t>).</w:t>
        </w:r>
      </w:hyperlink>
      <w:r>
        <w:rPr>
          <w:spacing w:val="1"/>
          <w:w w:val="105"/>
        </w:rPr>
        <w:t xml:space="preserve"> </w:t>
      </w:r>
      <w:r>
        <w:rPr>
          <w:w w:val="105"/>
        </w:rPr>
        <w:t>Fish</w:t>
      </w:r>
      <w:r>
        <w:rPr>
          <w:spacing w:val="25"/>
          <w:w w:val="104"/>
        </w:rPr>
        <w:t xml:space="preserve"> </w:t>
      </w:r>
      <w:r>
        <w:rPr>
          <w:w w:val="105"/>
        </w:rPr>
        <w:t>schooling</w:t>
      </w:r>
      <w:r>
        <w:rPr>
          <w:spacing w:val="4"/>
          <w:w w:val="105"/>
        </w:rPr>
        <w:t xml:space="preserve"> </w:t>
      </w:r>
      <w:r>
        <w:rPr>
          <w:w w:val="105"/>
        </w:rPr>
        <w:t>beneﬁts</w:t>
      </w:r>
      <w:r>
        <w:rPr>
          <w:spacing w:val="4"/>
          <w:w w:val="105"/>
        </w:rPr>
        <w:t xml:space="preserve"> </w:t>
      </w:r>
      <w:r>
        <w:rPr>
          <w:w w:val="105"/>
        </w:rPr>
        <w:t>include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4"/>
          <w:w w:val="105"/>
        </w:rPr>
        <w:t xml:space="preserve"> </w:t>
      </w:r>
      <w:r>
        <w:rPr>
          <w:w w:val="105"/>
        </w:rPr>
        <w:t>enhancement</w:t>
      </w:r>
      <w:r>
        <w:rPr>
          <w:spacing w:val="4"/>
          <w:w w:val="105"/>
        </w:rPr>
        <w:t xml:space="preserve"> </w:t>
      </w:r>
      <w:r>
        <w:rPr>
          <w:w w:val="105"/>
        </w:rPr>
        <w:t>of</w:t>
      </w:r>
      <w:r>
        <w:rPr>
          <w:spacing w:val="4"/>
          <w:w w:val="105"/>
        </w:rPr>
        <w:t xml:space="preserve"> </w:t>
      </w:r>
      <w:r>
        <w:rPr>
          <w:w w:val="105"/>
        </w:rPr>
        <w:t>hydrodynamics</w:t>
      </w:r>
      <w:r>
        <w:rPr>
          <w:spacing w:val="4"/>
          <w:w w:val="105"/>
        </w:rPr>
        <w:t xml:space="preserve"> </w:t>
      </w:r>
      <w:r>
        <w:rPr>
          <w:w w:val="105"/>
        </w:rPr>
        <w:t>and the</w:t>
      </w:r>
      <w:r>
        <w:rPr>
          <w:spacing w:val="1"/>
          <w:w w:val="105"/>
        </w:rPr>
        <w:t xml:space="preserve"> </w:t>
      </w:r>
      <w:r>
        <w:rPr>
          <w:w w:val="105"/>
        </w:rPr>
        <w:t>protection</w:t>
      </w:r>
      <w:r>
        <w:rPr>
          <w:spacing w:val="2"/>
          <w:w w:val="105"/>
        </w:rPr>
        <w:t xml:space="preserve"> </w:t>
      </w:r>
      <w:r>
        <w:rPr>
          <w:w w:val="105"/>
        </w:rPr>
        <w:t>against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predators </w:t>
      </w:r>
      <w:r>
        <w:rPr>
          <w:spacing w:val="2"/>
          <w:w w:val="105"/>
        </w:rPr>
        <w:t xml:space="preserve"> </w:t>
      </w:r>
      <w:r>
        <w:rPr>
          <w:w w:val="105"/>
        </w:rPr>
        <w:t>(</w:t>
      </w:r>
      <w:proofErr w:type="spellStart"/>
      <w:r>
        <w:fldChar w:fldCharType="begin"/>
      </w:r>
      <w:r>
        <w:instrText xml:space="preserve"> HYPERLINK \l "_bookmark44" </w:instrText>
      </w:r>
      <w:r>
        <w:fldChar w:fldCharType="separate"/>
      </w:r>
      <w:r>
        <w:rPr>
          <w:color w:val="0080AC"/>
          <w:w w:val="105"/>
        </w:rPr>
        <w:t>Landa</w:t>
      </w:r>
      <w:proofErr w:type="spellEnd"/>
      <w:r>
        <w:rPr>
          <w:color w:val="0080AC"/>
          <w:w w:val="105"/>
        </w:rPr>
        <w:t>,</w:t>
      </w:r>
      <w:r>
        <w:rPr>
          <w:color w:val="0080AC"/>
          <w:w w:val="105"/>
        </w:rPr>
        <w:fldChar w:fldCharType="end"/>
      </w:r>
      <w:r>
        <w:rPr>
          <w:color w:val="0080AC"/>
          <w:w w:val="105"/>
        </w:rPr>
        <w:t xml:space="preserve"> </w:t>
      </w:r>
      <w:r>
        <w:rPr>
          <w:color w:val="0080AC"/>
          <w:spacing w:val="2"/>
          <w:w w:val="105"/>
        </w:rPr>
        <w:t xml:space="preserve"> </w:t>
      </w:r>
      <w:hyperlink w:anchor="_bookmark44" w:history="1">
        <w:r>
          <w:rPr>
            <w:color w:val="0080AC"/>
            <w:spacing w:val="-1"/>
            <w:w w:val="105"/>
          </w:rPr>
          <w:t>1998</w:t>
        </w:r>
        <w:r>
          <w:rPr>
            <w:spacing w:val="-1"/>
            <w:w w:val="105"/>
          </w:rPr>
          <w:t>).</w:t>
        </w:r>
      </w:hyperlink>
      <w:r>
        <w:rPr>
          <w:w w:val="105"/>
        </w:rPr>
        <w:t xml:space="preserve"> </w:t>
      </w:r>
      <w:r>
        <w:rPr>
          <w:spacing w:val="1"/>
          <w:w w:val="105"/>
        </w:rPr>
        <w:t xml:space="preserve"> </w:t>
      </w:r>
      <w:r>
        <w:rPr>
          <w:w w:val="105"/>
        </w:rPr>
        <w:t xml:space="preserve">Moreover, </w:t>
      </w:r>
      <w:r>
        <w:rPr>
          <w:spacing w:val="2"/>
          <w:w w:val="105"/>
        </w:rPr>
        <w:t xml:space="preserve"> </w:t>
      </w:r>
      <w:proofErr w:type="spellStart"/>
      <w:r>
        <w:rPr>
          <w:w w:val="105"/>
        </w:rPr>
        <w:t>simi</w:t>
      </w:r>
      <w:proofErr w:type="spellEnd"/>
      <w:r>
        <w:rPr>
          <w:w w:val="105"/>
        </w:rPr>
        <w:t>-</w:t>
      </w:r>
      <w:r>
        <w:rPr>
          <w:spacing w:val="25"/>
          <w:w w:val="111"/>
        </w:rPr>
        <w:t xml:space="preserve"> </w:t>
      </w:r>
      <w:proofErr w:type="spellStart"/>
      <w:r>
        <w:rPr>
          <w:w w:val="105"/>
        </w:rPr>
        <w:t>lar</w:t>
      </w:r>
      <w:proofErr w:type="spellEnd"/>
      <w:r>
        <w:rPr>
          <w:spacing w:val="17"/>
          <w:w w:val="105"/>
        </w:rPr>
        <w:t xml:space="preserve"> </w:t>
      </w:r>
      <w:r>
        <w:rPr>
          <w:w w:val="105"/>
        </w:rPr>
        <w:t>positive</w:t>
      </w:r>
      <w:r>
        <w:rPr>
          <w:spacing w:val="18"/>
          <w:w w:val="105"/>
        </w:rPr>
        <w:t xml:space="preserve"> </w:t>
      </w:r>
      <w:r>
        <w:rPr>
          <w:w w:val="105"/>
        </w:rPr>
        <w:t>interactions</w:t>
      </w:r>
      <w:r>
        <w:rPr>
          <w:spacing w:val="17"/>
          <w:w w:val="105"/>
        </w:rPr>
        <w:t xml:space="preserve"> </w:t>
      </w:r>
      <w:r>
        <w:rPr>
          <w:w w:val="105"/>
        </w:rPr>
        <w:t>with</w:t>
      </w:r>
      <w:r>
        <w:rPr>
          <w:spacing w:val="18"/>
          <w:w w:val="105"/>
        </w:rPr>
        <w:t xml:space="preserve"> </w:t>
      </w:r>
      <w:r>
        <w:rPr>
          <w:w w:val="105"/>
        </w:rPr>
        <w:t>cyprinid</w:t>
      </w:r>
      <w:r>
        <w:rPr>
          <w:spacing w:val="17"/>
          <w:w w:val="105"/>
        </w:rPr>
        <w:t xml:space="preserve"> </w:t>
      </w:r>
      <w:r>
        <w:rPr>
          <w:w w:val="105"/>
        </w:rPr>
        <w:t>species</w:t>
      </w:r>
      <w:r>
        <w:rPr>
          <w:spacing w:val="18"/>
          <w:w w:val="105"/>
        </w:rPr>
        <w:t xml:space="preserve"> </w:t>
      </w:r>
      <w:r>
        <w:rPr>
          <w:w w:val="105"/>
        </w:rPr>
        <w:t>have</w:t>
      </w:r>
      <w:r>
        <w:rPr>
          <w:spacing w:val="17"/>
          <w:w w:val="105"/>
        </w:rPr>
        <w:t xml:space="preserve"> </w:t>
      </w:r>
      <w:r>
        <w:rPr>
          <w:w w:val="105"/>
        </w:rPr>
        <w:t>been</w:t>
      </w:r>
      <w:r>
        <w:rPr>
          <w:spacing w:val="18"/>
          <w:w w:val="105"/>
        </w:rPr>
        <w:t xml:space="preserve"> </w:t>
      </w:r>
      <w:r>
        <w:rPr>
          <w:w w:val="105"/>
        </w:rPr>
        <w:t>reported</w:t>
      </w:r>
      <w:r>
        <w:rPr>
          <w:w w:val="108"/>
        </w:rPr>
        <w:t xml:space="preserve"> </w:t>
      </w:r>
      <w:r>
        <w:rPr>
          <w:w w:val="105"/>
        </w:rPr>
        <w:t>for</w:t>
      </w:r>
      <w:r>
        <w:rPr>
          <w:spacing w:val="27"/>
          <w:w w:val="105"/>
        </w:rPr>
        <w:t xml:space="preserve"> </w:t>
      </w:r>
      <w:r>
        <w:rPr>
          <w:w w:val="105"/>
        </w:rPr>
        <w:t>Iberian</w:t>
      </w:r>
      <w:r>
        <w:rPr>
          <w:spacing w:val="28"/>
          <w:w w:val="105"/>
        </w:rPr>
        <w:t xml:space="preserve"> </w:t>
      </w:r>
      <w:r>
        <w:rPr>
          <w:w w:val="105"/>
        </w:rPr>
        <w:t>chub</w:t>
      </w:r>
      <w:r>
        <w:rPr>
          <w:spacing w:val="28"/>
          <w:w w:val="105"/>
        </w:rPr>
        <w:t xml:space="preserve"> </w:t>
      </w:r>
      <w:r>
        <w:rPr>
          <w:w w:val="105"/>
        </w:rPr>
        <w:t>(</w:t>
      </w:r>
      <w:proofErr w:type="spellStart"/>
      <w:r>
        <w:rPr>
          <w:rFonts w:ascii="Cambria" w:eastAsia="Cambria" w:hAnsi="Cambria" w:cs="Cambria"/>
          <w:i/>
          <w:w w:val="105"/>
        </w:rPr>
        <w:t>Squalius</w:t>
      </w:r>
      <w:proofErr w:type="spellEnd"/>
      <w:r>
        <w:rPr>
          <w:rFonts w:ascii="Cambria" w:eastAsia="Cambria" w:hAnsi="Cambria" w:cs="Cambria"/>
          <w:i/>
          <w:spacing w:val="32"/>
          <w:w w:val="105"/>
        </w:rPr>
        <w:t xml:space="preserve"> </w:t>
      </w:r>
      <w:proofErr w:type="spellStart"/>
      <w:r>
        <w:rPr>
          <w:rFonts w:ascii="Cambria" w:eastAsia="Cambria" w:hAnsi="Cambria" w:cs="Cambria"/>
          <w:i/>
          <w:spacing w:val="-1"/>
          <w:w w:val="105"/>
        </w:rPr>
        <w:t>pyrenaicus</w:t>
      </w:r>
      <w:proofErr w:type="spellEnd"/>
      <w:r>
        <w:rPr>
          <w:spacing w:val="-2"/>
          <w:w w:val="105"/>
        </w:rPr>
        <w:t>,</w:t>
      </w:r>
      <w:r>
        <w:rPr>
          <w:spacing w:val="27"/>
          <w:w w:val="105"/>
        </w:rPr>
        <w:t xml:space="preserve"> </w:t>
      </w:r>
      <w:proofErr w:type="spellStart"/>
      <w:r>
        <w:rPr>
          <w:w w:val="105"/>
        </w:rPr>
        <w:t>Günther</w:t>
      </w:r>
      <w:proofErr w:type="spellEnd"/>
      <w:r>
        <w:rPr>
          <w:w w:val="105"/>
        </w:rPr>
        <w:t>,</w:t>
      </w:r>
      <w:r>
        <w:rPr>
          <w:spacing w:val="28"/>
          <w:w w:val="105"/>
        </w:rPr>
        <w:t xml:space="preserve"> </w:t>
      </w:r>
      <w:r>
        <w:rPr>
          <w:w w:val="105"/>
        </w:rPr>
        <w:t>1868)</w:t>
      </w:r>
      <w:r>
        <w:rPr>
          <w:spacing w:val="28"/>
          <w:w w:val="105"/>
        </w:rPr>
        <w:t xml:space="preserve"> </w:t>
      </w:r>
      <w:r>
        <w:rPr>
          <w:w w:val="105"/>
        </w:rPr>
        <w:t>and</w:t>
      </w:r>
      <w:r>
        <w:rPr>
          <w:spacing w:val="28"/>
          <w:w w:val="105"/>
        </w:rPr>
        <w:t xml:space="preserve"> </w:t>
      </w:r>
      <w:r>
        <w:rPr>
          <w:w w:val="105"/>
        </w:rPr>
        <w:t>eastern</w:t>
      </w:r>
      <w:r>
        <w:rPr>
          <w:spacing w:val="20"/>
          <w:w w:val="110"/>
        </w:rPr>
        <w:t xml:space="preserve"> </w:t>
      </w:r>
      <w:r>
        <w:rPr>
          <w:w w:val="105"/>
        </w:rPr>
        <w:t>Iberian</w:t>
      </w:r>
      <w:r>
        <w:rPr>
          <w:spacing w:val="33"/>
          <w:w w:val="105"/>
        </w:rPr>
        <w:t xml:space="preserve"> </w:t>
      </w:r>
      <w:proofErr w:type="spellStart"/>
      <w:r>
        <w:rPr>
          <w:w w:val="105"/>
        </w:rPr>
        <w:t>barbel</w:t>
      </w:r>
      <w:proofErr w:type="spellEnd"/>
      <w:r>
        <w:rPr>
          <w:spacing w:val="34"/>
          <w:w w:val="105"/>
        </w:rPr>
        <w:t xml:space="preserve"> </w:t>
      </w:r>
      <w:r>
        <w:rPr>
          <w:w w:val="105"/>
        </w:rPr>
        <w:t>(</w:t>
      </w:r>
      <w:proofErr w:type="spellStart"/>
      <w:r>
        <w:rPr>
          <w:rFonts w:ascii="Cambria" w:eastAsia="Cambria" w:hAnsi="Cambria" w:cs="Cambria"/>
          <w:i/>
          <w:w w:val="105"/>
        </w:rPr>
        <w:t>Luciobarbus</w:t>
      </w:r>
      <w:proofErr w:type="spellEnd"/>
      <w:r>
        <w:rPr>
          <w:rFonts w:ascii="Cambria" w:eastAsia="Cambria" w:hAnsi="Cambria" w:cs="Cambria"/>
          <w:i/>
          <w:spacing w:val="3"/>
          <w:w w:val="105"/>
        </w:rPr>
        <w:t xml:space="preserve"> </w:t>
      </w:r>
      <w:proofErr w:type="spellStart"/>
      <w:r>
        <w:rPr>
          <w:rFonts w:ascii="Cambria" w:eastAsia="Cambria" w:hAnsi="Cambria" w:cs="Cambria"/>
          <w:i/>
          <w:spacing w:val="-1"/>
          <w:w w:val="105"/>
        </w:rPr>
        <w:t>guiraonis</w:t>
      </w:r>
      <w:proofErr w:type="spellEnd"/>
      <w:r>
        <w:rPr>
          <w:spacing w:val="-2"/>
          <w:w w:val="105"/>
        </w:rPr>
        <w:t>,</w:t>
      </w:r>
      <w:r>
        <w:rPr>
          <w:spacing w:val="33"/>
          <w:w w:val="105"/>
        </w:rPr>
        <w:t xml:space="preserve"> </w:t>
      </w:r>
      <w:proofErr w:type="spellStart"/>
      <w:r>
        <w:rPr>
          <w:w w:val="105"/>
        </w:rPr>
        <w:t>Steindachner</w:t>
      </w:r>
      <w:proofErr w:type="spellEnd"/>
      <w:r>
        <w:rPr>
          <w:w w:val="105"/>
        </w:rPr>
        <w:t>,</w:t>
      </w:r>
      <w:r>
        <w:rPr>
          <w:spacing w:val="34"/>
          <w:w w:val="105"/>
        </w:rPr>
        <w:t xml:space="preserve"> </w:t>
      </w:r>
      <w:r>
        <w:rPr>
          <w:w w:val="105"/>
        </w:rPr>
        <w:t>1866)</w:t>
      </w:r>
      <w:r>
        <w:rPr>
          <w:spacing w:val="34"/>
          <w:w w:val="105"/>
        </w:rPr>
        <w:t xml:space="preserve"> </w:t>
      </w:r>
      <w:r>
        <w:rPr>
          <w:w w:val="105"/>
        </w:rPr>
        <w:t>(</w:t>
      </w:r>
      <w:proofErr w:type="spellStart"/>
      <w:r>
        <w:fldChar w:fldCharType="begin"/>
      </w:r>
      <w:r>
        <w:instrText xml:space="preserve"> HYPERLINK \l "_bookmark66" </w:instrText>
      </w:r>
      <w:r>
        <w:fldChar w:fldCharType="separate"/>
      </w:r>
      <w:r>
        <w:rPr>
          <w:color w:val="0080AC"/>
          <w:w w:val="105"/>
        </w:rPr>
        <w:t>Vezza</w:t>
      </w:r>
      <w:proofErr w:type="spellEnd"/>
      <w:r>
        <w:rPr>
          <w:color w:val="0080AC"/>
          <w:w w:val="105"/>
        </w:rPr>
        <w:fldChar w:fldCharType="end"/>
      </w:r>
      <w:r>
        <w:rPr>
          <w:color w:val="0080AC"/>
          <w:spacing w:val="29"/>
          <w:w w:val="103"/>
        </w:rPr>
        <w:t xml:space="preserve"> </w:t>
      </w:r>
      <w:hyperlink w:anchor="_bookmark66" w:history="1">
        <w:r>
          <w:rPr>
            <w:color w:val="0080AC"/>
            <w:w w:val="105"/>
          </w:rPr>
          <w:t>et</w:t>
        </w:r>
        <w:r>
          <w:rPr>
            <w:color w:val="0080AC"/>
            <w:spacing w:val="-5"/>
            <w:w w:val="105"/>
          </w:rPr>
          <w:t xml:space="preserve"> </w:t>
        </w:r>
        <w:r>
          <w:rPr>
            <w:color w:val="0080AC"/>
            <w:w w:val="105"/>
          </w:rPr>
          <w:t>al.,</w:t>
        </w:r>
      </w:hyperlink>
      <w:r>
        <w:rPr>
          <w:color w:val="0080AC"/>
          <w:spacing w:val="-5"/>
          <w:w w:val="105"/>
        </w:rPr>
        <w:t xml:space="preserve"> </w:t>
      </w:r>
      <w:hyperlink w:anchor="_bookmark66" w:history="1">
        <w:r>
          <w:rPr>
            <w:color w:val="0080AC"/>
            <w:spacing w:val="-1"/>
            <w:w w:val="105"/>
          </w:rPr>
          <w:t>2015</w:t>
        </w:r>
        <w:r>
          <w:rPr>
            <w:spacing w:val="-1"/>
            <w:w w:val="105"/>
          </w:rPr>
          <w:t>).</w:t>
        </w:r>
      </w:hyperlink>
      <w:r>
        <w:rPr>
          <w:spacing w:val="-4"/>
          <w:w w:val="105"/>
        </w:rPr>
        <w:t xml:space="preserve"> </w:t>
      </w:r>
      <w:r>
        <w:rPr>
          <w:w w:val="105"/>
        </w:rPr>
        <w:t>This</w:t>
      </w:r>
      <w:r>
        <w:rPr>
          <w:spacing w:val="-5"/>
          <w:w w:val="105"/>
        </w:rPr>
        <w:t xml:space="preserve"> </w:t>
      </w:r>
      <w:r>
        <w:rPr>
          <w:w w:val="105"/>
        </w:rPr>
        <w:t>indicates</w:t>
      </w:r>
      <w:r>
        <w:rPr>
          <w:spacing w:val="-5"/>
          <w:w w:val="105"/>
        </w:rPr>
        <w:t xml:space="preserve"> </w:t>
      </w:r>
      <w:r>
        <w:rPr>
          <w:w w:val="105"/>
        </w:rPr>
        <w:t>that</w:t>
      </w:r>
      <w:r>
        <w:rPr>
          <w:spacing w:val="-4"/>
          <w:w w:val="105"/>
        </w:rPr>
        <w:t xml:space="preserve"> </w:t>
      </w:r>
      <w:r>
        <w:rPr>
          <w:w w:val="105"/>
        </w:rPr>
        <w:t>restoration</w:t>
      </w:r>
      <w:r>
        <w:rPr>
          <w:spacing w:val="-5"/>
          <w:w w:val="105"/>
        </w:rPr>
        <w:t xml:space="preserve"> </w:t>
      </w:r>
      <w:r>
        <w:rPr>
          <w:w w:val="105"/>
        </w:rPr>
        <w:t>actions</w:t>
      </w:r>
      <w:r>
        <w:rPr>
          <w:spacing w:val="-5"/>
          <w:w w:val="105"/>
        </w:rPr>
        <w:t xml:space="preserve"> </w:t>
      </w:r>
      <w:r>
        <w:rPr>
          <w:w w:val="105"/>
        </w:rPr>
        <w:t>focused</w:t>
      </w:r>
      <w:r>
        <w:rPr>
          <w:spacing w:val="-4"/>
          <w:w w:val="105"/>
        </w:rPr>
        <w:t xml:space="preserve"> </w:t>
      </w:r>
      <w:r>
        <w:rPr>
          <w:w w:val="105"/>
        </w:rPr>
        <w:t>on</w:t>
      </w:r>
      <w:r>
        <w:rPr>
          <w:spacing w:val="-5"/>
          <w:w w:val="105"/>
        </w:rPr>
        <w:t xml:space="preserve"> </w:t>
      </w:r>
      <w:proofErr w:type="spellStart"/>
      <w:r>
        <w:rPr>
          <w:w w:val="105"/>
        </w:rPr>
        <w:t>redﬁn</w:t>
      </w:r>
      <w:proofErr w:type="spellEnd"/>
      <w:r>
        <w:rPr>
          <w:spacing w:val="25"/>
          <w:w w:val="107"/>
        </w:rPr>
        <w:t xml:space="preserve"> </w:t>
      </w:r>
      <w:proofErr w:type="spellStart"/>
      <w:r>
        <w:rPr>
          <w:w w:val="105"/>
        </w:rPr>
        <w:t>barbel</w:t>
      </w:r>
      <w:proofErr w:type="spellEnd"/>
      <w:r>
        <w:rPr>
          <w:spacing w:val="13"/>
          <w:w w:val="105"/>
        </w:rPr>
        <w:t xml:space="preserve"> </w:t>
      </w:r>
      <w:r>
        <w:rPr>
          <w:w w:val="105"/>
        </w:rPr>
        <w:t>could</w:t>
      </w:r>
      <w:r>
        <w:rPr>
          <w:spacing w:val="12"/>
          <w:w w:val="105"/>
        </w:rPr>
        <w:t xml:space="preserve"> </w:t>
      </w:r>
      <w:r>
        <w:rPr>
          <w:w w:val="105"/>
        </w:rPr>
        <w:t>also</w:t>
      </w:r>
      <w:r>
        <w:rPr>
          <w:spacing w:val="13"/>
          <w:w w:val="105"/>
        </w:rPr>
        <w:t xml:space="preserve"> </w:t>
      </w:r>
      <w:r>
        <w:rPr>
          <w:w w:val="105"/>
        </w:rPr>
        <w:t>result</w:t>
      </w:r>
      <w:r>
        <w:rPr>
          <w:spacing w:val="13"/>
          <w:w w:val="105"/>
        </w:rPr>
        <w:t xml:space="preserve"> </w:t>
      </w:r>
      <w:r>
        <w:rPr>
          <w:w w:val="105"/>
        </w:rPr>
        <w:t>in</w:t>
      </w:r>
      <w:r>
        <w:rPr>
          <w:spacing w:val="13"/>
          <w:w w:val="105"/>
        </w:rPr>
        <w:t xml:space="preserve"> </w:t>
      </w:r>
      <w:r>
        <w:rPr>
          <w:w w:val="105"/>
        </w:rPr>
        <w:t>habitat</w:t>
      </w:r>
      <w:r>
        <w:rPr>
          <w:spacing w:val="13"/>
          <w:w w:val="105"/>
        </w:rPr>
        <w:t xml:space="preserve"> </w:t>
      </w:r>
      <w:r>
        <w:rPr>
          <w:w w:val="105"/>
        </w:rPr>
        <w:t>enhancement</w:t>
      </w:r>
      <w:r>
        <w:rPr>
          <w:spacing w:val="13"/>
          <w:w w:val="105"/>
        </w:rPr>
        <w:t xml:space="preserve"> </w:t>
      </w:r>
      <w:r>
        <w:rPr>
          <w:w w:val="105"/>
        </w:rPr>
        <w:t>for</w:t>
      </w:r>
      <w:r>
        <w:rPr>
          <w:spacing w:val="13"/>
          <w:w w:val="105"/>
        </w:rPr>
        <w:t xml:space="preserve"> </w:t>
      </w:r>
      <w:r>
        <w:rPr>
          <w:w w:val="105"/>
        </w:rPr>
        <w:t>other</w:t>
      </w:r>
      <w:r>
        <w:rPr>
          <w:spacing w:val="13"/>
          <w:w w:val="105"/>
        </w:rPr>
        <w:t xml:space="preserve"> </w:t>
      </w:r>
      <w:r>
        <w:rPr>
          <w:w w:val="105"/>
        </w:rPr>
        <w:t>cyprinid species.</w:t>
      </w:r>
    </w:p>
    <w:p w:rsidR="001461C1" w:rsidRDefault="00890F31">
      <w:pPr>
        <w:pStyle w:val="Plattetekst"/>
        <w:spacing w:line="250" w:lineRule="auto"/>
        <w:jc w:val="both"/>
      </w:pPr>
      <w:r>
        <w:rPr>
          <w:w w:val="110"/>
        </w:rPr>
        <w:t>Although</w:t>
      </w:r>
      <w:r>
        <w:rPr>
          <w:spacing w:val="-31"/>
          <w:w w:val="110"/>
        </w:rPr>
        <w:t xml:space="preserve"> </w:t>
      </w:r>
      <w:r>
        <w:rPr>
          <w:w w:val="110"/>
        </w:rPr>
        <w:t>previous</w:t>
      </w:r>
      <w:r>
        <w:rPr>
          <w:spacing w:val="-30"/>
          <w:w w:val="110"/>
        </w:rPr>
        <w:t xml:space="preserve"> </w:t>
      </w:r>
      <w:r>
        <w:rPr>
          <w:w w:val="110"/>
        </w:rPr>
        <w:t>work</w:t>
      </w:r>
      <w:r>
        <w:rPr>
          <w:spacing w:val="-31"/>
          <w:w w:val="110"/>
        </w:rPr>
        <w:t xml:space="preserve"> </w:t>
      </w:r>
      <w:r>
        <w:rPr>
          <w:w w:val="110"/>
        </w:rPr>
        <w:t>positively</w:t>
      </w:r>
      <w:r>
        <w:rPr>
          <w:spacing w:val="-30"/>
          <w:w w:val="110"/>
        </w:rPr>
        <w:t xml:space="preserve"> </w:t>
      </w:r>
      <w:r>
        <w:rPr>
          <w:w w:val="110"/>
        </w:rPr>
        <w:t>correlated</w:t>
      </w:r>
      <w:r>
        <w:rPr>
          <w:spacing w:val="-30"/>
          <w:w w:val="110"/>
        </w:rPr>
        <w:t xml:space="preserve"> </w:t>
      </w:r>
      <w:r>
        <w:rPr>
          <w:w w:val="110"/>
        </w:rPr>
        <w:t>invertebrate</w:t>
      </w:r>
      <w:r>
        <w:rPr>
          <w:spacing w:val="-31"/>
          <w:w w:val="110"/>
        </w:rPr>
        <w:t xml:space="preserve"> </w:t>
      </w:r>
      <w:r>
        <w:rPr>
          <w:w w:val="110"/>
        </w:rPr>
        <w:t xml:space="preserve">den- </w:t>
      </w:r>
      <w:proofErr w:type="spellStart"/>
      <w:r>
        <w:rPr>
          <w:w w:val="110"/>
        </w:rPr>
        <w:t>sity</w:t>
      </w:r>
      <w:proofErr w:type="spellEnd"/>
      <w:r>
        <w:rPr>
          <w:spacing w:val="36"/>
          <w:w w:val="110"/>
        </w:rPr>
        <w:t xml:space="preserve"> </w:t>
      </w:r>
      <w:r>
        <w:rPr>
          <w:w w:val="110"/>
        </w:rPr>
        <w:t>to</w:t>
      </w:r>
      <w:r>
        <w:rPr>
          <w:spacing w:val="37"/>
          <w:w w:val="110"/>
        </w:rPr>
        <w:t xml:space="preserve"> </w:t>
      </w:r>
      <w:r>
        <w:rPr>
          <w:w w:val="110"/>
        </w:rPr>
        <w:t>ﬁ</w:t>
      </w:r>
      <w:r>
        <w:rPr>
          <w:w w:val="110"/>
        </w:rPr>
        <w:t>sh</w:t>
      </w:r>
      <w:r>
        <w:rPr>
          <w:spacing w:val="36"/>
          <w:w w:val="110"/>
        </w:rPr>
        <w:t xml:space="preserve"> </w:t>
      </w:r>
      <w:r>
        <w:rPr>
          <w:w w:val="110"/>
        </w:rPr>
        <w:t>density</w:t>
      </w:r>
      <w:r>
        <w:rPr>
          <w:spacing w:val="37"/>
          <w:w w:val="110"/>
        </w:rPr>
        <w:t xml:space="preserve"> </w:t>
      </w:r>
      <w:r>
        <w:rPr>
          <w:w w:val="110"/>
        </w:rPr>
        <w:t>(</w:t>
      </w:r>
      <w:hyperlink w:anchor="_bookmark57" w:history="1">
        <w:r>
          <w:rPr>
            <w:color w:val="0080AC"/>
            <w:w w:val="110"/>
          </w:rPr>
          <w:t>Mas-</w:t>
        </w:r>
        <w:proofErr w:type="spellStart"/>
        <w:r>
          <w:rPr>
            <w:color w:val="0080AC"/>
            <w:w w:val="110"/>
          </w:rPr>
          <w:t>Martí</w:t>
        </w:r>
        <w:proofErr w:type="spellEnd"/>
      </w:hyperlink>
      <w:r>
        <w:rPr>
          <w:color w:val="0080AC"/>
          <w:spacing w:val="37"/>
          <w:w w:val="110"/>
        </w:rPr>
        <w:t xml:space="preserve"> </w:t>
      </w:r>
      <w:hyperlink w:anchor="_bookmark57" w:history="1">
        <w:r>
          <w:rPr>
            <w:color w:val="0080AC"/>
            <w:w w:val="110"/>
          </w:rPr>
          <w:t>et</w:t>
        </w:r>
        <w:r>
          <w:rPr>
            <w:color w:val="0080AC"/>
            <w:spacing w:val="36"/>
            <w:w w:val="110"/>
          </w:rPr>
          <w:t xml:space="preserve"> </w:t>
        </w:r>
        <w:r>
          <w:rPr>
            <w:color w:val="0080AC"/>
            <w:w w:val="110"/>
          </w:rPr>
          <w:t>al.,</w:t>
        </w:r>
      </w:hyperlink>
      <w:r>
        <w:rPr>
          <w:color w:val="0080AC"/>
          <w:spacing w:val="37"/>
          <w:w w:val="110"/>
        </w:rPr>
        <w:t xml:space="preserve"> </w:t>
      </w:r>
      <w:hyperlink w:anchor="_bookmark57" w:history="1">
        <w:r>
          <w:rPr>
            <w:color w:val="0080AC"/>
            <w:spacing w:val="-1"/>
            <w:w w:val="110"/>
          </w:rPr>
          <w:t>2010</w:t>
        </w:r>
        <w:r>
          <w:rPr>
            <w:spacing w:val="-2"/>
            <w:w w:val="110"/>
          </w:rPr>
          <w:t>),</w:t>
        </w:r>
      </w:hyperlink>
      <w:r>
        <w:rPr>
          <w:spacing w:val="37"/>
          <w:w w:val="110"/>
        </w:rPr>
        <w:t xml:space="preserve"> </w:t>
      </w:r>
      <w:r>
        <w:rPr>
          <w:w w:val="110"/>
        </w:rPr>
        <w:t>our</w:t>
      </w:r>
      <w:r>
        <w:rPr>
          <w:spacing w:val="36"/>
          <w:w w:val="110"/>
        </w:rPr>
        <w:t xml:space="preserve"> </w:t>
      </w:r>
      <w:r>
        <w:rPr>
          <w:w w:val="110"/>
        </w:rPr>
        <w:t>results</w:t>
      </w:r>
      <w:r>
        <w:rPr>
          <w:spacing w:val="37"/>
          <w:w w:val="110"/>
        </w:rPr>
        <w:t xml:space="preserve"> </w:t>
      </w:r>
      <w:r>
        <w:rPr>
          <w:w w:val="110"/>
        </w:rPr>
        <w:t>show</w:t>
      </w:r>
      <w:r>
        <w:rPr>
          <w:spacing w:val="25"/>
          <w:w w:val="107"/>
        </w:rPr>
        <w:t xml:space="preserve"> </w:t>
      </w:r>
      <w:r>
        <w:rPr>
          <w:w w:val="110"/>
        </w:rPr>
        <w:t>a</w:t>
      </w:r>
      <w:r>
        <w:rPr>
          <w:spacing w:val="25"/>
          <w:w w:val="110"/>
        </w:rPr>
        <w:t xml:space="preserve"> </w:t>
      </w:r>
      <w:r>
        <w:rPr>
          <w:w w:val="110"/>
        </w:rPr>
        <w:t>maximal</w:t>
      </w:r>
      <w:r>
        <w:rPr>
          <w:spacing w:val="26"/>
          <w:w w:val="110"/>
        </w:rPr>
        <w:t xml:space="preserve"> </w:t>
      </w:r>
      <w:proofErr w:type="spellStart"/>
      <w:r>
        <w:rPr>
          <w:w w:val="110"/>
        </w:rPr>
        <w:t>redﬁn</w:t>
      </w:r>
      <w:proofErr w:type="spellEnd"/>
      <w:r>
        <w:rPr>
          <w:spacing w:val="26"/>
          <w:w w:val="110"/>
        </w:rPr>
        <w:t xml:space="preserve"> </w:t>
      </w:r>
      <w:proofErr w:type="spellStart"/>
      <w:r>
        <w:rPr>
          <w:w w:val="110"/>
        </w:rPr>
        <w:t>barbel</w:t>
      </w:r>
      <w:proofErr w:type="spellEnd"/>
      <w:r>
        <w:rPr>
          <w:spacing w:val="26"/>
          <w:w w:val="110"/>
        </w:rPr>
        <w:t xml:space="preserve"> </w:t>
      </w:r>
      <w:r>
        <w:rPr>
          <w:w w:val="110"/>
        </w:rPr>
        <w:t>density</w:t>
      </w:r>
      <w:r>
        <w:rPr>
          <w:spacing w:val="26"/>
          <w:w w:val="110"/>
        </w:rPr>
        <w:t xml:space="preserve"> </w:t>
      </w:r>
      <w:r>
        <w:rPr>
          <w:w w:val="110"/>
        </w:rPr>
        <w:t>at</w:t>
      </w:r>
      <w:r>
        <w:rPr>
          <w:spacing w:val="26"/>
          <w:w w:val="110"/>
        </w:rPr>
        <w:t xml:space="preserve"> </w:t>
      </w:r>
      <w:r>
        <w:rPr>
          <w:w w:val="110"/>
        </w:rPr>
        <w:t>21718</w:t>
      </w:r>
      <w:r>
        <w:rPr>
          <w:spacing w:val="-23"/>
          <w:w w:val="110"/>
        </w:rPr>
        <w:t xml:space="preserve"> </w:t>
      </w:r>
      <w:r>
        <w:rPr>
          <w:w w:val="110"/>
        </w:rPr>
        <w:t>individuals/m</w:t>
      </w:r>
      <w:r>
        <w:rPr>
          <w:w w:val="110"/>
          <w:position w:val="6"/>
          <w:sz w:val="12"/>
          <w:szCs w:val="12"/>
        </w:rPr>
        <w:t>2</w:t>
      </w:r>
      <w:r>
        <w:rPr>
          <w:w w:val="110"/>
        </w:rPr>
        <w:t>.</w:t>
      </w:r>
      <w:r>
        <w:rPr>
          <w:spacing w:val="26"/>
          <w:w w:val="110"/>
        </w:rPr>
        <w:t xml:space="preserve"> </w:t>
      </w:r>
      <w:r>
        <w:rPr>
          <w:w w:val="110"/>
        </w:rPr>
        <w:t>This</w:t>
      </w:r>
      <w:r>
        <w:rPr>
          <w:spacing w:val="28"/>
          <w:w w:val="103"/>
        </w:rPr>
        <w:t xml:space="preserve"> </w:t>
      </w:r>
      <w:r>
        <w:rPr>
          <w:w w:val="110"/>
        </w:rPr>
        <w:t>could</w:t>
      </w:r>
      <w:r>
        <w:rPr>
          <w:spacing w:val="-9"/>
          <w:w w:val="110"/>
        </w:rPr>
        <w:t xml:space="preserve"> </w:t>
      </w:r>
      <w:r>
        <w:rPr>
          <w:w w:val="110"/>
        </w:rPr>
        <w:t>be</w:t>
      </w:r>
      <w:r>
        <w:rPr>
          <w:spacing w:val="-9"/>
          <w:w w:val="110"/>
        </w:rPr>
        <w:t xml:space="preserve"> </w:t>
      </w:r>
      <w:r>
        <w:rPr>
          <w:w w:val="110"/>
        </w:rPr>
        <w:t>related</w:t>
      </w:r>
      <w:r>
        <w:rPr>
          <w:spacing w:val="-8"/>
          <w:w w:val="110"/>
        </w:rPr>
        <w:t xml:space="preserve"> </w:t>
      </w:r>
      <w:r>
        <w:rPr>
          <w:w w:val="110"/>
        </w:rPr>
        <w:t>to</w:t>
      </w:r>
      <w:r>
        <w:rPr>
          <w:spacing w:val="-9"/>
          <w:w w:val="110"/>
        </w:rPr>
        <w:t xml:space="preserve"> </w:t>
      </w:r>
      <w:r>
        <w:rPr>
          <w:w w:val="110"/>
        </w:rPr>
        <w:t>food</w:t>
      </w:r>
      <w:r>
        <w:rPr>
          <w:spacing w:val="-8"/>
          <w:w w:val="110"/>
        </w:rPr>
        <w:t xml:space="preserve"> </w:t>
      </w:r>
      <w:r>
        <w:rPr>
          <w:w w:val="110"/>
        </w:rPr>
        <w:t>availability.</w:t>
      </w:r>
      <w:r>
        <w:rPr>
          <w:spacing w:val="-9"/>
          <w:w w:val="110"/>
        </w:rPr>
        <w:t xml:space="preserve"> </w:t>
      </w:r>
      <w:r>
        <w:rPr>
          <w:w w:val="110"/>
        </w:rPr>
        <w:t>However,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preferred</w:t>
      </w:r>
      <w:r>
        <w:rPr>
          <w:spacing w:val="-8"/>
          <w:w w:val="110"/>
        </w:rPr>
        <w:t xml:space="preserve"> </w:t>
      </w:r>
      <w:r>
        <w:rPr>
          <w:w w:val="110"/>
        </w:rPr>
        <w:t>prey</w:t>
      </w:r>
      <w:r>
        <w:rPr>
          <w:w w:val="106"/>
        </w:rPr>
        <w:t xml:space="preserve"> </w:t>
      </w:r>
      <w:r>
        <w:rPr>
          <w:w w:val="110"/>
        </w:rPr>
        <w:t>invertebrates</w:t>
      </w:r>
      <w:r>
        <w:rPr>
          <w:spacing w:val="-31"/>
          <w:w w:val="110"/>
        </w:rPr>
        <w:t xml:space="preserve"> </w:t>
      </w:r>
      <w:r>
        <w:rPr>
          <w:w w:val="110"/>
        </w:rPr>
        <w:t>of</w:t>
      </w:r>
      <w:r>
        <w:rPr>
          <w:spacing w:val="-31"/>
          <w:w w:val="110"/>
        </w:rPr>
        <w:t xml:space="preserve"> </w:t>
      </w:r>
      <w:proofErr w:type="spellStart"/>
      <w:r>
        <w:rPr>
          <w:w w:val="110"/>
        </w:rPr>
        <w:t>redﬁn</w:t>
      </w:r>
      <w:proofErr w:type="spellEnd"/>
      <w:r>
        <w:rPr>
          <w:spacing w:val="-30"/>
          <w:w w:val="110"/>
        </w:rPr>
        <w:t xml:space="preserve"> </w:t>
      </w:r>
      <w:proofErr w:type="spellStart"/>
      <w:r>
        <w:rPr>
          <w:w w:val="110"/>
        </w:rPr>
        <w:t>barbel</w:t>
      </w:r>
      <w:proofErr w:type="spellEnd"/>
      <w:r>
        <w:rPr>
          <w:spacing w:val="-31"/>
          <w:w w:val="110"/>
        </w:rPr>
        <w:t xml:space="preserve"> </w:t>
      </w:r>
      <w:r>
        <w:rPr>
          <w:w w:val="110"/>
        </w:rPr>
        <w:t>(i.e.</w:t>
      </w:r>
      <w:r>
        <w:rPr>
          <w:spacing w:val="-31"/>
          <w:w w:val="110"/>
        </w:rPr>
        <w:t xml:space="preserve"> </w:t>
      </w:r>
      <w:proofErr w:type="spellStart"/>
      <w:r>
        <w:rPr>
          <w:rFonts w:ascii="Cambria" w:eastAsia="Cambria" w:hAnsi="Cambria" w:cs="Cambria"/>
          <w:i/>
          <w:spacing w:val="-1"/>
          <w:w w:val="110"/>
        </w:rPr>
        <w:t>Chironomidae</w:t>
      </w:r>
      <w:proofErr w:type="spellEnd"/>
      <w:r>
        <w:rPr>
          <w:spacing w:val="-2"/>
          <w:w w:val="110"/>
        </w:rPr>
        <w:t>,</w:t>
      </w:r>
      <w:r>
        <w:rPr>
          <w:spacing w:val="-30"/>
          <w:w w:val="110"/>
        </w:rPr>
        <w:t xml:space="preserve"> </w:t>
      </w:r>
      <w:proofErr w:type="spellStart"/>
      <w:r>
        <w:rPr>
          <w:rFonts w:ascii="Cambria" w:eastAsia="Cambria" w:hAnsi="Cambria" w:cs="Cambria"/>
          <w:i/>
          <w:w w:val="110"/>
        </w:rPr>
        <w:t>Ephemeroptera</w:t>
      </w:r>
      <w:proofErr w:type="spellEnd"/>
      <w:r>
        <w:rPr>
          <w:rFonts w:ascii="Cambria" w:eastAsia="Cambria" w:hAnsi="Cambria" w:cs="Cambria"/>
          <w:i/>
          <w:spacing w:val="-26"/>
          <w:w w:val="110"/>
        </w:rPr>
        <w:t xml:space="preserve"> </w:t>
      </w:r>
      <w:r>
        <w:rPr>
          <w:w w:val="110"/>
        </w:rPr>
        <w:t>and</w:t>
      </w:r>
      <w:r>
        <w:rPr>
          <w:spacing w:val="24"/>
          <w:w w:val="105"/>
        </w:rPr>
        <w:t xml:space="preserve"> </w:t>
      </w:r>
      <w:proofErr w:type="spellStart"/>
      <w:r>
        <w:rPr>
          <w:rFonts w:ascii="Cambria" w:eastAsia="Cambria" w:hAnsi="Cambria" w:cs="Cambria"/>
          <w:i/>
          <w:w w:val="110"/>
        </w:rPr>
        <w:t>Trichoptera</w:t>
      </w:r>
      <w:proofErr w:type="spellEnd"/>
      <w:r>
        <w:rPr>
          <w:rFonts w:ascii="Cambria" w:eastAsia="Cambria" w:hAnsi="Cambria" w:cs="Cambria"/>
          <w:i/>
          <w:spacing w:val="16"/>
          <w:w w:val="110"/>
        </w:rPr>
        <w:t xml:space="preserve"> </w:t>
      </w:r>
      <w:r>
        <w:rPr>
          <w:w w:val="110"/>
        </w:rPr>
        <w:t>following</w:t>
      </w:r>
      <w:r>
        <w:rPr>
          <w:spacing w:val="12"/>
          <w:w w:val="110"/>
        </w:rPr>
        <w:t xml:space="preserve"> </w:t>
      </w:r>
      <w:hyperlink w:anchor="_bookmark62" w:history="1">
        <w:r>
          <w:rPr>
            <w:color w:val="0080AC"/>
            <w:w w:val="110"/>
          </w:rPr>
          <w:t>Miranda</w:t>
        </w:r>
      </w:hyperlink>
      <w:r>
        <w:rPr>
          <w:color w:val="0080AC"/>
          <w:spacing w:val="12"/>
          <w:w w:val="110"/>
        </w:rPr>
        <w:t xml:space="preserve"> </w:t>
      </w:r>
      <w:hyperlink w:anchor="_bookmark62" w:history="1">
        <w:r>
          <w:rPr>
            <w:color w:val="0080AC"/>
            <w:w w:val="110"/>
          </w:rPr>
          <w:t>et</w:t>
        </w:r>
        <w:r>
          <w:rPr>
            <w:color w:val="0080AC"/>
            <w:spacing w:val="12"/>
            <w:w w:val="110"/>
          </w:rPr>
          <w:t xml:space="preserve"> </w:t>
        </w:r>
        <w:r>
          <w:rPr>
            <w:color w:val="0080AC"/>
            <w:w w:val="110"/>
          </w:rPr>
          <w:t>al.,</w:t>
        </w:r>
      </w:hyperlink>
      <w:r>
        <w:rPr>
          <w:color w:val="0080AC"/>
          <w:spacing w:val="11"/>
          <w:w w:val="110"/>
        </w:rPr>
        <w:t xml:space="preserve"> </w:t>
      </w:r>
      <w:hyperlink w:anchor="_bookmark62" w:history="1">
        <w:r>
          <w:rPr>
            <w:color w:val="0080AC"/>
            <w:spacing w:val="-1"/>
            <w:w w:val="110"/>
          </w:rPr>
          <w:t>2005</w:t>
        </w:r>
        <w:r>
          <w:rPr>
            <w:spacing w:val="-1"/>
            <w:w w:val="110"/>
          </w:rPr>
          <w:t>)</w:t>
        </w:r>
      </w:hyperlink>
      <w:r>
        <w:rPr>
          <w:spacing w:val="12"/>
          <w:w w:val="110"/>
        </w:rPr>
        <w:t xml:space="preserve"> </w:t>
      </w:r>
      <w:r>
        <w:rPr>
          <w:w w:val="110"/>
        </w:rPr>
        <w:t>were</w:t>
      </w:r>
      <w:r>
        <w:rPr>
          <w:spacing w:val="12"/>
          <w:w w:val="110"/>
        </w:rPr>
        <w:t xml:space="preserve"> </w:t>
      </w:r>
      <w:r>
        <w:rPr>
          <w:w w:val="110"/>
        </w:rPr>
        <w:t>strongly</w:t>
      </w:r>
      <w:r>
        <w:rPr>
          <w:spacing w:val="12"/>
          <w:w w:val="110"/>
        </w:rPr>
        <w:t xml:space="preserve"> </w:t>
      </w:r>
      <w:proofErr w:type="spellStart"/>
      <w:r>
        <w:rPr>
          <w:w w:val="110"/>
        </w:rPr>
        <w:t>corre</w:t>
      </w:r>
      <w:proofErr w:type="spellEnd"/>
      <w:r>
        <w:rPr>
          <w:w w:val="110"/>
        </w:rPr>
        <w:t>-</w:t>
      </w:r>
      <w:r>
        <w:rPr>
          <w:spacing w:val="24"/>
          <w:w w:val="112"/>
        </w:rPr>
        <w:t xml:space="preserve"> </w:t>
      </w:r>
      <w:proofErr w:type="spellStart"/>
      <w:r>
        <w:rPr>
          <w:w w:val="110"/>
        </w:rPr>
        <w:t>lated</w:t>
      </w:r>
      <w:proofErr w:type="spellEnd"/>
      <w:r>
        <w:rPr>
          <w:spacing w:val="-29"/>
          <w:w w:val="110"/>
        </w:rPr>
        <w:t xml:space="preserve"> </w:t>
      </w:r>
      <w:r>
        <w:rPr>
          <w:w w:val="110"/>
        </w:rPr>
        <w:t>with</w:t>
      </w:r>
      <w:r>
        <w:rPr>
          <w:spacing w:val="-28"/>
          <w:w w:val="110"/>
        </w:rPr>
        <w:t xml:space="preserve"> </w:t>
      </w:r>
      <w:r>
        <w:rPr>
          <w:w w:val="110"/>
        </w:rPr>
        <w:t>the</w:t>
      </w:r>
      <w:r>
        <w:rPr>
          <w:spacing w:val="-28"/>
          <w:w w:val="110"/>
        </w:rPr>
        <w:t xml:space="preserve"> </w:t>
      </w:r>
      <w:r>
        <w:rPr>
          <w:w w:val="110"/>
        </w:rPr>
        <w:t>invertebrate</w:t>
      </w:r>
      <w:r>
        <w:rPr>
          <w:spacing w:val="-28"/>
          <w:w w:val="110"/>
        </w:rPr>
        <w:t xml:space="preserve"> </w:t>
      </w:r>
      <w:r>
        <w:rPr>
          <w:w w:val="110"/>
        </w:rPr>
        <w:t>density</w:t>
      </w:r>
      <w:r>
        <w:rPr>
          <w:spacing w:val="-29"/>
          <w:w w:val="110"/>
        </w:rPr>
        <w:t xml:space="preserve"> </w:t>
      </w:r>
      <w:r>
        <w:rPr>
          <w:w w:val="110"/>
        </w:rPr>
        <w:t>applied</w:t>
      </w:r>
      <w:r>
        <w:rPr>
          <w:spacing w:val="-28"/>
          <w:w w:val="110"/>
        </w:rPr>
        <w:t xml:space="preserve"> </w:t>
      </w:r>
      <w:r>
        <w:rPr>
          <w:w w:val="110"/>
        </w:rPr>
        <w:t>in</w:t>
      </w:r>
      <w:r>
        <w:rPr>
          <w:spacing w:val="-28"/>
          <w:w w:val="110"/>
        </w:rPr>
        <w:t xml:space="preserve"> </w:t>
      </w:r>
      <w:r>
        <w:rPr>
          <w:w w:val="110"/>
        </w:rPr>
        <w:t>our</w:t>
      </w:r>
      <w:r>
        <w:rPr>
          <w:spacing w:val="-28"/>
          <w:w w:val="110"/>
        </w:rPr>
        <w:t xml:space="preserve"> </w:t>
      </w:r>
      <w:r>
        <w:rPr>
          <w:w w:val="110"/>
        </w:rPr>
        <w:t>model.</w:t>
      </w:r>
      <w:r>
        <w:rPr>
          <w:spacing w:val="-28"/>
          <w:w w:val="110"/>
        </w:rPr>
        <w:t xml:space="preserve"> </w:t>
      </w:r>
      <w:r>
        <w:rPr>
          <w:w w:val="110"/>
        </w:rPr>
        <w:t>Therefore,</w:t>
      </w:r>
      <w:r>
        <w:rPr>
          <w:w w:val="106"/>
        </w:rPr>
        <w:t xml:space="preserve"> </w:t>
      </w:r>
      <w:r>
        <w:rPr>
          <w:w w:val="110"/>
        </w:rPr>
        <w:t>we</w:t>
      </w:r>
      <w:r>
        <w:rPr>
          <w:spacing w:val="-14"/>
          <w:w w:val="110"/>
        </w:rPr>
        <w:t xml:space="preserve"> </w:t>
      </w:r>
      <w:r>
        <w:rPr>
          <w:w w:val="110"/>
        </w:rPr>
        <w:t>attributed</w:t>
      </w:r>
      <w:r>
        <w:rPr>
          <w:spacing w:val="-13"/>
          <w:w w:val="110"/>
        </w:rPr>
        <w:t xml:space="preserve"> </w:t>
      </w:r>
      <w:r>
        <w:rPr>
          <w:w w:val="110"/>
        </w:rPr>
        <w:t>the</w:t>
      </w:r>
      <w:r>
        <w:rPr>
          <w:spacing w:val="-14"/>
          <w:w w:val="110"/>
        </w:rPr>
        <w:t xml:space="preserve"> </w:t>
      </w:r>
      <w:r>
        <w:rPr>
          <w:w w:val="110"/>
        </w:rPr>
        <w:t>avoidance</w:t>
      </w:r>
      <w:r>
        <w:rPr>
          <w:spacing w:val="-13"/>
          <w:w w:val="110"/>
        </w:rPr>
        <w:t xml:space="preserve"> </w:t>
      </w:r>
      <w:r>
        <w:rPr>
          <w:w w:val="110"/>
        </w:rPr>
        <w:t>of</w:t>
      </w:r>
      <w:r>
        <w:rPr>
          <w:spacing w:val="-14"/>
          <w:w w:val="110"/>
        </w:rPr>
        <w:t xml:space="preserve"> </w:t>
      </w:r>
      <w:r>
        <w:rPr>
          <w:w w:val="110"/>
        </w:rPr>
        <w:t>the</w:t>
      </w:r>
      <w:r>
        <w:rPr>
          <w:spacing w:val="-13"/>
          <w:w w:val="110"/>
        </w:rPr>
        <w:t xml:space="preserve"> </w:t>
      </w:r>
      <w:r>
        <w:rPr>
          <w:w w:val="110"/>
        </w:rPr>
        <w:t>higher</w:t>
      </w:r>
      <w:r>
        <w:rPr>
          <w:spacing w:val="-14"/>
          <w:w w:val="110"/>
        </w:rPr>
        <w:t xml:space="preserve"> </w:t>
      </w:r>
      <w:r>
        <w:rPr>
          <w:w w:val="110"/>
        </w:rPr>
        <w:t>invertebrate</w:t>
      </w:r>
      <w:r>
        <w:rPr>
          <w:spacing w:val="-13"/>
          <w:w w:val="110"/>
        </w:rPr>
        <w:t xml:space="preserve"> </w:t>
      </w:r>
      <w:r>
        <w:rPr>
          <w:w w:val="110"/>
        </w:rPr>
        <w:t>densities</w:t>
      </w:r>
      <w:r>
        <w:rPr>
          <w:spacing w:val="-14"/>
          <w:w w:val="110"/>
        </w:rPr>
        <w:t xml:space="preserve"> </w:t>
      </w:r>
      <w:r>
        <w:rPr>
          <w:w w:val="110"/>
        </w:rPr>
        <w:t>to</w:t>
      </w:r>
      <w:r>
        <w:rPr>
          <w:w w:val="111"/>
        </w:rPr>
        <w:t xml:space="preserve"> </w:t>
      </w:r>
      <w:r>
        <w:rPr>
          <w:w w:val="110"/>
        </w:rPr>
        <w:t>a</w:t>
      </w:r>
      <w:r>
        <w:rPr>
          <w:spacing w:val="-4"/>
          <w:w w:val="110"/>
        </w:rPr>
        <w:t xml:space="preserve"> </w:t>
      </w:r>
      <w:r>
        <w:rPr>
          <w:w w:val="110"/>
        </w:rPr>
        <w:t>habitat</w:t>
      </w:r>
      <w:r>
        <w:rPr>
          <w:spacing w:val="-4"/>
          <w:w w:val="110"/>
        </w:rPr>
        <w:t xml:space="preserve"> </w:t>
      </w:r>
      <w:r>
        <w:rPr>
          <w:w w:val="110"/>
        </w:rPr>
        <w:t>correlation.</w:t>
      </w:r>
      <w:r>
        <w:rPr>
          <w:spacing w:val="-4"/>
          <w:w w:val="110"/>
        </w:rPr>
        <w:t xml:space="preserve"> </w:t>
      </w:r>
      <w:r>
        <w:rPr>
          <w:w w:val="110"/>
        </w:rPr>
        <w:t>Previous</w:t>
      </w:r>
      <w:r>
        <w:rPr>
          <w:spacing w:val="-4"/>
          <w:w w:val="110"/>
        </w:rPr>
        <w:t xml:space="preserve"> </w:t>
      </w:r>
      <w:r>
        <w:rPr>
          <w:w w:val="110"/>
        </w:rPr>
        <w:t>studies</w:t>
      </w:r>
      <w:r>
        <w:rPr>
          <w:spacing w:val="-4"/>
          <w:w w:val="110"/>
        </w:rPr>
        <w:t xml:space="preserve"> </w:t>
      </w:r>
      <w:r>
        <w:rPr>
          <w:w w:val="110"/>
        </w:rPr>
        <w:t>suggested</w:t>
      </w:r>
      <w:r>
        <w:rPr>
          <w:spacing w:val="-4"/>
          <w:w w:val="110"/>
        </w:rPr>
        <w:t xml:space="preserve"> </w:t>
      </w:r>
      <w:r>
        <w:rPr>
          <w:w w:val="110"/>
        </w:rPr>
        <w:t>that</w:t>
      </w:r>
      <w:r>
        <w:rPr>
          <w:spacing w:val="-4"/>
          <w:w w:val="110"/>
        </w:rPr>
        <w:t xml:space="preserve"> </w:t>
      </w:r>
      <w:r>
        <w:rPr>
          <w:w w:val="110"/>
        </w:rPr>
        <w:t>in</w:t>
      </w:r>
      <w:r>
        <w:rPr>
          <w:spacing w:val="-4"/>
          <w:w w:val="110"/>
        </w:rPr>
        <w:t xml:space="preserve"> </w:t>
      </w:r>
      <w:proofErr w:type="spellStart"/>
      <w:r>
        <w:rPr>
          <w:w w:val="110"/>
        </w:rPr>
        <w:t>Mediter</w:t>
      </w:r>
      <w:proofErr w:type="spellEnd"/>
      <w:r>
        <w:rPr>
          <w:w w:val="110"/>
        </w:rPr>
        <w:t>-</w:t>
      </w:r>
      <w:r>
        <w:rPr>
          <w:w w:val="109"/>
        </w:rPr>
        <w:t xml:space="preserve"> </w:t>
      </w:r>
      <w:proofErr w:type="spellStart"/>
      <w:r>
        <w:rPr>
          <w:w w:val="110"/>
        </w:rPr>
        <w:t>ranean</w:t>
      </w:r>
      <w:proofErr w:type="spellEnd"/>
      <w:r>
        <w:rPr>
          <w:spacing w:val="-23"/>
          <w:w w:val="110"/>
        </w:rPr>
        <w:t xml:space="preserve"> </w:t>
      </w:r>
      <w:r>
        <w:rPr>
          <w:w w:val="110"/>
        </w:rPr>
        <w:t>rivers,</w:t>
      </w:r>
      <w:r>
        <w:rPr>
          <w:spacing w:val="-23"/>
          <w:w w:val="110"/>
        </w:rPr>
        <w:t xml:space="preserve"> </w:t>
      </w:r>
      <w:r>
        <w:rPr>
          <w:w w:val="110"/>
        </w:rPr>
        <w:t>with</w:t>
      </w:r>
      <w:r>
        <w:rPr>
          <w:spacing w:val="-23"/>
          <w:w w:val="110"/>
        </w:rPr>
        <w:t xml:space="preserve"> </w:t>
      </w:r>
      <w:r>
        <w:rPr>
          <w:w w:val="110"/>
        </w:rPr>
        <w:t>very</w:t>
      </w:r>
      <w:r>
        <w:rPr>
          <w:spacing w:val="-23"/>
          <w:w w:val="110"/>
        </w:rPr>
        <w:t xml:space="preserve"> </w:t>
      </w:r>
      <w:r>
        <w:rPr>
          <w:w w:val="110"/>
        </w:rPr>
        <w:t>unstable</w:t>
      </w:r>
      <w:r>
        <w:rPr>
          <w:spacing w:val="-23"/>
          <w:w w:val="110"/>
        </w:rPr>
        <w:t xml:space="preserve"> </w:t>
      </w:r>
      <w:r>
        <w:rPr>
          <w:w w:val="110"/>
        </w:rPr>
        <w:t>climatic</w:t>
      </w:r>
      <w:r>
        <w:rPr>
          <w:spacing w:val="-22"/>
          <w:w w:val="110"/>
        </w:rPr>
        <w:t xml:space="preserve"> </w:t>
      </w:r>
      <w:r>
        <w:rPr>
          <w:w w:val="110"/>
        </w:rPr>
        <w:t>conditions,</w:t>
      </w:r>
      <w:r>
        <w:rPr>
          <w:spacing w:val="-23"/>
          <w:w w:val="110"/>
        </w:rPr>
        <w:t xml:space="preserve"> </w:t>
      </w:r>
      <w:r>
        <w:rPr>
          <w:w w:val="110"/>
        </w:rPr>
        <w:t>rifﬂes</w:t>
      </w:r>
      <w:r>
        <w:rPr>
          <w:spacing w:val="-23"/>
          <w:w w:val="110"/>
        </w:rPr>
        <w:t xml:space="preserve"> </w:t>
      </w:r>
      <w:r>
        <w:rPr>
          <w:w w:val="110"/>
        </w:rPr>
        <w:t>tend</w:t>
      </w:r>
      <w:r>
        <w:rPr>
          <w:spacing w:val="-23"/>
          <w:w w:val="110"/>
        </w:rPr>
        <w:t xml:space="preserve"> </w:t>
      </w:r>
      <w:r>
        <w:rPr>
          <w:w w:val="110"/>
        </w:rPr>
        <w:t>to</w:t>
      </w:r>
      <w:r>
        <w:rPr>
          <w:w w:val="111"/>
        </w:rPr>
        <w:t xml:space="preserve"> </w:t>
      </w:r>
      <w:r>
        <w:rPr>
          <w:w w:val="110"/>
        </w:rPr>
        <w:t>host</w:t>
      </w:r>
      <w:r>
        <w:rPr>
          <w:spacing w:val="1"/>
          <w:w w:val="110"/>
        </w:rPr>
        <w:t xml:space="preserve"> </w:t>
      </w:r>
      <w:r>
        <w:rPr>
          <w:w w:val="110"/>
        </w:rPr>
        <w:t>higher</w:t>
      </w:r>
      <w:r>
        <w:rPr>
          <w:spacing w:val="1"/>
          <w:w w:val="110"/>
        </w:rPr>
        <w:t xml:space="preserve"> </w:t>
      </w:r>
      <w:r>
        <w:rPr>
          <w:w w:val="110"/>
        </w:rPr>
        <w:t>invertebrate</w:t>
      </w:r>
      <w:r>
        <w:rPr>
          <w:spacing w:val="1"/>
          <w:w w:val="110"/>
        </w:rPr>
        <w:t xml:space="preserve"> </w:t>
      </w:r>
      <w:r>
        <w:rPr>
          <w:w w:val="110"/>
        </w:rPr>
        <w:t>density</w:t>
      </w:r>
      <w:r>
        <w:rPr>
          <w:spacing w:val="1"/>
          <w:w w:val="110"/>
        </w:rPr>
        <w:t xml:space="preserve"> </w:t>
      </w:r>
      <w:r>
        <w:rPr>
          <w:w w:val="110"/>
        </w:rPr>
        <w:t>than</w:t>
      </w:r>
      <w:r>
        <w:rPr>
          <w:spacing w:val="1"/>
          <w:w w:val="110"/>
        </w:rPr>
        <w:t xml:space="preserve"> </w:t>
      </w:r>
      <w:r>
        <w:rPr>
          <w:w w:val="110"/>
        </w:rPr>
        <w:t>pools</w:t>
      </w:r>
      <w:r>
        <w:rPr>
          <w:spacing w:val="2"/>
          <w:w w:val="110"/>
        </w:rPr>
        <w:t xml:space="preserve"> </w:t>
      </w:r>
      <w:r>
        <w:rPr>
          <w:w w:val="110"/>
        </w:rPr>
        <w:t>(</w:t>
      </w:r>
      <w:proofErr w:type="spellStart"/>
      <w:r>
        <w:fldChar w:fldCharType="begin"/>
      </w:r>
      <w:r>
        <w:instrText xml:space="preserve"> HYPERLINK \l "_bookmark41" </w:instrText>
      </w:r>
      <w:r>
        <w:fldChar w:fldCharType="separate"/>
      </w:r>
      <w:r>
        <w:rPr>
          <w:color w:val="0080AC"/>
          <w:w w:val="110"/>
        </w:rPr>
        <w:t>Bonada</w:t>
      </w:r>
      <w:proofErr w:type="spellEnd"/>
      <w:r>
        <w:rPr>
          <w:color w:val="0080AC"/>
          <w:w w:val="110"/>
        </w:rPr>
        <w:fldChar w:fldCharType="end"/>
      </w:r>
      <w:r>
        <w:rPr>
          <w:color w:val="0080AC"/>
          <w:spacing w:val="1"/>
          <w:w w:val="110"/>
        </w:rPr>
        <w:t xml:space="preserve"> </w:t>
      </w:r>
      <w:hyperlink w:anchor="_bookmark41" w:history="1">
        <w:r>
          <w:rPr>
            <w:color w:val="0080AC"/>
            <w:w w:val="110"/>
          </w:rPr>
          <w:t>et</w:t>
        </w:r>
        <w:r>
          <w:rPr>
            <w:color w:val="0080AC"/>
            <w:spacing w:val="1"/>
            <w:w w:val="110"/>
          </w:rPr>
          <w:t xml:space="preserve"> </w:t>
        </w:r>
        <w:r>
          <w:rPr>
            <w:color w:val="0080AC"/>
            <w:w w:val="110"/>
          </w:rPr>
          <w:t>al.,</w:t>
        </w:r>
      </w:hyperlink>
      <w:r>
        <w:rPr>
          <w:color w:val="0080AC"/>
          <w:spacing w:val="2"/>
          <w:w w:val="110"/>
        </w:rPr>
        <w:t xml:space="preserve"> </w:t>
      </w:r>
      <w:hyperlink w:anchor="_bookmark41" w:history="1">
        <w:r>
          <w:rPr>
            <w:color w:val="0080AC"/>
            <w:spacing w:val="-1"/>
            <w:w w:val="110"/>
          </w:rPr>
          <w:t>2006</w:t>
        </w:r>
        <w:r>
          <w:rPr>
            <w:spacing w:val="-2"/>
            <w:w w:val="110"/>
          </w:rPr>
          <w:t>).</w:t>
        </w:r>
      </w:hyperlink>
      <w:r>
        <w:rPr>
          <w:spacing w:val="25"/>
          <w:w w:val="107"/>
        </w:rPr>
        <w:t xml:space="preserve"> </w:t>
      </w:r>
      <w:r>
        <w:rPr>
          <w:w w:val="110"/>
        </w:rPr>
        <w:t>Therefore the</w:t>
      </w:r>
      <w:r>
        <w:rPr>
          <w:spacing w:val="1"/>
          <w:w w:val="110"/>
        </w:rPr>
        <w:t xml:space="preserve"> </w:t>
      </w:r>
      <w:r>
        <w:rPr>
          <w:w w:val="110"/>
        </w:rPr>
        <w:t>decrement</w:t>
      </w:r>
      <w:r>
        <w:rPr>
          <w:spacing w:val="1"/>
          <w:w w:val="110"/>
        </w:rPr>
        <w:t xml:space="preserve"> </w:t>
      </w:r>
      <w:r>
        <w:rPr>
          <w:w w:val="110"/>
        </w:rPr>
        <w:t>of</w:t>
      </w:r>
      <w:r>
        <w:rPr>
          <w:spacing w:val="1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partial</w:t>
      </w:r>
      <w:r>
        <w:rPr>
          <w:spacing w:val="1"/>
          <w:w w:val="110"/>
        </w:rPr>
        <w:t xml:space="preserve"> </w:t>
      </w:r>
      <w:r>
        <w:rPr>
          <w:w w:val="110"/>
        </w:rPr>
        <w:t>dependence</w:t>
      </w:r>
      <w:r>
        <w:rPr>
          <w:spacing w:val="1"/>
          <w:w w:val="110"/>
        </w:rPr>
        <w:t xml:space="preserve"> </w:t>
      </w:r>
      <w:r>
        <w:rPr>
          <w:w w:val="110"/>
        </w:rPr>
        <w:t>plot</w:t>
      </w:r>
      <w:r>
        <w:rPr>
          <w:spacing w:val="1"/>
          <w:w w:val="110"/>
        </w:rPr>
        <w:t xml:space="preserve"> </w:t>
      </w:r>
      <w:r>
        <w:rPr>
          <w:w w:val="110"/>
        </w:rPr>
        <w:t>could</w:t>
      </w:r>
      <w:r>
        <w:rPr>
          <w:spacing w:val="1"/>
          <w:w w:val="110"/>
        </w:rPr>
        <w:t xml:space="preserve"> </w:t>
      </w:r>
      <w:r>
        <w:rPr>
          <w:w w:val="110"/>
        </w:rPr>
        <w:t>be showing</w:t>
      </w:r>
      <w:r>
        <w:rPr>
          <w:spacing w:val="-15"/>
          <w:w w:val="110"/>
        </w:rPr>
        <w:t xml:space="preserve"> </w:t>
      </w:r>
      <w:r>
        <w:rPr>
          <w:w w:val="110"/>
        </w:rPr>
        <w:t>the</w:t>
      </w:r>
      <w:r>
        <w:rPr>
          <w:spacing w:val="-15"/>
          <w:w w:val="110"/>
        </w:rPr>
        <w:t xml:space="preserve"> </w:t>
      </w:r>
      <w:r>
        <w:rPr>
          <w:w w:val="110"/>
        </w:rPr>
        <w:t>necessity</w:t>
      </w:r>
      <w:r>
        <w:rPr>
          <w:spacing w:val="-14"/>
          <w:w w:val="110"/>
        </w:rPr>
        <w:t xml:space="preserve"> </w:t>
      </w:r>
      <w:r>
        <w:rPr>
          <w:w w:val="110"/>
        </w:rPr>
        <w:t>for</w:t>
      </w:r>
      <w:r>
        <w:rPr>
          <w:spacing w:val="-15"/>
          <w:w w:val="110"/>
        </w:rPr>
        <w:t xml:space="preserve"> </w:t>
      </w:r>
      <w:r>
        <w:rPr>
          <w:w w:val="110"/>
        </w:rPr>
        <w:t>larger</w:t>
      </w:r>
      <w:r>
        <w:rPr>
          <w:spacing w:val="-14"/>
          <w:w w:val="110"/>
        </w:rPr>
        <w:t xml:space="preserve"> </w:t>
      </w:r>
      <w:r>
        <w:rPr>
          <w:w w:val="110"/>
        </w:rPr>
        <w:t>depth</w:t>
      </w:r>
      <w:r>
        <w:rPr>
          <w:spacing w:val="-15"/>
          <w:w w:val="110"/>
        </w:rPr>
        <w:t xml:space="preserve"> </w:t>
      </w:r>
      <w:r>
        <w:rPr>
          <w:w w:val="110"/>
        </w:rPr>
        <w:t>rather</w:t>
      </w:r>
      <w:r>
        <w:rPr>
          <w:spacing w:val="-14"/>
          <w:w w:val="110"/>
        </w:rPr>
        <w:t xml:space="preserve"> </w:t>
      </w:r>
      <w:r>
        <w:rPr>
          <w:w w:val="110"/>
        </w:rPr>
        <w:t>than</w:t>
      </w:r>
      <w:r>
        <w:rPr>
          <w:spacing w:val="-15"/>
          <w:w w:val="110"/>
        </w:rPr>
        <w:t xml:space="preserve"> </w:t>
      </w:r>
      <w:r>
        <w:rPr>
          <w:w w:val="110"/>
        </w:rPr>
        <w:t>a</w:t>
      </w:r>
      <w:r>
        <w:rPr>
          <w:spacing w:val="-14"/>
          <w:w w:val="110"/>
        </w:rPr>
        <w:t xml:space="preserve"> </w:t>
      </w:r>
      <w:r>
        <w:rPr>
          <w:w w:val="110"/>
        </w:rPr>
        <w:t>preference</w:t>
      </w:r>
      <w:r>
        <w:rPr>
          <w:spacing w:val="-15"/>
          <w:w w:val="110"/>
        </w:rPr>
        <w:t xml:space="preserve"> </w:t>
      </w:r>
      <w:r>
        <w:rPr>
          <w:w w:val="110"/>
        </w:rPr>
        <w:t>for</w:t>
      </w:r>
      <w:r>
        <w:rPr>
          <w:w w:val="106"/>
        </w:rPr>
        <w:t xml:space="preserve"> </w:t>
      </w:r>
      <w:r>
        <w:rPr>
          <w:w w:val="110"/>
        </w:rPr>
        <w:t>intermediate</w:t>
      </w:r>
      <w:r>
        <w:rPr>
          <w:spacing w:val="-26"/>
          <w:w w:val="110"/>
        </w:rPr>
        <w:t xml:space="preserve"> </w:t>
      </w:r>
      <w:r>
        <w:rPr>
          <w:w w:val="110"/>
        </w:rPr>
        <w:t>invertebrate</w:t>
      </w:r>
      <w:r>
        <w:rPr>
          <w:spacing w:val="-25"/>
          <w:w w:val="110"/>
        </w:rPr>
        <w:t xml:space="preserve"> </w:t>
      </w:r>
      <w:r>
        <w:rPr>
          <w:w w:val="110"/>
        </w:rPr>
        <w:t>densities.</w:t>
      </w:r>
      <w:r>
        <w:rPr>
          <w:spacing w:val="-25"/>
          <w:w w:val="110"/>
        </w:rPr>
        <w:t xml:space="preserve"> </w:t>
      </w:r>
      <w:r>
        <w:rPr>
          <w:w w:val="110"/>
        </w:rPr>
        <w:t>Nevertheless,</w:t>
      </w:r>
      <w:r>
        <w:rPr>
          <w:spacing w:val="-25"/>
          <w:w w:val="110"/>
        </w:rPr>
        <w:t xml:space="preserve"> </w:t>
      </w:r>
      <w:r>
        <w:rPr>
          <w:w w:val="110"/>
        </w:rPr>
        <w:t>the</w:t>
      </w:r>
      <w:r>
        <w:rPr>
          <w:spacing w:val="-25"/>
          <w:w w:val="110"/>
        </w:rPr>
        <w:t xml:space="preserve"> </w:t>
      </w:r>
      <w:r>
        <w:rPr>
          <w:w w:val="110"/>
        </w:rPr>
        <w:t>discrepancy</w:t>
      </w:r>
    </w:p>
    <w:p w:rsidR="001461C1" w:rsidRDefault="00890F31">
      <w:pPr>
        <w:pStyle w:val="Plattetekst"/>
        <w:spacing w:before="1" w:line="252" w:lineRule="auto"/>
        <w:ind w:firstLine="0"/>
        <w:jc w:val="both"/>
      </w:pPr>
      <w:r>
        <w:rPr>
          <w:w w:val="110"/>
        </w:rPr>
        <w:t>between</w:t>
      </w:r>
      <w:r>
        <w:rPr>
          <w:spacing w:val="1"/>
          <w:w w:val="110"/>
        </w:rPr>
        <w:t xml:space="preserve"> </w:t>
      </w:r>
      <w:r>
        <w:rPr>
          <w:w w:val="110"/>
        </w:rPr>
        <w:t>our</w:t>
      </w:r>
      <w:r>
        <w:rPr>
          <w:spacing w:val="2"/>
          <w:w w:val="110"/>
        </w:rPr>
        <w:t xml:space="preserve"> </w:t>
      </w:r>
      <w:r>
        <w:rPr>
          <w:w w:val="110"/>
        </w:rPr>
        <w:t>results</w:t>
      </w:r>
      <w:r>
        <w:rPr>
          <w:spacing w:val="1"/>
          <w:w w:val="110"/>
        </w:rPr>
        <w:t xml:space="preserve"> </w:t>
      </w:r>
      <w:r>
        <w:rPr>
          <w:w w:val="110"/>
        </w:rPr>
        <w:t>and</w:t>
      </w:r>
      <w:r>
        <w:rPr>
          <w:spacing w:val="2"/>
          <w:w w:val="110"/>
        </w:rPr>
        <w:t xml:space="preserve"> </w:t>
      </w:r>
      <w:r>
        <w:rPr>
          <w:w w:val="110"/>
        </w:rPr>
        <w:t>the</w:t>
      </w:r>
      <w:r>
        <w:rPr>
          <w:spacing w:val="2"/>
          <w:w w:val="110"/>
        </w:rPr>
        <w:t xml:space="preserve"> </w:t>
      </w:r>
      <w:r>
        <w:rPr>
          <w:w w:val="110"/>
        </w:rPr>
        <w:t>literature</w:t>
      </w:r>
      <w:r>
        <w:rPr>
          <w:spacing w:val="1"/>
          <w:w w:val="110"/>
        </w:rPr>
        <w:t xml:space="preserve"> </w:t>
      </w:r>
      <w:r>
        <w:rPr>
          <w:w w:val="110"/>
        </w:rPr>
        <w:t>can</w:t>
      </w:r>
      <w:r>
        <w:rPr>
          <w:spacing w:val="2"/>
          <w:w w:val="110"/>
        </w:rPr>
        <w:t xml:space="preserve"> </w:t>
      </w:r>
      <w:r>
        <w:rPr>
          <w:w w:val="110"/>
        </w:rPr>
        <w:t>also</w:t>
      </w:r>
      <w:r>
        <w:rPr>
          <w:spacing w:val="1"/>
          <w:w w:val="110"/>
        </w:rPr>
        <w:t xml:space="preserve"> </w:t>
      </w:r>
      <w:r>
        <w:rPr>
          <w:w w:val="110"/>
        </w:rPr>
        <w:t>be</w:t>
      </w:r>
      <w:r>
        <w:rPr>
          <w:spacing w:val="2"/>
          <w:w w:val="110"/>
        </w:rPr>
        <w:t xml:space="preserve"> </w:t>
      </w:r>
      <w:r>
        <w:rPr>
          <w:w w:val="110"/>
        </w:rPr>
        <w:t>a</w:t>
      </w:r>
      <w:r>
        <w:rPr>
          <w:spacing w:val="2"/>
          <w:w w:val="110"/>
        </w:rPr>
        <w:t xml:space="preserve"> </w:t>
      </w:r>
      <w:r>
        <w:rPr>
          <w:w w:val="110"/>
        </w:rPr>
        <w:t>consequence</w:t>
      </w:r>
      <w:r>
        <w:rPr>
          <w:w w:val="109"/>
        </w:rPr>
        <w:t xml:space="preserve"> </w:t>
      </w:r>
      <w:r>
        <w:rPr>
          <w:w w:val="110"/>
        </w:rPr>
        <w:t>of</w:t>
      </w:r>
      <w:r>
        <w:rPr>
          <w:spacing w:val="-24"/>
          <w:w w:val="110"/>
        </w:rPr>
        <w:t xml:space="preserve"> </w:t>
      </w:r>
      <w:r>
        <w:rPr>
          <w:w w:val="110"/>
        </w:rPr>
        <w:t>the</w:t>
      </w:r>
      <w:r>
        <w:rPr>
          <w:spacing w:val="-23"/>
          <w:w w:val="110"/>
        </w:rPr>
        <w:t xml:space="preserve"> </w:t>
      </w:r>
      <w:r>
        <w:rPr>
          <w:w w:val="110"/>
        </w:rPr>
        <w:t>applied</w:t>
      </w:r>
      <w:r>
        <w:rPr>
          <w:spacing w:val="-23"/>
          <w:w w:val="110"/>
        </w:rPr>
        <w:t xml:space="preserve"> </w:t>
      </w:r>
      <w:r>
        <w:rPr>
          <w:w w:val="110"/>
        </w:rPr>
        <w:t>model</w:t>
      </w:r>
      <w:r>
        <w:rPr>
          <w:spacing w:val="-24"/>
          <w:w w:val="110"/>
        </w:rPr>
        <w:t xml:space="preserve"> </w:t>
      </w:r>
      <w:r>
        <w:rPr>
          <w:w w:val="110"/>
        </w:rPr>
        <w:t>complexity</w:t>
      </w:r>
      <w:r>
        <w:rPr>
          <w:spacing w:val="-23"/>
          <w:w w:val="110"/>
        </w:rPr>
        <w:t xml:space="preserve"> </w:t>
      </w:r>
      <w:r>
        <w:rPr>
          <w:w w:val="110"/>
        </w:rPr>
        <w:t>(e.g.</w:t>
      </w:r>
      <w:r>
        <w:rPr>
          <w:spacing w:val="-23"/>
          <w:w w:val="110"/>
        </w:rPr>
        <w:t xml:space="preserve"> </w:t>
      </w:r>
      <w:r>
        <w:rPr>
          <w:w w:val="110"/>
        </w:rPr>
        <w:t>linear</w:t>
      </w:r>
      <w:r>
        <w:rPr>
          <w:spacing w:val="-24"/>
          <w:w w:val="110"/>
        </w:rPr>
        <w:t xml:space="preserve"> </w:t>
      </w:r>
      <w:r>
        <w:rPr>
          <w:w w:val="110"/>
        </w:rPr>
        <w:t>vs.</w:t>
      </w:r>
      <w:r>
        <w:rPr>
          <w:spacing w:val="-23"/>
          <w:w w:val="110"/>
        </w:rPr>
        <w:t xml:space="preserve"> </w:t>
      </w:r>
      <w:r>
        <w:rPr>
          <w:w w:val="110"/>
        </w:rPr>
        <w:t>non-linear</w:t>
      </w:r>
      <w:r>
        <w:rPr>
          <w:spacing w:val="-23"/>
          <w:w w:val="110"/>
        </w:rPr>
        <w:t xml:space="preserve"> </w:t>
      </w:r>
      <w:r>
        <w:rPr>
          <w:w w:val="110"/>
        </w:rPr>
        <w:t>models),</w:t>
      </w:r>
      <w:r>
        <w:rPr>
          <w:w w:val="107"/>
        </w:rPr>
        <w:t xml:space="preserve"> </w:t>
      </w:r>
      <w:r>
        <w:rPr>
          <w:w w:val="110"/>
        </w:rPr>
        <w:t>and</w:t>
      </w:r>
      <w:r>
        <w:rPr>
          <w:spacing w:val="-32"/>
          <w:w w:val="110"/>
        </w:rPr>
        <w:t xml:space="preserve"> </w:t>
      </w:r>
      <w:r>
        <w:rPr>
          <w:w w:val="110"/>
        </w:rPr>
        <w:t>the</w:t>
      </w:r>
      <w:r>
        <w:rPr>
          <w:spacing w:val="-31"/>
          <w:w w:val="110"/>
        </w:rPr>
        <w:t xml:space="preserve"> </w:t>
      </w:r>
      <w:r>
        <w:rPr>
          <w:w w:val="110"/>
        </w:rPr>
        <w:t>impact</w:t>
      </w:r>
      <w:r>
        <w:rPr>
          <w:spacing w:val="-31"/>
          <w:w w:val="110"/>
        </w:rPr>
        <w:t xml:space="preserve"> </w:t>
      </w:r>
      <w:r>
        <w:rPr>
          <w:w w:val="110"/>
        </w:rPr>
        <w:t>of</w:t>
      </w:r>
      <w:r>
        <w:rPr>
          <w:spacing w:val="-31"/>
          <w:w w:val="110"/>
        </w:rPr>
        <w:t xml:space="preserve"> </w:t>
      </w:r>
      <w:r>
        <w:rPr>
          <w:w w:val="110"/>
        </w:rPr>
        <w:t>model</w:t>
      </w:r>
      <w:r>
        <w:rPr>
          <w:spacing w:val="-31"/>
          <w:w w:val="110"/>
        </w:rPr>
        <w:t xml:space="preserve"> </w:t>
      </w:r>
      <w:r>
        <w:rPr>
          <w:w w:val="110"/>
        </w:rPr>
        <w:t>complexity</w:t>
      </w:r>
      <w:r>
        <w:rPr>
          <w:spacing w:val="-31"/>
          <w:w w:val="110"/>
        </w:rPr>
        <w:t xml:space="preserve"> </w:t>
      </w:r>
      <w:r>
        <w:rPr>
          <w:w w:val="110"/>
        </w:rPr>
        <w:t>should</w:t>
      </w:r>
      <w:r>
        <w:rPr>
          <w:spacing w:val="-31"/>
          <w:w w:val="110"/>
        </w:rPr>
        <w:t xml:space="preserve"> </w:t>
      </w:r>
      <w:r>
        <w:rPr>
          <w:w w:val="110"/>
        </w:rPr>
        <w:t>be</w:t>
      </w:r>
      <w:r>
        <w:rPr>
          <w:spacing w:val="-31"/>
          <w:w w:val="110"/>
        </w:rPr>
        <w:t xml:space="preserve"> </w:t>
      </w:r>
      <w:r>
        <w:rPr>
          <w:w w:val="110"/>
        </w:rPr>
        <w:t>thoroughly</w:t>
      </w:r>
      <w:r>
        <w:rPr>
          <w:spacing w:val="-31"/>
          <w:w w:val="110"/>
        </w:rPr>
        <w:t xml:space="preserve"> </w:t>
      </w:r>
      <w:proofErr w:type="spellStart"/>
      <w:r>
        <w:rPr>
          <w:w w:val="110"/>
        </w:rPr>
        <w:t>analysed</w:t>
      </w:r>
      <w:proofErr w:type="spellEnd"/>
    </w:p>
    <w:p w:rsidR="001461C1" w:rsidRDefault="00890F31">
      <w:pPr>
        <w:pStyle w:val="Plattetekst"/>
        <w:spacing w:before="73" w:line="252" w:lineRule="auto"/>
        <w:ind w:right="108" w:firstLine="0"/>
        <w:jc w:val="both"/>
      </w:pPr>
      <w:r>
        <w:rPr>
          <w:w w:val="110"/>
        </w:rPr>
        <w:br w:type="column"/>
      </w:r>
      <w:r>
        <w:rPr>
          <w:w w:val="110"/>
        </w:rPr>
        <w:lastRenderedPageBreak/>
        <w:t>in</w:t>
      </w:r>
      <w:r>
        <w:rPr>
          <w:spacing w:val="-20"/>
          <w:w w:val="110"/>
        </w:rPr>
        <w:t xml:space="preserve"> </w:t>
      </w:r>
      <w:r>
        <w:rPr>
          <w:w w:val="110"/>
        </w:rPr>
        <w:t>further</w:t>
      </w:r>
      <w:r>
        <w:rPr>
          <w:spacing w:val="-19"/>
          <w:w w:val="110"/>
        </w:rPr>
        <w:t xml:space="preserve"> </w:t>
      </w:r>
      <w:r>
        <w:rPr>
          <w:w w:val="110"/>
        </w:rPr>
        <w:t>studies</w:t>
      </w:r>
      <w:r>
        <w:rPr>
          <w:spacing w:val="-19"/>
          <w:w w:val="110"/>
        </w:rPr>
        <w:t xml:space="preserve"> </w:t>
      </w:r>
      <w:proofErr w:type="spellStart"/>
      <w:r>
        <w:rPr>
          <w:w w:val="110"/>
        </w:rPr>
        <w:t>modelling</w:t>
      </w:r>
      <w:proofErr w:type="spellEnd"/>
      <w:r>
        <w:rPr>
          <w:spacing w:val="-19"/>
          <w:w w:val="110"/>
        </w:rPr>
        <w:t xml:space="preserve"> </w:t>
      </w:r>
      <w:r>
        <w:rPr>
          <w:w w:val="110"/>
        </w:rPr>
        <w:t>the</w:t>
      </w:r>
      <w:r>
        <w:rPr>
          <w:spacing w:val="-19"/>
          <w:w w:val="110"/>
        </w:rPr>
        <w:t xml:space="preserve"> </w:t>
      </w:r>
      <w:r>
        <w:rPr>
          <w:w w:val="110"/>
        </w:rPr>
        <w:t>relationship</w:t>
      </w:r>
      <w:r>
        <w:rPr>
          <w:spacing w:val="-19"/>
          <w:w w:val="110"/>
        </w:rPr>
        <w:t xml:space="preserve"> </w:t>
      </w:r>
      <w:r>
        <w:rPr>
          <w:w w:val="110"/>
        </w:rPr>
        <w:t>between</w:t>
      </w:r>
      <w:r>
        <w:rPr>
          <w:spacing w:val="-19"/>
          <w:w w:val="110"/>
        </w:rPr>
        <w:t xml:space="preserve"> </w:t>
      </w:r>
      <w:r>
        <w:rPr>
          <w:w w:val="110"/>
        </w:rPr>
        <w:t>invertebrate</w:t>
      </w:r>
      <w:r>
        <w:rPr>
          <w:w w:val="109"/>
        </w:rPr>
        <w:t xml:space="preserve"> </w:t>
      </w:r>
      <w:r>
        <w:rPr>
          <w:w w:val="110"/>
        </w:rPr>
        <w:t>and</w:t>
      </w:r>
      <w:r>
        <w:rPr>
          <w:spacing w:val="-28"/>
          <w:w w:val="110"/>
        </w:rPr>
        <w:t xml:space="preserve"> </w:t>
      </w:r>
      <w:r>
        <w:rPr>
          <w:w w:val="110"/>
        </w:rPr>
        <w:t>ﬁ</w:t>
      </w:r>
      <w:r>
        <w:rPr>
          <w:w w:val="110"/>
        </w:rPr>
        <w:t>sh</w:t>
      </w:r>
      <w:r>
        <w:rPr>
          <w:spacing w:val="-27"/>
          <w:w w:val="110"/>
        </w:rPr>
        <w:t xml:space="preserve"> </w:t>
      </w:r>
      <w:r>
        <w:rPr>
          <w:w w:val="110"/>
        </w:rPr>
        <w:t>density.</w:t>
      </w:r>
      <w:r>
        <w:rPr>
          <w:spacing w:val="-28"/>
          <w:w w:val="110"/>
        </w:rPr>
        <w:t xml:space="preserve"> </w:t>
      </w:r>
      <w:r>
        <w:rPr>
          <w:w w:val="110"/>
        </w:rPr>
        <w:t>The</w:t>
      </w:r>
      <w:r>
        <w:rPr>
          <w:spacing w:val="-27"/>
          <w:w w:val="110"/>
        </w:rPr>
        <w:t xml:space="preserve"> </w:t>
      </w:r>
      <w:r>
        <w:rPr>
          <w:w w:val="110"/>
        </w:rPr>
        <w:t>biotic</w:t>
      </w:r>
      <w:r>
        <w:rPr>
          <w:spacing w:val="-27"/>
          <w:w w:val="110"/>
        </w:rPr>
        <w:t xml:space="preserve"> </w:t>
      </w:r>
      <w:r>
        <w:rPr>
          <w:w w:val="110"/>
        </w:rPr>
        <w:t>model</w:t>
      </w:r>
      <w:r>
        <w:rPr>
          <w:spacing w:val="-28"/>
          <w:w w:val="110"/>
        </w:rPr>
        <w:t xml:space="preserve"> </w:t>
      </w:r>
      <w:r>
        <w:rPr>
          <w:w w:val="110"/>
        </w:rPr>
        <w:t>also</w:t>
      </w:r>
      <w:r>
        <w:rPr>
          <w:spacing w:val="-27"/>
          <w:w w:val="110"/>
        </w:rPr>
        <w:t xml:space="preserve"> </w:t>
      </w:r>
      <w:r>
        <w:rPr>
          <w:w w:val="110"/>
        </w:rPr>
        <w:t>selected</w:t>
      </w:r>
      <w:r>
        <w:rPr>
          <w:spacing w:val="-27"/>
          <w:w w:val="110"/>
        </w:rPr>
        <w:t xml:space="preserve"> </w:t>
      </w:r>
      <w:r>
        <w:rPr>
          <w:w w:val="110"/>
        </w:rPr>
        <w:t>two</w:t>
      </w:r>
      <w:r>
        <w:rPr>
          <w:spacing w:val="-28"/>
          <w:w w:val="110"/>
        </w:rPr>
        <w:t xml:space="preserve"> </w:t>
      </w:r>
      <w:r>
        <w:rPr>
          <w:w w:val="110"/>
        </w:rPr>
        <w:t>physical</w:t>
      </w:r>
      <w:r>
        <w:rPr>
          <w:spacing w:val="-27"/>
          <w:w w:val="110"/>
        </w:rPr>
        <w:t xml:space="preserve"> </w:t>
      </w:r>
      <w:r>
        <w:rPr>
          <w:w w:val="110"/>
        </w:rPr>
        <w:t>habitat</w:t>
      </w:r>
      <w:r>
        <w:rPr>
          <w:w w:val="109"/>
        </w:rPr>
        <w:t xml:space="preserve"> </w:t>
      </w:r>
      <w:r>
        <w:rPr>
          <w:w w:val="110"/>
        </w:rPr>
        <w:t>variables,</w:t>
      </w:r>
      <w:r>
        <w:rPr>
          <w:spacing w:val="-8"/>
          <w:w w:val="110"/>
        </w:rPr>
        <w:t xml:space="preserve"> </w:t>
      </w:r>
      <w:r>
        <w:rPr>
          <w:w w:val="110"/>
        </w:rPr>
        <w:t>cover</w:t>
      </w:r>
      <w:r>
        <w:rPr>
          <w:spacing w:val="-7"/>
          <w:w w:val="110"/>
        </w:rPr>
        <w:t xml:space="preserve"> </w:t>
      </w:r>
      <w:r>
        <w:rPr>
          <w:w w:val="110"/>
        </w:rPr>
        <w:t>index</w:t>
      </w:r>
      <w:r>
        <w:rPr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spacing w:val="-8"/>
          <w:w w:val="110"/>
        </w:rPr>
        <w:t xml:space="preserve"> </w:t>
      </w:r>
      <w:r>
        <w:rPr>
          <w:w w:val="110"/>
        </w:rPr>
        <w:t>width,</w:t>
      </w:r>
      <w:r>
        <w:rPr>
          <w:spacing w:val="-7"/>
          <w:w w:val="110"/>
        </w:rPr>
        <w:t xml:space="preserve"> </w:t>
      </w:r>
      <w:r>
        <w:rPr>
          <w:w w:val="110"/>
        </w:rPr>
        <w:t>and</w:t>
      </w:r>
      <w:r>
        <w:rPr>
          <w:spacing w:val="-7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relationship</w:t>
      </w:r>
      <w:r>
        <w:rPr>
          <w:spacing w:val="-8"/>
          <w:w w:val="110"/>
        </w:rPr>
        <w:t xml:space="preserve"> </w:t>
      </w:r>
      <w:r>
        <w:rPr>
          <w:w w:val="110"/>
        </w:rPr>
        <w:t>with</w:t>
      </w:r>
      <w:r>
        <w:rPr>
          <w:spacing w:val="-7"/>
          <w:w w:val="110"/>
        </w:rPr>
        <w:t xml:space="preserve"> </w:t>
      </w:r>
      <w:r>
        <w:rPr>
          <w:w w:val="110"/>
        </w:rPr>
        <w:t>cover</w:t>
      </w:r>
      <w:r>
        <w:rPr>
          <w:w w:val="107"/>
        </w:rPr>
        <w:t xml:space="preserve"> </w:t>
      </w:r>
      <w:r>
        <w:rPr>
          <w:w w:val="110"/>
        </w:rPr>
        <w:t>index</w:t>
      </w:r>
      <w:r>
        <w:rPr>
          <w:spacing w:val="4"/>
          <w:w w:val="110"/>
        </w:rPr>
        <w:t xml:space="preserve"> </w:t>
      </w:r>
      <w:r>
        <w:rPr>
          <w:w w:val="110"/>
        </w:rPr>
        <w:t>being</w:t>
      </w:r>
      <w:r>
        <w:rPr>
          <w:spacing w:val="3"/>
          <w:w w:val="110"/>
        </w:rPr>
        <w:t xml:space="preserve"> </w:t>
      </w:r>
      <w:r>
        <w:rPr>
          <w:w w:val="110"/>
        </w:rPr>
        <w:t>similar</w:t>
      </w:r>
      <w:r>
        <w:rPr>
          <w:spacing w:val="4"/>
          <w:w w:val="110"/>
        </w:rPr>
        <w:t xml:space="preserve"> </w:t>
      </w:r>
      <w:r>
        <w:rPr>
          <w:w w:val="110"/>
        </w:rPr>
        <w:t>to</w:t>
      </w:r>
      <w:r>
        <w:rPr>
          <w:spacing w:val="5"/>
          <w:w w:val="110"/>
        </w:rPr>
        <w:t xml:space="preserve"> </w:t>
      </w:r>
      <w:r>
        <w:rPr>
          <w:w w:val="110"/>
        </w:rPr>
        <w:t>that</w:t>
      </w:r>
      <w:r>
        <w:rPr>
          <w:spacing w:val="5"/>
          <w:w w:val="110"/>
        </w:rPr>
        <w:t xml:space="preserve"> </w:t>
      </w:r>
      <w:r>
        <w:rPr>
          <w:w w:val="110"/>
        </w:rPr>
        <w:t>shown</w:t>
      </w:r>
      <w:r>
        <w:rPr>
          <w:spacing w:val="4"/>
          <w:w w:val="110"/>
        </w:rPr>
        <w:t xml:space="preserve"> </w:t>
      </w:r>
      <w:r>
        <w:rPr>
          <w:w w:val="110"/>
        </w:rPr>
        <w:t>in</w:t>
      </w:r>
      <w:r>
        <w:rPr>
          <w:spacing w:val="5"/>
          <w:w w:val="110"/>
        </w:rPr>
        <w:t xml:space="preserve"> </w:t>
      </w:r>
      <w:r>
        <w:rPr>
          <w:w w:val="110"/>
        </w:rPr>
        <w:t>the</w:t>
      </w:r>
      <w:r>
        <w:rPr>
          <w:spacing w:val="5"/>
          <w:w w:val="110"/>
        </w:rPr>
        <w:t xml:space="preserve"> </w:t>
      </w:r>
      <w:r>
        <w:rPr>
          <w:w w:val="110"/>
        </w:rPr>
        <w:t>physical</w:t>
      </w:r>
      <w:r>
        <w:rPr>
          <w:spacing w:val="4"/>
          <w:w w:val="110"/>
        </w:rPr>
        <w:t xml:space="preserve"> </w:t>
      </w:r>
      <w:r>
        <w:rPr>
          <w:w w:val="110"/>
        </w:rPr>
        <w:t>habitat</w:t>
      </w:r>
      <w:r>
        <w:rPr>
          <w:spacing w:val="4"/>
          <w:w w:val="110"/>
        </w:rPr>
        <w:t xml:space="preserve"> </w:t>
      </w:r>
      <w:r>
        <w:rPr>
          <w:w w:val="110"/>
        </w:rPr>
        <w:t>model.</w:t>
      </w:r>
      <w:r>
        <w:rPr>
          <w:w w:val="106"/>
        </w:rPr>
        <w:t xml:space="preserve"> </w:t>
      </w:r>
      <w:r>
        <w:rPr>
          <w:w w:val="110"/>
        </w:rPr>
        <w:t>The</w:t>
      </w:r>
      <w:r>
        <w:rPr>
          <w:spacing w:val="-9"/>
          <w:w w:val="110"/>
        </w:rPr>
        <w:t xml:space="preserve"> </w:t>
      </w:r>
      <w:r>
        <w:rPr>
          <w:w w:val="110"/>
        </w:rPr>
        <w:t>positive</w:t>
      </w:r>
      <w:r>
        <w:rPr>
          <w:spacing w:val="-8"/>
          <w:w w:val="110"/>
        </w:rPr>
        <w:t xml:space="preserve"> </w:t>
      </w:r>
      <w:r>
        <w:rPr>
          <w:w w:val="110"/>
        </w:rPr>
        <w:t>association</w:t>
      </w:r>
      <w:r>
        <w:rPr>
          <w:spacing w:val="-8"/>
          <w:w w:val="110"/>
        </w:rPr>
        <w:t xml:space="preserve"> </w:t>
      </w:r>
      <w:r>
        <w:rPr>
          <w:w w:val="110"/>
        </w:rPr>
        <w:t>between</w:t>
      </w:r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redﬁn</w:t>
      </w:r>
      <w:proofErr w:type="spellEnd"/>
      <w:r>
        <w:rPr>
          <w:spacing w:val="-8"/>
          <w:w w:val="110"/>
        </w:rPr>
        <w:t xml:space="preserve"> </w:t>
      </w:r>
      <w:proofErr w:type="spellStart"/>
      <w:r>
        <w:rPr>
          <w:w w:val="110"/>
        </w:rPr>
        <w:t>barbel</w:t>
      </w:r>
      <w:proofErr w:type="spellEnd"/>
      <w:r>
        <w:rPr>
          <w:spacing w:val="-8"/>
          <w:w w:val="110"/>
        </w:rPr>
        <w:t xml:space="preserve"> </w:t>
      </w:r>
      <w:r>
        <w:rPr>
          <w:w w:val="110"/>
        </w:rPr>
        <w:t>density</w:t>
      </w:r>
      <w:r>
        <w:rPr>
          <w:spacing w:val="-8"/>
          <w:w w:val="110"/>
        </w:rPr>
        <w:t xml:space="preserve"> </w:t>
      </w:r>
      <w:r>
        <w:rPr>
          <w:w w:val="110"/>
        </w:rPr>
        <w:t>and</w:t>
      </w:r>
      <w:r>
        <w:rPr>
          <w:spacing w:val="-9"/>
          <w:w w:val="110"/>
        </w:rPr>
        <w:t xml:space="preserve"> </w:t>
      </w:r>
      <w:r>
        <w:rPr>
          <w:w w:val="110"/>
        </w:rPr>
        <w:t>width</w:t>
      </w:r>
      <w:r>
        <w:rPr>
          <w:w w:val="107"/>
        </w:rPr>
        <w:t xml:space="preserve"> </w:t>
      </w:r>
      <w:r>
        <w:rPr>
          <w:w w:val="110"/>
        </w:rPr>
        <w:t>may</w:t>
      </w:r>
      <w:r>
        <w:rPr>
          <w:spacing w:val="-1"/>
          <w:w w:val="110"/>
        </w:rPr>
        <w:t xml:space="preserve"> </w:t>
      </w:r>
      <w:r>
        <w:rPr>
          <w:w w:val="110"/>
        </w:rPr>
        <w:t>be</w:t>
      </w:r>
      <w:r>
        <w:rPr>
          <w:spacing w:val="-1"/>
          <w:w w:val="110"/>
        </w:rPr>
        <w:t xml:space="preserve"> </w:t>
      </w:r>
      <w:r>
        <w:rPr>
          <w:w w:val="110"/>
        </w:rPr>
        <w:t>attributed</w:t>
      </w:r>
      <w:r>
        <w:rPr>
          <w:spacing w:val="-1"/>
          <w:w w:val="110"/>
        </w:rPr>
        <w:t xml:space="preserve"> </w:t>
      </w:r>
      <w:r>
        <w:rPr>
          <w:w w:val="110"/>
        </w:rPr>
        <w:t>to</w:t>
      </w:r>
      <w:r>
        <w:rPr>
          <w:spacing w:val="-1"/>
          <w:w w:val="110"/>
        </w:rPr>
        <w:t xml:space="preserve"> </w:t>
      </w:r>
      <w:r>
        <w:rPr>
          <w:w w:val="110"/>
        </w:rPr>
        <w:t>the</w:t>
      </w:r>
      <w:r>
        <w:rPr>
          <w:spacing w:val="-1"/>
          <w:w w:val="110"/>
        </w:rPr>
        <w:t xml:space="preserve"> </w:t>
      </w:r>
      <w:r>
        <w:rPr>
          <w:w w:val="110"/>
        </w:rPr>
        <w:t>negative</w:t>
      </w:r>
      <w:r>
        <w:rPr>
          <w:spacing w:val="-1"/>
          <w:w w:val="110"/>
        </w:rPr>
        <w:t xml:space="preserve"> </w:t>
      </w:r>
      <w:r>
        <w:rPr>
          <w:w w:val="110"/>
        </w:rPr>
        <w:t>correlation</w:t>
      </w:r>
      <w:r>
        <w:rPr>
          <w:spacing w:val="-1"/>
          <w:w w:val="110"/>
        </w:rPr>
        <w:t xml:space="preserve"> </w:t>
      </w:r>
      <w:r>
        <w:rPr>
          <w:w w:val="110"/>
        </w:rPr>
        <w:t>between</w:t>
      </w:r>
      <w:r>
        <w:rPr>
          <w:spacing w:val="-1"/>
          <w:w w:val="110"/>
        </w:rPr>
        <w:t xml:space="preserve"> </w:t>
      </w:r>
      <w:r>
        <w:rPr>
          <w:w w:val="110"/>
        </w:rPr>
        <w:t>width</w:t>
      </w:r>
      <w:r>
        <w:rPr>
          <w:spacing w:val="-1"/>
          <w:w w:val="110"/>
        </w:rPr>
        <w:t xml:space="preserve"> </w:t>
      </w:r>
      <w:r>
        <w:rPr>
          <w:w w:val="110"/>
        </w:rPr>
        <w:t>and</w:t>
      </w:r>
      <w:r>
        <w:rPr>
          <w:w w:val="105"/>
        </w:rPr>
        <w:t xml:space="preserve"> </w:t>
      </w:r>
      <w:r>
        <w:rPr>
          <w:w w:val="110"/>
        </w:rPr>
        <w:t>elevation,</w:t>
      </w:r>
      <w:r>
        <w:rPr>
          <w:spacing w:val="-21"/>
          <w:w w:val="110"/>
        </w:rPr>
        <w:t xml:space="preserve"> </w:t>
      </w:r>
      <w:r>
        <w:rPr>
          <w:w w:val="110"/>
        </w:rPr>
        <w:t>in</w:t>
      </w:r>
      <w:r>
        <w:rPr>
          <w:spacing w:val="-21"/>
          <w:w w:val="110"/>
        </w:rPr>
        <w:t xml:space="preserve"> </w:t>
      </w:r>
      <w:r>
        <w:rPr>
          <w:w w:val="110"/>
        </w:rPr>
        <w:t>line</w:t>
      </w:r>
      <w:r>
        <w:rPr>
          <w:spacing w:val="-21"/>
          <w:w w:val="110"/>
        </w:rPr>
        <w:t xml:space="preserve"> </w:t>
      </w:r>
      <w:r>
        <w:rPr>
          <w:w w:val="110"/>
        </w:rPr>
        <w:t>with</w:t>
      </w:r>
      <w:r>
        <w:rPr>
          <w:spacing w:val="-21"/>
          <w:w w:val="110"/>
        </w:rPr>
        <w:t xml:space="preserve"> </w:t>
      </w:r>
      <w:r>
        <w:rPr>
          <w:w w:val="110"/>
        </w:rPr>
        <w:t>the</w:t>
      </w:r>
      <w:r>
        <w:rPr>
          <w:spacing w:val="-21"/>
          <w:w w:val="110"/>
        </w:rPr>
        <w:t xml:space="preserve"> </w:t>
      </w:r>
      <w:r>
        <w:rPr>
          <w:w w:val="110"/>
        </w:rPr>
        <w:t>aforementioned</w:t>
      </w:r>
      <w:r>
        <w:rPr>
          <w:spacing w:val="-21"/>
          <w:w w:val="110"/>
        </w:rPr>
        <w:t xml:space="preserve"> </w:t>
      </w:r>
      <w:proofErr w:type="spellStart"/>
      <w:r>
        <w:rPr>
          <w:w w:val="110"/>
        </w:rPr>
        <w:t>redﬁn</w:t>
      </w:r>
      <w:proofErr w:type="spellEnd"/>
      <w:r>
        <w:rPr>
          <w:spacing w:val="-21"/>
          <w:w w:val="110"/>
        </w:rPr>
        <w:t xml:space="preserve"> </w:t>
      </w:r>
      <w:proofErr w:type="spellStart"/>
      <w:r>
        <w:rPr>
          <w:w w:val="110"/>
        </w:rPr>
        <w:t>barbel</w:t>
      </w:r>
      <w:proofErr w:type="spellEnd"/>
      <w:r>
        <w:rPr>
          <w:spacing w:val="-20"/>
          <w:w w:val="110"/>
        </w:rPr>
        <w:t xml:space="preserve"> </w:t>
      </w:r>
      <w:r>
        <w:rPr>
          <w:w w:val="110"/>
        </w:rPr>
        <w:t>preference</w:t>
      </w:r>
      <w:r>
        <w:rPr>
          <w:w w:val="109"/>
        </w:rPr>
        <w:t xml:space="preserve"> </w:t>
      </w:r>
      <w:r>
        <w:rPr>
          <w:w w:val="110"/>
        </w:rPr>
        <w:t>for</w:t>
      </w:r>
      <w:r>
        <w:rPr>
          <w:spacing w:val="2"/>
          <w:w w:val="110"/>
        </w:rPr>
        <w:t xml:space="preserve"> </w:t>
      </w:r>
      <w:r>
        <w:rPr>
          <w:w w:val="110"/>
        </w:rPr>
        <w:t>middle-to-upper</w:t>
      </w:r>
      <w:r>
        <w:rPr>
          <w:spacing w:val="2"/>
          <w:w w:val="110"/>
        </w:rPr>
        <w:t xml:space="preserve"> </w:t>
      </w:r>
      <w:r>
        <w:rPr>
          <w:w w:val="110"/>
        </w:rPr>
        <w:t>stream</w:t>
      </w:r>
      <w:r>
        <w:rPr>
          <w:spacing w:val="2"/>
          <w:w w:val="110"/>
        </w:rPr>
        <w:t xml:space="preserve"> </w:t>
      </w:r>
      <w:r>
        <w:rPr>
          <w:w w:val="110"/>
        </w:rPr>
        <w:t>reaches,</w:t>
      </w:r>
      <w:r>
        <w:rPr>
          <w:spacing w:val="2"/>
          <w:w w:val="110"/>
        </w:rPr>
        <w:t xml:space="preserve"> </w:t>
      </w:r>
      <w:r>
        <w:rPr>
          <w:w w:val="110"/>
        </w:rPr>
        <w:t>but</w:t>
      </w:r>
      <w:r>
        <w:rPr>
          <w:spacing w:val="2"/>
          <w:w w:val="110"/>
        </w:rPr>
        <w:t xml:space="preserve"> </w:t>
      </w:r>
      <w:r>
        <w:rPr>
          <w:w w:val="110"/>
        </w:rPr>
        <w:t>with</w:t>
      </w:r>
      <w:r>
        <w:rPr>
          <w:spacing w:val="2"/>
          <w:w w:val="110"/>
        </w:rPr>
        <w:t xml:space="preserve"> </w:t>
      </w:r>
      <w:r>
        <w:rPr>
          <w:w w:val="110"/>
        </w:rPr>
        <w:t>a</w:t>
      </w:r>
      <w:r>
        <w:rPr>
          <w:spacing w:val="2"/>
          <w:w w:val="110"/>
        </w:rPr>
        <w:t xml:space="preserve"> </w:t>
      </w:r>
      <w:r>
        <w:rPr>
          <w:w w:val="110"/>
        </w:rPr>
        <w:t>slightly</w:t>
      </w:r>
      <w:r>
        <w:rPr>
          <w:spacing w:val="2"/>
          <w:w w:val="110"/>
        </w:rPr>
        <w:t xml:space="preserve"> </w:t>
      </w:r>
      <w:r>
        <w:rPr>
          <w:w w:val="110"/>
        </w:rPr>
        <w:t>different</w:t>
      </w:r>
      <w:r>
        <w:rPr>
          <w:w w:val="108"/>
        </w:rPr>
        <w:t xml:space="preserve"> </w:t>
      </w:r>
      <w:r>
        <w:rPr>
          <w:w w:val="110"/>
        </w:rPr>
        <w:t>response</w:t>
      </w:r>
      <w:r>
        <w:rPr>
          <w:spacing w:val="-18"/>
          <w:w w:val="110"/>
        </w:rPr>
        <w:t xml:space="preserve"> </w:t>
      </w:r>
      <w:r>
        <w:rPr>
          <w:w w:val="110"/>
        </w:rPr>
        <w:t>because</w:t>
      </w:r>
      <w:r>
        <w:rPr>
          <w:spacing w:val="-17"/>
          <w:w w:val="110"/>
        </w:rPr>
        <w:t xml:space="preserve"> </w:t>
      </w:r>
      <w:r>
        <w:rPr>
          <w:w w:val="110"/>
        </w:rPr>
        <w:t>the</w:t>
      </w:r>
      <w:r>
        <w:rPr>
          <w:spacing w:val="-17"/>
          <w:w w:val="110"/>
        </w:rPr>
        <w:t xml:space="preserve"> </w:t>
      </w:r>
      <w:r>
        <w:rPr>
          <w:w w:val="110"/>
        </w:rPr>
        <w:t>study</w:t>
      </w:r>
      <w:r>
        <w:rPr>
          <w:spacing w:val="-17"/>
          <w:w w:val="110"/>
        </w:rPr>
        <w:t xml:space="preserve"> </w:t>
      </w:r>
      <w:r>
        <w:rPr>
          <w:w w:val="110"/>
        </w:rPr>
        <w:t>encompassed</w:t>
      </w:r>
      <w:r>
        <w:rPr>
          <w:spacing w:val="-17"/>
          <w:w w:val="110"/>
        </w:rPr>
        <w:t xml:space="preserve"> </w:t>
      </w:r>
      <w:r>
        <w:rPr>
          <w:w w:val="110"/>
        </w:rPr>
        <w:t>four</w:t>
      </w:r>
      <w:r>
        <w:rPr>
          <w:spacing w:val="-17"/>
          <w:w w:val="110"/>
        </w:rPr>
        <w:t xml:space="preserve"> </w:t>
      </w:r>
      <w:r>
        <w:rPr>
          <w:w w:val="110"/>
        </w:rPr>
        <w:t>different</w:t>
      </w:r>
      <w:r>
        <w:rPr>
          <w:spacing w:val="-17"/>
          <w:w w:val="110"/>
        </w:rPr>
        <w:t xml:space="preserve"> </w:t>
      </w:r>
      <w:r>
        <w:rPr>
          <w:w w:val="110"/>
        </w:rPr>
        <w:t>rivers.</w:t>
      </w:r>
    </w:p>
    <w:p w:rsidR="001461C1" w:rsidRDefault="00890F31">
      <w:pPr>
        <w:pStyle w:val="Plattetekst"/>
        <w:spacing w:line="252" w:lineRule="auto"/>
        <w:ind w:right="108"/>
        <w:jc w:val="both"/>
      </w:pPr>
      <w:r>
        <w:rPr>
          <w:w w:val="110"/>
        </w:rPr>
        <w:t>Although</w:t>
      </w:r>
      <w:r>
        <w:rPr>
          <w:spacing w:val="37"/>
          <w:w w:val="110"/>
        </w:rPr>
        <w:t xml:space="preserve"> </w:t>
      </w:r>
      <w:r>
        <w:rPr>
          <w:w w:val="110"/>
        </w:rPr>
        <w:t>the</w:t>
      </w:r>
      <w:r>
        <w:rPr>
          <w:spacing w:val="38"/>
          <w:w w:val="110"/>
        </w:rPr>
        <w:t xml:space="preserve"> </w:t>
      </w:r>
      <w:r>
        <w:rPr>
          <w:w w:val="110"/>
        </w:rPr>
        <w:t>biotic</w:t>
      </w:r>
      <w:r>
        <w:rPr>
          <w:spacing w:val="38"/>
          <w:w w:val="110"/>
        </w:rPr>
        <w:t xml:space="preserve"> </w:t>
      </w:r>
      <w:r>
        <w:rPr>
          <w:w w:val="110"/>
        </w:rPr>
        <w:t>model</w:t>
      </w:r>
      <w:r>
        <w:rPr>
          <w:spacing w:val="37"/>
          <w:w w:val="110"/>
        </w:rPr>
        <w:t xml:space="preserve"> </w:t>
      </w:r>
      <w:r>
        <w:rPr>
          <w:w w:val="110"/>
        </w:rPr>
        <w:t>appears</w:t>
      </w:r>
      <w:r>
        <w:rPr>
          <w:spacing w:val="38"/>
          <w:w w:val="110"/>
        </w:rPr>
        <w:t xml:space="preserve"> </w:t>
      </w:r>
      <w:r>
        <w:rPr>
          <w:w w:val="110"/>
        </w:rPr>
        <w:t>to</w:t>
      </w:r>
      <w:r>
        <w:rPr>
          <w:spacing w:val="38"/>
          <w:w w:val="110"/>
        </w:rPr>
        <w:t xml:space="preserve"> </w:t>
      </w:r>
      <w:r>
        <w:rPr>
          <w:w w:val="110"/>
        </w:rPr>
        <w:t>suggest</w:t>
      </w:r>
      <w:r>
        <w:rPr>
          <w:spacing w:val="38"/>
          <w:w w:val="110"/>
        </w:rPr>
        <w:t xml:space="preserve"> </w:t>
      </w:r>
      <w:r>
        <w:rPr>
          <w:w w:val="110"/>
        </w:rPr>
        <w:t>interactions</w:t>
      </w:r>
      <w:r>
        <w:rPr>
          <w:w w:val="109"/>
        </w:rPr>
        <w:t xml:space="preserve"> </w:t>
      </w:r>
      <w:r>
        <w:rPr>
          <w:w w:val="110"/>
        </w:rPr>
        <w:t>between</w:t>
      </w:r>
      <w:r>
        <w:rPr>
          <w:spacing w:val="-27"/>
          <w:w w:val="110"/>
        </w:rPr>
        <w:t xml:space="preserve"> </w:t>
      </w:r>
      <w:proofErr w:type="spellStart"/>
      <w:r>
        <w:rPr>
          <w:w w:val="110"/>
        </w:rPr>
        <w:t>redﬁn</w:t>
      </w:r>
      <w:proofErr w:type="spellEnd"/>
      <w:r>
        <w:rPr>
          <w:spacing w:val="-27"/>
          <w:w w:val="110"/>
        </w:rPr>
        <w:t xml:space="preserve"> </w:t>
      </w:r>
      <w:proofErr w:type="spellStart"/>
      <w:r>
        <w:rPr>
          <w:w w:val="110"/>
        </w:rPr>
        <w:t>barbel</w:t>
      </w:r>
      <w:proofErr w:type="spellEnd"/>
      <w:r>
        <w:rPr>
          <w:spacing w:val="-27"/>
          <w:w w:val="110"/>
        </w:rPr>
        <w:t xml:space="preserve"> </w:t>
      </w:r>
      <w:r>
        <w:rPr>
          <w:w w:val="110"/>
        </w:rPr>
        <w:t>and</w:t>
      </w:r>
      <w:r>
        <w:rPr>
          <w:spacing w:val="-27"/>
          <w:w w:val="110"/>
        </w:rPr>
        <w:t xml:space="preserve"> </w:t>
      </w:r>
      <w:r>
        <w:rPr>
          <w:w w:val="110"/>
        </w:rPr>
        <w:t>other</w:t>
      </w:r>
      <w:r>
        <w:rPr>
          <w:spacing w:val="-27"/>
          <w:w w:val="110"/>
        </w:rPr>
        <w:t xml:space="preserve"> </w:t>
      </w:r>
      <w:r>
        <w:rPr>
          <w:w w:val="110"/>
        </w:rPr>
        <w:t>species,</w:t>
      </w:r>
      <w:r>
        <w:rPr>
          <w:spacing w:val="-27"/>
          <w:w w:val="110"/>
        </w:rPr>
        <w:t xml:space="preserve"> </w:t>
      </w:r>
      <w:r>
        <w:rPr>
          <w:w w:val="110"/>
        </w:rPr>
        <w:t>signiﬁcant</w:t>
      </w:r>
      <w:r>
        <w:rPr>
          <w:spacing w:val="-26"/>
          <w:w w:val="110"/>
        </w:rPr>
        <w:t xml:space="preserve"> </w:t>
      </w:r>
      <w:r>
        <w:rPr>
          <w:w w:val="110"/>
        </w:rPr>
        <w:t>positive</w:t>
      </w:r>
      <w:r>
        <w:rPr>
          <w:spacing w:val="-27"/>
          <w:w w:val="110"/>
        </w:rPr>
        <w:t xml:space="preserve"> </w:t>
      </w:r>
      <w:r>
        <w:rPr>
          <w:w w:val="110"/>
        </w:rPr>
        <w:t>or</w:t>
      </w:r>
      <w:r>
        <w:rPr>
          <w:spacing w:val="-27"/>
          <w:w w:val="110"/>
        </w:rPr>
        <w:t xml:space="preserve"> </w:t>
      </w:r>
      <w:proofErr w:type="spellStart"/>
      <w:r>
        <w:rPr>
          <w:w w:val="110"/>
        </w:rPr>
        <w:t>neg</w:t>
      </w:r>
      <w:proofErr w:type="spellEnd"/>
      <w:r>
        <w:rPr>
          <w:w w:val="110"/>
        </w:rPr>
        <w:t xml:space="preserve">- </w:t>
      </w:r>
      <w:proofErr w:type="spellStart"/>
      <w:r>
        <w:rPr>
          <w:w w:val="110"/>
        </w:rPr>
        <w:t>ative</w:t>
      </w:r>
      <w:proofErr w:type="spellEnd"/>
      <w:r>
        <w:rPr>
          <w:spacing w:val="-24"/>
          <w:w w:val="110"/>
        </w:rPr>
        <w:t xml:space="preserve"> </w:t>
      </w:r>
      <w:r>
        <w:rPr>
          <w:w w:val="110"/>
        </w:rPr>
        <w:t>correlations</w:t>
      </w:r>
      <w:r>
        <w:rPr>
          <w:spacing w:val="-23"/>
          <w:w w:val="110"/>
        </w:rPr>
        <w:t xml:space="preserve"> </w:t>
      </w:r>
      <w:r>
        <w:rPr>
          <w:w w:val="110"/>
        </w:rPr>
        <w:t>between</w:t>
      </w:r>
      <w:r>
        <w:rPr>
          <w:spacing w:val="-23"/>
          <w:w w:val="110"/>
        </w:rPr>
        <w:t xml:space="preserve"> </w:t>
      </w:r>
      <w:r>
        <w:rPr>
          <w:w w:val="110"/>
        </w:rPr>
        <w:t>species</w:t>
      </w:r>
      <w:r>
        <w:rPr>
          <w:spacing w:val="-23"/>
          <w:w w:val="110"/>
        </w:rPr>
        <w:t xml:space="preserve"> </w:t>
      </w:r>
      <w:r>
        <w:rPr>
          <w:w w:val="110"/>
        </w:rPr>
        <w:t>does</w:t>
      </w:r>
      <w:r>
        <w:rPr>
          <w:spacing w:val="-23"/>
          <w:w w:val="110"/>
        </w:rPr>
        <w:t xml:space="preserve"> </w:t>
      </w:r>
      <w:r>
        <w:rPr>
          <w:w w:val="110"/>
        </w:rPr>
        <w:t>not</w:t>
      </w:r>
      <w:r>
        <w:rPr>
          <w:spacing w:val="-23"/>
          <w:w w:val="110"/>
        </w:rPr>
        <w:t xml:space="preserve"> </w:t>
      </w:r>
      <w:r>
        <w:rPr>
          <w:w w:val="110"/>
        </w:rPr>
        <w:t>imply</w:t>
      </w:r>
      <w:r>
        <w:rPr>
          <w:spacing w:val="-23"/>
          <w:w w:val="110"/>
        </w:rPr>
        <w:t xml:space="preserve"> </w:t>
      </w:r>
      <w:r>
        <w:rPr>
          <w:w w:val="110"/>
        </w:rPr>
        <w:t>a</w:t>
      </w:r>
      <w:r>
        <w:rPr>
          <w:spacing w:val="-23"/>
          <w:w w:val="110"/>
        </w:rPr>
        <w:t xml:space="preserve"> </w:t>
      </w:r>
      <w:r>
        <w:rPr>
          <w:w w:val="110"/>
        </w:rPr>
        <w:t>causative</w:t>
      </w:r>
      <w:r>
        <w:rPr>
          <w:spacing w:val="-23"/>
          <w:w w:val="110"/>
        </w:rPr>
        <w:t xml:space="preserve"> </w:t>
      </w:r>
      <w:r>
        <w:rPr>
          <w:w w:val="110"/>
        </w:rPr>
        <w:t>effect</w:t>
      </w:r>
      <w:r>
        <w:rPr>
          <w:w w:val="111"/>
        </w:rPr>
        <w:t xml:space="preserve"> </w:t>
      </w:r>
      <w:r>
        <w:rPr>
          <w:w w:val="110"/>
        </w:rPr>
        <w:t>(</w:t>
      </w:r>
      <w:proofErr w:type="spellStart"/>
      <w:r>
        <w:fldChar w:fldCharType="begin"/>
      </w:r>
      <w:r>
        <w:instrText xml:space="preserve"> HYPERLINK \l "_bookmark69" </w:instrText>
      </w:r>
      <w:r>
        <w:fldChar w:fldCharType="separate"/>
      </w:r>
      <w:r>
        <w:rPr>
          <w:color w:val="0080AC"/>
          <w:w w:val="110"/>
        </w:rPr>
        <w:t>Wisz</w:t>
      </w:r>
      <w:proofErr w:type="spellEnd"/>
      <w:r>
        <w:rPr>
          <w:color w:val="0080AC"/>
          <w:w w:val="110"/>
        </w:rPr>
        <w:fldChar w:fldCharType="end"/>
      </w:r>
      <w:r>
        <w:rPr>
          <w:color w:val="0080AC"/>
          <w:spacing w:val="-23"/>
          <w:w w:val="110"/>
        </w:rPr>
        <w:t xml:space="preserve"> </w:t>
      </w:r>
      <w:hyperlink w:anchor="_bookmark69" w:history="1">
        <w:r>
          <w:rPr>
            <w:color w:val="0080AC"/>
            <w:w w:val="110"/>
          </w:rPr>
          <w:t>et</w:t>
        </w:r>
        <w:r>
          <w:rPr>
            <w:color w:val="0080AC"/>
            <w:spacing w:val="-23"/>
            <w:w w:val="110"/>
          </w:rPr>
          <w:t xml:space="preserve"> </w:t>
        </w:r>
        <w:r>
          <w:rPr>
            <w:color w:val="0080AC"/>
            <w:w w:val="110"/>
          </w:rPr>
          <w:t>al.,</w:t>
        </w:r>
      </w:hyperlink>
      <w:r>
        <w:rPr>
          <w:color w:val="0080AC"/>
          <w:spacing w:val="-23"/>
          <w:w w:val="110"/>
        </w:rPr>
        <w:t xml:space="preserve"> </w:t>
      </w:r>
      <w:hyperlink w:anchor="_bookmark69" w:history="1">
        <w:r>
          <w:rPr>
            <w:color w:val="0080AC"/>
            <w:spacing w:val="-1"/>
            <w:w w:val="110"/>
          </w:rPr>
          <w:t>2013</w:t>
        </w:r>
        <w:r>
          <w:rPr>
            <w:spacing w:val="-2"/>
            <w:w w:val="110"/>
          </w:rPr>
          <w:t>).</w:t>
        </w:r>
      </w:hyperlink>
      <w:r>
        <w:rPr>
          <w:spacing w:val="-23"/>
          <w:w w:val="110"/>
        </w:rPr>
        <w:t xml:space="preserve"> </w:t>
      </w:r>
      <w:r>
        <w:rPr>
          <w:w w:val="110"/>
        </w:rPr>
        <w:t>A</w:t>
      </w:r>
      <w:r>
        <w:rPr>
          <w:spacing w:val="-22"/>
          <w:w w:val="110"/>
        </w:rPr>
        <w:t xml:space="preserve"> </w:t>
      </w:r>
      <w:r>
        <w:rPr>
          <w:w w:val="110"/>
        </w:rPr>
        <w:t>simple</w:t>
      </w:r>
      <w:r>
        <w:rPr>
          <w:spacing w:val="-23"/>
          <w:w w:val="110"/>
        </w:rPr>
        <w:t xml:space="preserve"> </w:t>
      </w:r>
      <w:r>
        <w:rPr>
          <w:w w:val="110"/>
        </w:rPr>
        <w:t>correlation</w:t>
      </w:r>
      <w:r>
        <w:rPr>
          <w:spacing w:val="-23"/>
          <w:w w:val="110"/>
        </w:rPr>
        <w:t xml:space="preserve"> </w:t>
      </w:r>
      <w:r>
        <w:rPr>
          <w:w w:val="110"/>
        </w:rPr>
        <w:t>does</w:t>
      </w:r>
      <w:r>
        <w:rPr>
          <w:spacing w:val="-23"/>
          <w:w w:val="110"/>
        </w:rPr>
        <w:t xml:space="preserve"> </w:t>
      </w:r>
      <w:r>
        <w:rPr>
          <w:w w:val="110"/>
        </w:rPr>
        <w:t>not</w:t>
      </w:r>
      <w:r>
        <w:rPr>
          <w:spacing w:val="-23"/>
          <w:w w:val="110"/>
        </w:rPr>
        <w:t xml:space="preserve"> </w:t>
      </w:r>
      <w:r>
        <w:rPr>
          <w:w w:val="110"/>
        </w:rPr>
        <w:t>mandatorily</w:t>
      </w:r>
      <w:r>
        <w:rPr>
          <w:spacing w:val="-23"/>
          <w:w w:val="110"/>
        </w:rPr>
        <w:t xml:space="preserve"> </w:t>
      </w:r>
      <w:proofErr w:type="spellStart"/>
      <w:r>
        <w:rPr>
          <w:w w:val="110"/>
        </w:rPr>
        <w:t>corre</w:t>
      </w:r>
      <w:proofErr w:type="spellEnd"/>
      <w:r>
        <w:rPr>
          <w:w w:val="110"/>
        </w:rPr>
        <w:t>-</w:t>
      </w:r>
      <w:r>
        <w:rPr>
          <w:spacing w:val="25"/>
          <w:w w:val="112"/>
        </w:rPr>
        <w:t xml:space="preserve"> </w:t>
      </w:r>
      <w:proofErr w:type="spellStart"/>
      <w:r>
        <w:rPr>
          <w:w w:val="110"/>
        </w:rPr>
        <w:t>spond</w:t>
      </w:r>
      <w:proofErr w:type="spellEnd"/>
      <w:r>
        <w:rPr>
          <w:spacing w:val="-31"/>
          <w:w w:val="110"/>
        </w:rPr>
        <w:t xml:space="preserve"> </w:t>
      </w:r>
      <w:r>
        <w:rPr>
          <w:w w:val="110"/>
        </w:rPr>
        <w:t>to</w:t>
      </w:r>
      <w:r>
        <w:rPr>
          <w:spacing w:val="-30"/>
          <w:w w:val="110"/>
        </w:rPr>
        <w:t xml:space="preserve"> </w:t>
      </w:r>
      <w:r>
        <w:rPr>
          <w:w w:val="110"/>
        </w:rPr>
        <w:t>any</w:t>
      </w:r>
      <w:r>
        <w:rPr>
          <w:spacing w:val="-30"/>
          <w:w w:val="110"/>
        </w:rPr>
        <w:t xml:space="preserve"> </w:t>
      </w:r>
      <w:r>
        <w:rPr>
          <w:w w:val="110"/>
        </w:rPr>
        <w:t>species</w:t>
      </w:r>
      <w:r>
        <w:rPr>
          <w:spacing w:val="-30"/>
          <w:w w:val="110"/>
        </w:rPr>
        <w:t xml:space="preserve"> </w:t>
      </w:r>
      <w:r>
        <w:rPr>
          <w:w w:val="110"/>
        </w:rPr>
        <w:t>interaction,</w:t>
      </w:r>
      <w:r>
        <w:rPr>
          <w:spacing w:val="-30"/>
          <w:w w:val="110"/>
        </w:rPr>
        <w:t xml:space="preserve"> </w:t>
      </w:r>
      <w:r>
        <w:rPr>
          <w:w w:val="110"/>
        </w:rPr>
        <w:t>neither</w:t>
      </w:r>
      <w:r>
        <w:rPr>
          <w:spacing w:val="-30"/>
          <w:w w:val="110"/>
        </w:rPr>
        <w:t xml:space="preserve"> </w:t>
      </w:r>
      <w:r>
        <w:rPr>
          <w:w w:val="110"/>
        </w:rPr>
        <w:t>mutualism</w:t>
      </w:r>
      <w:r>
        <w:rPr>
          <w:spacing w:val="-30"/>
          <w:w w:val="110"/>
        </w:rPr>
        <w:t xml:space="preserve"> </w:t>
      </w:r>
      <w:r>
        <w:rPr>
          <w:w w:val="110"/>
        </w:rPr>
        <w:t>nor</w:t>
      </w:r>
      <w:r>
        <w:rPr>
          <w:spacing w:val="-30"/>
          <w:w w:val="110"/>
        </w:rPr>
        <w:t xml:space="preserve"> </w:t>
      </w:r>
      <w:r>
        <w:rPr>
          <w:w w:val="110"/>
        </w:rPr>
        <w:t>facilitation,</w:t>
      </w:r>
      <w:r>
        <w:rPr>
          <w:w w:val="108"/>
        </w:rPr>
        <w:t xml:space="preserve"> </w:t>
      </w:r>
      <w:r>
        <w:rPr>
          <w:w w:val="110"/>
        </w:rPr>
        <w:t>and</w:t>
      </w:r>
      <w:r>
        <w:rPr>
          <w:spacing w:val="13"/>
          <w:w w:val="110"/>
        </w:rPr>
        <w:t xml:space="preserve"> </w:t>
      </w:r>
      <w:r>
        <w:rPr>
          <w:w w:val="110"/>
        </w:rPr>
        <w:t>therefore</w:t>
      </w:r>
      <w:r>
        <w:rPr>
          <w:spacing w:val="14"/>
          <w:w w:val="110"/>
        </w:rPr>
        <w:t xml:space="preserve"> </w:t>
      </w:r>
      <w:r>
        <w:rPr>
          <w:w w:val="110"/>
        </w:rPr>
        <w:t>further</w:t>
      </w:r>
      <w:r>
        <w:rPr>
          <w:spacing w:val="14"/>
          <w:w w:val="110"/>
        </w:rPr>
        <w:t xml:space="preserve"> </w:t>
      </w:r>
      <w:r>
        <w:rPr>
          <w:w w:val="110"/>
        </w:rPr>
        <w:t>research</w:t>
      </w:r>
      <w:r>
        <w:rPr>
          <w:spacing w:val="14"/>
          <w:w w:val="110"/>
        </w:rPr>
        <w:t xml:space="preserve"> </w:t>
      </w:r>
      <w:r>
        <w:rPr>
          <w:w w:val="110"/>
        </w:rPr>
        <w:t>should</w:t>
      </w:r>
      <w:r>
        <w:rPr>
          <w:spacing w:val="14"/>
          <w:w w:val="110"/>
        </w:rPr>
        <w:t xml:space="preserve"> </w:t>
      </w:r>
      <w:r>
        <w:rPr>
          <w:w w:val="110"/>
        </w:rPr>
        <w:t>clarify</w:t>
      </w:r>
      <w:r>
        <w:rPr>
          <w:spacing w:val="14"/>
          <w:w w:val="110"/>
        </w:rPr>
        <w:t xml:space="preserve"> </w:t>
      </w:r>
      <w:r>
        <w:rPr>
          <w:w w:val="110"/>
        </w:rPr>
        <w:t>the</w:t>
      </w:r>
      <w:r>
        <w:rPr>
          <w:spacing w:val="14"/>
          <w:w w:val="110"/>
        </w:rPr>
        <w:t xml:space="preserve"> </w:t>
      </w:r>
      <w:r>
        <w:rPr>
          <w:w w:val="110"/>
        </w:rPr>
        <w:t>true</w:t>
      </w:r>
      <w:r>
        <w:rPr>
          <w:spacing w:val="14"/>
          <w:w w:val="110"/>
        </w:rPr>
        <w:t xml:space="preserve"> </w:t>
      </w:r>
      <w:r>
        <w:rPr>
          <w:w w:val="110"/>
        </w:rPr>
        <w:t>impact</w:t>
      </w:r>
      <w:r>
        <w:rPr>
          <w:spacing w:val="13"/>
          <w:w w:val="110"/>
        </w:rPr>
        <w:t xml:space="preserve"> </w:t>
      </w:r>
      <w:r>
        <w:rPr>
          <w:w w:val="110"/>
        </w:rPr>
        <w:t>of</w:t>
      </w:r>
      <w:r>
        <w:rPr>
          <w:w w:val="106"/>
        </w:rPr>
        <w:t xml:space="preserve"> </w:t>
      </w:r>
      <w:r>
        <w:rPr>
          <w:w w:val="110"/>
        </w:rPr>
        <w:t>species</w:t>
      </w:r>
      <w:r>
        <w:rPr>
          <w:spacing w:val="-15"/>
          <w:w w:val="110"/>
        </w:rPr>
        <w:t xml:space="preserve"> </w:t>
      </w:r>
      <w:r>
        <w:rPr>
          <w:w w:val="110"/>
        </w:rPr>
        <w:t>interactions.</w:t>
      </w:r>
      <w:r>
        <w:rPr>
          <w:spacing w:val="-14"/>
          <w:w w:val="110"/>
        </w:rPr>
        <w:t xml:space="preserve"> </w:t>
      </w:r>
      <w:r>
        <w:rPr>
          <w:w w:val="110"/>
        </w:rPr>
        <w:t>Furthermore,</w:t>
      </w:r>
      <w:r>
        <w:rPr>
          <w:spacing w:val="-15"/>
          <w:w w:val="110"/>
        </w:rPr>
        <w:t xml:space="preserve"> </w:t>
      </w:r>
      <w:r>
        <w:rPr>
          <w:w w:val="110"/>
        </w:rPr>
        <w:t>changes</w:t>
      </w:r>
      <w:r>
        <w:rPr>
          <w:spacing w:val="-14"/>
          <w:w w:val="110"/>
        </w:rPr>
        <w:t xml:space="preserve"> </w:t>
      </w:r>
      <w:r>
        <w:rPr>
          <w:w w:val="110"/>
        </w:rPr>
        <w:t>in</w:t>
      </w:r>
      <w:r>
        <w:rPr>
          <w:spacing w:val="-14"/>
          <w:w w:val="110"/>
        </w:rPr>
        <w:t xml:space="preserve"> </w:t>
      </w:r>
      <w:r>
        <w:rPr>
          <w:w w:val="110"/>
        </w:rPr>
        <w:t>the</w:t>
      </w:r>
      <w:r>
        <w:rPr>
          <w:spacing w:val="-15"/>
          <w:w w:val="110"/>
        </w:rPr>
        <w:t xml:space="preserve"> </w:t>
      </w:r>
      <w:r>
        <w:rPr>
          <w:w w:val="110"/>
        </w:rPr>
        <w:t>habitat</w:t>
      </w:r>
      <w:r>
        <w:rPr>
          <w:spacing w:val="-14"/>
          <w:w w:val="110"/>
        </w:rPr>
        <w:t xml:space="preserve"> </w:t>
      </w:r>
      <w:r>
        <w:rPr>
          <w:w w:val="110"/>
        </w:rPr>
        <w:t>available</w:t>
      </w:r>
      <w:r>
        <w:rPr>
          <w:w w:val="107"/>
        </w:rPr>
        <w:t xml:space="preserve"> </w:t>
      </w:r>
      <w:r>
        <w:rPr>
          <w:w w:val="110"/>
        </w:rPr>
        <w:t>may</w:t>
      </w:r>
      <w:r>
        <w:rPr>
          <w:spacing w:val="-4"/>
          <w:w w:val="110"/>
        </w:rPr>
        <w:t xml:space="preserve"> </w:t>
      </w:r>
      <w:r>
        <w:rPr>
          <w:w w:val="110"/>
        </w:rPr>
        <w:t>result</w:t>
      </w:r>
      <w:r>
        <w:rPr>
          <w:spacing w:val="-4"/>
          <w:w w:val="110"/>
        </w:rPr>
        <w:t xml:space="preserve"> </w:t>
      </w:r>
      <w:r>
        <w:rPr>
          <w:w w:val="110"/>
        </w:rPr>
        <w:t>in</w:t>
      </w:r>
      <w:r>
        <w:rPr>
          <w:spacing w:val="-4"/>
          <w:w w:val="110"/>
        </w:rPr>
        <w:t xml:space="preserve"> </w:t>
      </w:r>
      <w:r>
        <w:rPr>
          <w:w w:val="110"/>
        </w:rPr>
        <w:t>a</w:t>
      </w:r>
      <w:r>
        <w:rPr>
          <w:spacing w:val="-4"/>
          <w:w w:val="110"/>
        </w:rPr>
        <w:t xml:space="preserve"> </w:t>
      </w:r>
      <w:r>
        <w:rPr>
          <w:w w:val="110"/>
        </w:rPr>
        <w:t>substantial</w:t>
      </w:r>
      <w:r>
        <w:rPr>
          <w:spacing w:val="-5"/>
          <w:w w:val="110"/>
        </w:rPr>
        <w:t xml:space="preserve"> </w:t>
      </w:r>
      <w:r>
        <w:rPr>
          <w:w w:val="110"/>
        </w:rPr>
        <w:t>increm</w:t>
      </w:r>
      <w:r>
        <w:rPr>
          <w:w w:val="110"/>
        </w:rPr>
        <w:t>ent</w:t>
      </w:r>
      <w:r>
        <w:rPr>
          <w:spacing w:val="-5"/>
          <w:w w:val="110"/>
        </w:rPr>
        <w:t xml:space="preserve"> </w:t>
      </w:r>
      <w:r>
        <w:rPr>
          <w:w w:val="110"/>
        </w:rPr>
        <w:t>in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competition</w:t>
      </w:r>
      <w:r>
        <w:rPr>
          <w:spacing w:val="-5"/>
          <w:w w:val="110"/>
        </w:rPr>
        <w:t xml:space="preserve"> </w:t>
      </w:r>
      <w:r>
        <w:rPr>
          <w:w w:val="110"/>
        </w:rPr>
        <w:t>between species</w:t>
      </w:r>
      <w:r>
        <w:rPr>
          <w:spacing w:val="2"/>
          <w:w w:val="110"/>
        </w:rPr>
        <w:t xml:space="preserve"> </w:t>
      </w:r>
      <w:r>
        <w:rPr>
          <w:w w:val="110"/>
        </w:rPr>
        <w:t>(</w:t>
      </w:r>
      <w:proofErr w:type="spellStart"/>
      <w:r>
        <w:fldChar w:fldCharType="begin"/>
      </w:r>
      <w:r>
        <w:instrText xml:space="preserve"> HYPERLINK \l "_bookmark69" </w:instrText>
      </w:r>
      <w:r>
        <w:fldChar w:fldCharType="separate"/>
      </w:r>
      <w:r>
        <w:rPr>
          <w:color w:val="0080AC"/>
          <w:w w:val="110"/>
        </w:rPr>
        <w:t>Wisz</w:t>
      </w:r>
      <w:proofErr w:type="spellEnd"/>
      <w:r>
        <w:rPr>
          <w:color w:val="0080AC"/>
          <w:w w:val="110"/>
        </w:rPr>
        <w:fldChar w:fldCharType="end"/>
      </w:r>
      <w:r>
        <w:rPr>
          <w:color w:val="0080AC"/>
          <w:spacing w:val="2"/>
          <w:w w:val="110"/>
        </w:rPr>
        <w:t xml:space="preserve"> </w:t>
      </w:r>
      <w:hyperlink w:anchor="_bookmark69" w:history="1">
        <w:r>
          <w:rPr>
            <w:color w:val="0080AC"/>
            <w:w w:val="110"/>
          </w:rPr>
          <w:t>et</w:t>
        </w:r>
        <w:r>
          <w:rPr>
            <w:color w:val="0080AC"/>
            <w:spacing w:val="2"/>
            <w:w w:val="110"/>
          </w:rPr>
          <w:t xml:space="preserve"> </w:t>
        </w:r>
        <w:r>
          <w:rPr>
            <w:color w:val="0080AC"/>
            <w:w w:val="110"/>
          </w:rPr>
          <w:t>al.,</w:t>
        </w:r>
      </w:hyperlink>
      <w:r>
        <w:rPr>
          <w:color w:val="0080AC"/>
          <w:spacing w:val="3"/>
          <w:w w:val="110"/>
        </w:rPr>
        <w:t xml:space="preserve"> </w:t>
      </w:r>
      <w:hyperlink w:anchor="_bookmark69" w:history="1">
        <w:r>
          <w:rPr>
            <w:color w:val="0080AC"/>
            <w:spacing w:val="-1"/>
            <w:w w:val="110"/>
          </w:rPr>
          <w:t>2013</w:t>
        </w:r>
        <w:r>
          <w:rPr>
            <w:spacing w:val="-2"/>
            <w:w w:val="110"/>
          </w:rPr>
          <w:t>).</w:t>
        </w:r>
      </w:hyperlink>
      <w:r>
        <w:rPr>
          <w:spacing w:val="2"/>
          <w:w w:val="110"/>
        </w:rPr>
        <w:t xml:space="preserve"> </w:t>
      </w:r>
      <w:r>
        <w:rPr>
          <w:w w:val="110"/>
        </w:rPr>
        <w:t>The</w:t>
      </w:r>
      <w:r>
        <w:rPr>
          <w:spacing w:val="2"/>
          <w:w w:val="110"/>
        </w:rPr>
        <w:t xml:space="preserve"> </w:t>
      </w:r>
      <w:r>
        <w:rPr>
          <w:w w:val="110"/>
        </w:rPr>
        <w:t>cyprinids</w:t>
      </w:r>
      <w:r>
        <w:rPr>
          <w:spacing w:val="2"/>
          <w:w w:val="110"/>
        </w:rPr>
        <w:t xml:space="preserve"> </w:t>
      </w:r>
      <w:r>
        <w:rPr>
          <w:w w:val="110"/>
        </w:rPr>
        <w:t>density</w:t>
      </w:r>
      <w:r>
        <w:rPr>
          <w:spacing w:val="3"/>
          <w:w w:val="110"/>
        </w:rPr>
        <w:t xml:space="preserve"> </w:t>
      </w:r>
      <w:r>
        <w:rPr>
          <w:w w:val="110"/>
        </w:rPr>
        <w:t>partial</w:t>
      </w:r>
      <w:r>
        <w:rPr>
          <w:spacing w:val="2"/>
          <w:w w:val="110"/>
        </w:rPr>
        <w:t xml:space="preserve"> </w:t>
      </w:r>
      <w:r>
        <w:rPr>
          <w:w w:val="110"/>
        </w:rPr>
        <w:t>depend-</w:t>
      </w:r>
      <w:r>
        <w:rPr>
          <w:spacing w:val="25"/>
          <w:w w:val="108"/>
        </w:rPr>
        <w:t xml:space="preserve"> </w:t>
      </w:r>
      <w:proofErr w:type="spellStart"/>
      <w:r>
        <w:rPr>
          <w:w w:val="110"/>
        </w:rPr>
        <w:t>ence</w:t>
      </w:r>
      <w:proofErr w:type="spellEnd"/>
      <w:r>
        <w:rPr>
          <w:spacing w:val="1"/>
          <w:w w:val="110"/>
        </w:rPr>
        <w:t xml:space="preserve"> </w:t>
      </w:r>
      <w:r>
        <w:rPr>
          <w:w w:val="110"/>
        </w:rPr>
        <w:t>plot</w:t>
      </w:r>
      <w:r>
        <w:rPr>
          <w:spacing w:val="2"/>
          <w:w w:val="110"/>
        </w:rPr>
        <w:t xml:space="preserve"> </w:t>
      </w:r>
      <w:r>
        <w:rPr>
          <w:w w:val="110"/>
        </w:rPr>
        <w:t>showed</w:t>
      </w:r>
      <w:r>
        <w:rPr>
          <w:spacing w:val="2"/>
          <w:w w:val="110"/>
        </w:rPr>
        <w:t xml:space="preserve"> </w:t>
      </w:r>
      <w:r>
        <w:rPr>
          <w:w w:val="110"/>
        </w:rPr>
        <w:t>a</w:t>
      </w:r>
      <w:r>
        <w:rPr>
          <w:spacing w:val="1"/>
          <w:w w:val="110"/>
        </w:rPr>
        <w:t xml:space="preserve"> </w:t>
      </w:r>
      <w:r>
        <w:rPr>
          <w:w w:val="110"/>
        </w:rPr>
        <w:t>decrement</w:t>
      </w:r>
      <w:r>
        <w:rPr>
          <w:spacing w:val="2"/>
          <w:w w:val="110"/>
        </w:rPr>
        <w:t xml:space="preserve"> </w:t>
      </w:r>
      <w:r>
        <w:rPr>
          <w:w w:val="110"/>
        </w:rPr>
        <w:t>at</w:t>
      </w:r>
      <w:r>
        <w:rPr>
          <w:spacing w:val="2"/>
          <w:w w:val="110"/>
        </w:rPr>
        <w:t xml:space="preserve"> </w:t>
      </w:r>
      <w:r>
        <w:rPr>
          <w:w w:val="110"/>
        </w:rPr>
        <w:t>the</w:t>
      </w:r>
      <w:r>
        <w:rPr>
          <w:spacing w:val="1"/>
          <w:w w:val="110"/>
        </w:rPr>
        <w:t xml:space="preserve"> </w:t>
      </w:r>
      <w:r>
        <w:rPr>
          <w:w w:val="110"/>
        </w:rPr>
        <w:t>tail</w:t>
      </w:r>
      <w:r>
        <w:rPr>
          <w:spacing w:val="2"/>
          <w:w w:val="110"/>
        </w:rPr>
        <w:t xml:space="preserve"> </w:t>
      </w:r>
      <w:r>
        <w:rPr>
          <w:w w:val="110"/>
        </w:rPr>
        <w:t>of</w:t>
      </w:r>
      <w:r>
        <w:rPr>
          <w:spacing w:val="2"/>
          <w:w w:val="110"/>
        </w:rPr>
        <w:t xml:space="preserve"> </w:t>
      </w:r>
      <w:r>
        <w:rPr>
          <w:w w:val="110"/>
        </w:rPr>
        <w:t>the</w:t>
      </w:r>
      <w:r>
        <w:rPr>
          <w:spacing w:val="2"/>
          <w:w w:val="110"/>
        </w:rPr>
        <w:t xml:space="preserve"> </w:t>
      </w:r>
      <w:r>
        <w:rPr>
          <w:w w:val="110"/>
        </w:rPr>
        <w:t>curve.</w:t>
      </w:r>
      <w:r>
        <w:rPr>
          <w:spacing w:val="1"/>
          <w:w w:val="110"/>
        </w:rPr>
        <w:t xml:space="preserve"> </w:t>
      </w:r>
      <w:r>
        <w:rPr>
          <w:w w:val="110"/>
        </w:rPr>
        <w:t>Therefore,</w:t>
      </w:r>
      <w:r>
        <w:rPr>
          <w:w w:val="106"/>
        </w:rPr>
        <w:t xml:space="preserve"> </w:t>
      </w:r>
      <w:r>
        <w:rPr>
          <w:w w:val="110"/>
        </w:rPr>
        <w:t>in</w:t>
      </w:r>
      <w:r>
        <w:rPr>
          <w:spacing w:val="4"/>
          <w:w w:val="110"/>
        </w:rPr>
        <w:t xml:space="preserve"> </w:t>
      </w:r>
      <w:r>
        <w:rPr>
          <w:w w:val="110"/>
        </w:rPr>
        <w:t>spite</w:t>
      </w:r>
      <w:r>
        <w:rPr>
          <w:spacing w:val="4"/>
          <w:w w:val="110"/>
        </w:rPr>
        <w:t xml:space="preserve"> </w:t>
      </w:r>
      <w:r>
        <w:rPr>
          <w:w w:val="110"/>
        </w:rPr>
        <w:t>of</w:t>
      </w:r>
      <w:r>
        <w:rPr>
          <w:spacing w:val="5"/>
          <w:w w:val="110"/>
        </w:rPr>
        <w:t xml:space="preserve"> </w:t>
      </w:r>
      <w:r>
        <w:rPr>
          <w:w w:val="110"/>
        </w:rPr>
        <w:t>being</w:t>
      </w:r>
      <w:r>
        <w:rPr>
          <w:spacing w:val="4"/>
          <w:w w:val="110"/>
        </w:rPr>
        <w:t xml:space="preserve"> </w:t>
      </w:r>
      <w:r>
        <w:rPr>
          <w:w w:val="110"/>
        </w:rPr>
        <w:t>uncertain,</w:t>
      </w:r>
      <w:r>
        <w:rPr>
          <w:spacing w:val="4"/>
          <w:w w:val="110"/>
        </w:rPr>
        <w:t xml:space="preserve"> </w:t>
      </w:r>
      <w:r>
        <w:rPr>
          <w:w w:val="110"/>
        </w:rPr>
        <w:t>it</w:t>
      </w:r>
      <w:r>
        <w:rPr>
          <w:spacing w:val="5"/>
          <w:w w:val="110"/>
        </w:rPr>
        <w:t xml:space="preserve"> </w:t>
      </w:r>
      <w:r>
        <w:rPr>
          <w:w w:val="110"/>
        </w:rPr>
        <w:t>could</w:t>
      </w:r>
      <w:r>
        <w:rPr>
          <w:spacing w:val="4"/>
          <w:w w:val="110"/>
        </w:rPr>
        <w:t xml:space="preserve"> </w:t>
      </w:r>
      <w:r>
        <w:rPr>
          <w:w w:val="110"/>
        </w:rPr>
        <w:t>suggest</w:t>
      </w:r>
      <w:r>
        <w:rPr>
          <w:spacing w:val="4"/>
          <w:w w:val="110"/>
        </w:rPr>
        <w:t xml:space="preserve"> </w:t>
      </w:r>
      <w:r>
        <w:rPr>
          <w:w w:val="110"/>
        </w:rPr>
        <w:t>that,</w:t>
      </w:r>
      <w:r>
        <w:rPr>
          <w:spacing w:val="5"/>
          <w:w w:val="110"/>
        </w:rPr>
        <w:t xml:space="preserve"> </w:t>
      </w:r>
      <w:r>
        <w:rPr>
          <w:w w:val="110"/>
        </w:rPr>
        <w:t>under</w:t>
      </w:r>
      <w:r>
        <w:rPr>
          <w:spacing w:val="4"/>
          <w:w w:val="110"/>
        </w:rPr>
        <w:t xml:space="preserve"> </w:t>
      </w:r>
      <w:r>
        <w:rPr>
          <w:w w:val="110"/>
        </w:rPr>
        <w:t>different</w:t>
      </w:r>
      <w:r>
        <w:rPr>
          <w:w w:val="108"/>
        </w:rPr>
        <w:t xml:space="preserve"> </w:t>
      </w:r>
      <w:r>
        <w:rPr>
          <w:w w:val="110"/>
        </w:rPr>
        <w:t>habitat</w:t>
      </w:r>
      <w:r>
        <w:rPr>
          <w:spacing w:val="-14"/>
          <w:w w:val="110"/>
        </w:rPr>
        <w:t xml:space="preserve"> </w:t>
      </w:r>
      <w:r>
        <w:rPr>
          <w:w w:val="110"/>
        </w:rPr>
        <w:t>conditions</w:t>
      </w:r>
      <w:r>
        <w:rPr>
          <w:spacing w:val="-14"/>
          <w:w w:val="110"/>
        </w:rPr>
        <w:t xml:space="preserve"> </w:t>
      </w:r>
      <w:r>
        <w:rPr>
          <w:w w:val="110"/>
        </w:rPr>
        <w:t>than</w:t>
      </w:r>
      <w:r>
        <w:rPr>
          <w:spacing w:val="-14"/>
          <w:w w:val="110"/>
        </w:rPr>
        <w:t xml:space="preserve"> </w:t>
      </w:r>
      <w:r>
        <w:rPr>
          <w:w w:val="110"/>
        </w:rPr>
        <w:t>those</w:t>
      </w:r>
      <w:r>
        <w:rPr>
          <w:spacing w:val="-14"/>
          <w:w w:val="110"/>
        </w:rPr>
        <w:t xml:space="preserve"> </w:t>
      </w:r>
      <w:r>
        <w:rPr>
          <w:w w:val="110"/>
        </w:rPr>
        <w:t>in</w:t>
      </w:r>
      <w:r>
        <w:rPr>
          <w:spacing w:val="-14"/>
          <w:w w:val="110"/>
        </w:rPr>
        <w:t xml:space="preserve"> </w:t>
      </w:r>
      <w:r>
        <w:rPr>
          <w:w w:val="110"/>
        </w:rPr>
        <w:t>our</w:t>
      </w:r>
      <w:r>
        <w:rPr>
          <w:spacing w:val="-14"/>
          <w:w w:val="110"/>
        </w:rPr>
        <w:t xml:space="preserve"> </w:t>
      </w:r>
      <w:r>
        <w:rPr>
          <w:w w:val="110"/>
        </w:rPr>
        <w:t>study,</w:t>
      </w:r>
      <w:r>
        <w:rPr>
          <w:spacing w:val="-13"/>
          <w:w w:val="110"/>
        </w:rPr>
        <w:t xml:space="preserve"> </w:t>
      </w:r>
      <w:r>
        <w:rPr>
          <w:w w:val="110"/>
        </w:rPr>
        <w:t>the</w:t>
      </w:r>
      <w:r>
        <w:rPr>
          <w:spacing w:val="-14"/>
          <w:w w:val="110"/>
        </w:rPr>
        <w:t xml:space="preserve"> </w:t>
      </w:r>
      <w:r>
        <w:rPr>
          <w:w w:val="110"/>
        </w:rPr>
        <w:t>positive</w:t>
      </w:r>
      <w:r>
        <w:rPr>
          <w:spacing w:val="-14"/>
          <w:w w:val="110"/>
        </w:rPr>
        <w:t xml:space="preserve"> </w:t>
      </w:r>
      <w:r>
        <w:rPr>
          <w:w w:val="110"/>
        </w:rPr>
        <w:t>interaction with</w:t>
      </w:r>
      <w:r>
        <w:rPr>
          <w:spacing w:val="-1"/>
          <w:w w:val="110"/>
        </w:rPr>
        <w:t xml:space="preserve"> </w:t>
      </w:r>
      <w:r>
        <w:rPr>
          <w:w w:val="110"/>
        </w:rPr>
        <w:t>cyprinid</w:t>
      </w:r>
      <w:r>
        <w:rPr>
          <w:spacing w:val="-1"/>
          <w:w w:val="110"/>
        </w:rPr>
        <w:t xml:space="preserve"> </w:t>
      </w:r>
      <w:r>
        <w:rPr>
          <w:w w:val="110"/>
        </w:rPr>
        <w:t>ﬁ</w:t>
      </w:r>
      <w:r>
        <w:rPr>
          <w:w w:val="110"/>
        </w:rPr>
        <w:t>sh species</w:t>
      </w:r>
      <w:r>
        <w:rPr>
          <w:spacing w:val="-1"/>
          <w:w w:val="110"/>
        </w:rPr>
        <w:t xml:space="preserve"> </w:t>
      </w:r>
      <w:r>
        <w:rPr>
          <w:w w:val="110"/>
        </w:rPr>
        <w:t>may become</w:t>
      </w:r>
      <w:r>
        <w:rPr>
          <w:spacing w:val="-1"/>
          <w:w w:val="110"/>
        </w:rPr>
        <w:t xml:space="preserve"> </w:t>
      </w:r>
      <w:r>
        <w:rPr>
          <w:w w:val="110"/>
        </w:rPr>
        <w:t>habitat competition,</w:t>
      </w:r>
      <w:r>
        <w:rPr>
          <w:spacing w:val="-1"/>
          <w:w w:val="110"/>
        </w:rPr>
        <w:t xml:space="preserve"> </w:t>
      </w:r>
      <w:r>
        <w:rPr>
          <w:w w:val="110"/>
        </w:rPr>
        <w:t>thus</w:t>
      </w:r>
      <w:r>
        <w:rPr>
          <w:w w:val="108"/>
        </w:rPr>
        <w:t xml:space="preserve"> </w:t>
      </w:r>
      <w:proofErr w:type="spellStart"/>
      <w:r>
        <w:rPr>
          <w:w w:val="110"/>
        </w:rPr>
        <w:t>emphasising</w:t>
      </w:r>
      <w:proofErr w:type="spellEnd"/>
      <w:r>
        <w:rPr>
          <w:spacing w:val="-17"/>
          <w:w w:val="110"/>
        </w:rPr>
        <w:t xml:space="preserve"> </w:t>
      </w:r>
      <w:r>
        <w:rPr>
          <w:w w:val="110"/>
        </w:rPr>
        <w:t>the</w:t>
      </w:r>
      <w:r>
        <w:rPr>
          <w:spacing w:val="-17"/>
          <w:w w:val="110"/>
        </w:rPr>
        <w:t xml:space="preserve"> </w:t>
      </w:r>
      <w:r>
        <w:rPr>
          <w:w w:val="110"/>
        </w:rPr>
        <w:t>necessity</w:t>
      </w:r>
      <w:r>
        <w:rPr>
          <w:spacing w:val="-17"/>
          <w:w w:val="110"/>
        </w:rPr>
        <w:t xml:space="preserve"> </w:t>
      </w:r>
      <w:r>
        <w:rPr>
          <w:w w:val="110"/>
        </w:rPr>
        <w:t>of</w:t>
      </w:r>
      <w:r>
        <w:rPr>
          <w:spacing w:val="-17"/>
          <w:w w:val="110"/>
        </w:rPr>
        <w:t xml:space="preserve"> </w:t>
      </w:r>
      <w:r>
        <w:rPr>
          <w:w w:val="110"/>
        </w:rPr>
        <w:t>close</w:t>
      </w:r>
      <w:r>
        <w:rPr>
          <w:spacing w:val="-17"/>
          <w:w w:val="110"/>
        </w:rPr>
        <w:t xml:space="preserve"> </w:t>
      </w:r>
      <w:r>
        <w:rPr>
          <w:w w:val="110"/>
        </w:rPr>
        <w:t>monitoring</w:t>
      </w:r>
      <w:r>
        <w:rPr>
          <w:spacing w:val="-17"/>
          <w:w w:val="110"/>
        </w:rPr>
        <w:t xml:space="preserve"> </w:t>
      </w:r>
      <w:r>
        <w:rPr>
          <w:w w:val="110"/>
        </w:rPr>
        <w:t>in</w:t>
      </w:r>
      <w:r>
        <w:rPr>
          <w:spacing w:val="-17"/>
          <w:w w:val="110"/>
        </w:rPr>
        <w:t xml:space="preserve"> </w:t>
      </w:r>
      <w:r>
        <w:rPr>
          <w:w w:val="110"/>
        </w:rPr>
        <w:t>the</w:t>
      </w:r>
      <w:r>
        <w:rPr>
          <w:spacing w:val="-17"/>
          <w:w w:val="110"/>
        </w:rPr>
        <w:t xml:space="preserve"> </w:t>
      </w:r>
      <w:r>
        <w:rPr>
          <w:w w:val="110"/>
        </w:rPr>
        <w:t>near</w:t>
      </w:r>
      <w:r>
        <w:rPr>
          <w:spacing w:val="-17"/>
          <w:w w:val="110"/>
        </w:rPr>
        <w:t xml:space="preserve"> </w:t>
      </w:r>
      <w:r>
        <w:rPr>
          <w:w w:val="110"/>
        </w:rPr>
        <w:t>future</w:t>
      </w:r>
      <w:r>
        <w:rPr>
          <w:spacing w:val="-17"/>
          <w:w w:val="110"/>
        </w:rPr>
        <w:t xml:space="preserve"> </w:t>
      </w:r>
      <w:r>
        <w:rPr>
          <w:w w:val="110"/>
        </w:rPr>
        <w:t>to</w:t>
      </w:r>
      <w:r>
        <w:rPr>
          <w:w w:val="111"/>
        </w:rPr>
        <w:t xml:space="preserve"> </w:t>
      </w:r>
      <w:r>
        <w:rPr>
          <w:w w:val="110"/>
        </w:rPr>
        <w:t>avoid</w:t>
      </w:r>
      <w:r>
        <w:rPr>
          <w:spacing w:val="-29"/>
          <w:w w:val="110"/>
        </w:rPr>
        <w:t xml:space="preserve"> </w:t>
      </w:r>
      <w:r>
        <w:rPr>
          <w:w w:val="110"/>
        </w:rPr>
        <w:t>ecological</w:t>
      </w:r>
      <w:r>
        <w:rPr>
          <w:spacing w:val="-28"/>
          <w:w w:val="110"/>
        </w:rPr>
        <w:t xml:space="preserve"> </w:t>
      </w:r>
      <w:r>
        <w:rPr>
          <w:w w:val="110"/>
        </w:rPr>
        <w:t>loss.</w:t>
      </w:r>
    </w:p>
    <w:p w:rsidR="001461C1" w:rsidRDefault="001461C1">
      <w:pPr>
        <w:rPr>
          <w:rFonts w:ascii="Book Antiqua" w:eastAsia="Book Antiqua" w:hAnsi="Book Antiqua" w:cs="Book Antiqua"/>
          <w:sz w:val="16"/>
          <w:szCs w:val="16"/>
        </w:rPr>
      </w:pPr>
    </w:p>
    <w:p w:rsidR="001461C1" w:rsidRDefault="00890F31">
      <w:pPr>
        <w:numPr>
          <w:ilvl w:val="2"/>
          <w:numId w:val="1"/>
        </w:numPr>
        <w:tabs>
          <w:tab w:val="left" w:pos="474"/>
        </w:tabs>
        <w:spacing w:before="111"/>
        <w:jc w:val="both"/>
        <w:rPr>
          <w:rFonts w:ascii="Cambria" w:eastAsia="Cambria" w:hAnsi="Cambria" w:cs="Cambria"/>
          <w:sz w:val="16"/>
          <w:szCs w:val="16"/>
        </w:rPr>
      </w:pPr>
      <w:r>
        <w:rPr>
          <w:rFonts w:ascii="Cambria"/>
          <w:i/>
          <w:w w:val="110"/>
          <w:sz w:val="16"/>
        </w:rPr>
        <w:t>Model</w:t>
      </w:r>
      <w:r>
        <w:rPr>
          <w:rFonts w:ascii="Cambria"/>
          <w:i/>
          <w:spacing w:val="-2"/>
          <w:w w:val="110"/>
          <w:sz w:val="16"/>
        </w:rPr>
        <w:t xml:space="preserve"> </w:t>
      </w:r>
      <w:r>
        <w:rPr>
          <w:rFonts w:ascii="Cambria"/>
          <w:i/>
          <w:w w:val="110"/>
          <w:sz w:val="16"/>
        </w:rPr>
        <w:t>uncertainty</w:t>
      </w:r>
    </w:p>
    <w:p w:rsidR="001461C1" w:rsidRDefault="001461C1">
      <w:pPr>
        <w:spacing w:before="6"/>
        <w:rPr>
          <w:rFonts w:ascii="Cambria" w:eastAsia="Cambria" w:hAnsi="Cambria" w:cs="Cambria"/>
          <w:i/>
          <w:sz w:val="19"/>
          <w:szCs w:val="19"/>
        </w:rPr>
      </w:pPr>
    </w:p>
    <w:p w:rsidR="001461C1" w:rsidRDefault="00890F31">
      <w:pPr>
        <w:pStyle w:val="Plattetekst"/>
        <w:spacing w:line="252" w:lineRule="auto"/>
        <w:ind w:right="108"/>
        <w:jc w:val="both"/>
      </w:pPr>
      <w:r>
        <w:rPr>
          <w:w w:val="110"/>
        </w:rPr>
        <w:t>Relatively few studies address uncertainty in ecological mod-</w:t>
      </w:r>
      <w:r>
        <w:rPr>
          <w:w w:val="109"/>
        </w:rPr>
        <w:t xml:space="preserve"> </w:t>
      </w:r>
      <w:proofErr w:type="spellStart"/>
      <w:r>
        <w:rPr>
          <w:w w:val="110"/>
        </w:rPr>
        <w:t>elling</w:t>
      </w:r>
      <w:proofErr w:type="spellEnd"/>
      <w:r>
        <w:rPr>
          <w:spacing w:val="10"/>
          <w:w w:val="110"/>
        </w:rPr>
        <w:t xml:space="preserve"> </w:t>
      </w:r>
      <w:r>
        <w:rPr>
          <w:w w:val="110"/>
        </w:rPr>
        <w:t>and</w:t>
      </w:r>
      <w:r>
        <w:rPr>
          <w:spacing w:val="10"/>
          <w:w w:val="110"/>
        </w:rPr>
        <w:t xml:space="preserve"> </w:t>
      </w:r>
      <w:r>
        <w:rPr>
          <w:w w:val="110"/>
        </w:rPr>
        <w:t>its</w:t>
      </w:r>
      <w:r>
        <w:rPr>
          <w:spacing w:val="10"/>
          <w:w w:val="110"/>
        </w:rPr>
        <w:t xml:space="preserve"> </w:t>
      </w:r>
      <w:r>
        <w:rPr>
          <w:w w:val="110"/>
        </w:rPr>
        <w:t>effects</w:t>
      </w:r>
      <w:r>
        <w:rPr>
          <w:spacing w:val="11"/>
          <w:w w:val="110"/>
        </w:rPr>
        <w:t xml:space="preserve"> </w:t>
      </w:r>
      <w:r>
        <w:rPr>
          <w:w w:val="110"/>
        </w:rPr>
        <w:t>on</w:t>
      </w:r>
      <w:r>
        <w:rPr>
          <w:spacing w:val="10"/>
          <w:w w:val="110"/>
        </w:rPr>
        <w:t xml:space="preserve"> </w:t>
      </w:r>
      <w:r>
        <w:rPr>
          <w:w w:val="110"/>
        </w:rPr>
        <w:t>model</w:t>
      </w:r>
      <w:r>
        <w:rPr>
          <w:spacing w:val="10"/>
          <w:w w:val="110"/>
        </w:rPr>
        <w:t xml:space="preserve"> </w:t>
      </w:r>
      <w:r>
        <w:rPr>
          <w:w w:val="110"/>
        </w:rPr>
        <w:t>predictions</w:t>
      </w:r>
      <w:r>
        <w:rPr>
          <w:spacing w:val="10"/>
          <w:w w:val="110"/>
        </w:rPr>
        <w:t xml:space="preserve"> </w:t>
      </w:r>
      <w:r>
        <w:rPr>
          <w:w w:val="110"/>
        </w:rPr>
        <w:t>and</w:t>
      </w:r>
      <w:r>
        <w:rPr>
          <w:spacing w:val="11"/>
          <w:w w:val="110"/>
        </w:rPr>
        <w:t xml:space="preserve"> </w:t>
      </w:r>
      <w:r>
        <w:rPr>
          <w:w w:val="110"/>
        </w:rPr>
        <w:t>decision</w:t>
      </w:r>
      <w:r>
        <w:rPr>
          <w:spacing w:val="10"/>
          <w:w w:val="110"/>
        </w:rPr>
        <w:t xml:space="preserve"> </w:t>
      </w:r>
      <w:r>
        <w:rPr>
          <w:w w:val="110"/>
        </w:rPr>
        <w:t>making</w:t>
      </w:r>
      <w:r>
        <w:rPr>
          <w:w w:val="106"/>
        </w:rPr>
        <w:t xml:space="preserve"> </w:t>
      </w:r>
      <w:r>
        <w:rPr>
          <w:w w:val="110"/>
        </w:rPr>
        <w:t>(</w:t>
      </w:r>
      <w:proofErr w:type="spellStart"/>
      <w:r>
        <w:fldChar w:fldCharType="begin"/>
      </w:r>
      <w:r>
        <w:instrText xml:space="preserve"> HYPERLINK \l "_bookmark19" </w:instrText>
      </w:r>
      <w:r>
        <w:fldChar w:fldCharType="separate"/>
      </w:r>
      <w:r>
        <w:rPr>
          <w:color w:val="0080AC"/>
          <w:w w:val="110"/>
        </w:rPr>
        <w:t>Elith</w:t>
      </w:r>
      <w:proofErr w:type="spellEnd"/>
      <w:r>
        <w:rPr>
          <w:color w:val="0080AC"/>
          <w:w w:val="110"/>
        </w:rPr>
        <w:fldChar w:fldCharType="end"/>
      </w:r>
      <w:r>
        <w:rPr>
          <w:color w:val="0080AC"/>
          <w:spacing w:val="-2"/>
          <w:w w:val="110"/>
        </w:rPr>
        <w:t xml:space="preserve"> </w:t>
      </w:r>
      <w:hyperlink w:anchor="_bookmark19" w:history="1">
        <w:r>
          <w:rPr>
            <w:color w:val="0080AC"/>
            <w:w w:val="110"/>
          </w:rPr>
          <w:t>and</w:t>
        </w:r>
      </w:hyperlink>
      <w:r>
        <w:rPr>
          <w:color w:val="0080AC"/>
          <w:spacing w:val="-2"/>
          <w:w w:val="110"/>
        </w:rPr>
        <w:t xml:space="preserve"> </w:t>
      </w:r>
      <w:hyperlink w:anchor="_bookmark19" w:history="1">
        <w:proofErr w:type="spellStart"/>
        <w:r>
          <w:rPr>
            <w:color w:val="0080AC"/>
            <w:w w:val="110"/>
          </w:rPr>
          <w:t>Leathwick</w:t>
        </w:r>
        <w:proofErr w:type="spellEnd"/>
        <w:r>
          <w:rPr>
            <w:color w:val="0080AC"/>
            <w:w w:val="110"/>
          </w:rPr>
          <w:t>,</w:t>
        </w:r>
      </w:hyperlink>
      <w:r>
        <w:rPr>
          <w:color w:val="0080AC"/>
          <w:spacing w:val="-1"/>
          <w:w w:val="110"/>
        </w:rPr>
        <w:t xml:space="preserve"> </w:t>
      </w:r>
      <w:hyperlink w:anchor="_bookmark19" w:history="1">
        <w:r>
          <w:rPr>
            <w:color w:val="0080AC"/>
            <w:spacing w:val="-1"/>
            <w:w w:val="110"/>
          </w:rPr>
          <w:t>2009</w:t>
        </w:r>
        <w:r>
          <w:rPr>
            <w:spacing w:val="-2"/>
            <w:w w:val="110"/>
          </w:rPr>
          <w:t>).</w:t>
        </w:r>
      </w:hyperlink>
      <w:r>
        <w:rPr>
          <w:spacing w:val="-2"/>
          <w:w w:val="110"/>
        </w:rPr>
        <w:t xml:space="preserve"> </w:t>
      </w:r>
      <w:r>
        <w:rPr>
          <w:w w:val="110"/>
        </w:rPr>
        <w:t>In</w:t>
      </w:r>
      <w:r>
        <w:rPr>
          <w:spacing w:val="-1"/>
          <w:w w:val="110"/>
        </w:rPr>
        <w:t xml:space="preserve"> </w:t>
      </w:r>
      <w:r>
        <w:rPr>
          <w:w w:val="110"/>
        </w:rPr>
        <w:t>accordance</w:t>
      </w:r>
      <w:r>
        <w:rPr>
          <w:spacing w:val="-2"/>
          <w:w w:val="110"/>
        </w:rPr>
        <w:t xml:space="preserve"> </w:t>
      </w:r>
      <w:r>
        <w:rPr>
          <w:w w:val="110"/>
        </w:rPr>
        <w:t>with</w:t>
      </w:r>
      <w:r>
        <w:rPr>
          <w:spacing w:val="-1"/>
          <w:w w:val="110"/>
        </w:rPr>
        <w:t xml:space="preserve"> </w:t>
      </w:r>
      <w:r>
        <w:rPr>
          <w:w w:val="110"/>
        </w:rPr>
        <w:t>previous</w:t>
      </w:r>
      <w:r>
        <w:rPr>
          <w:spacing w:val="-2"/>
          <w:w w:val="110"/>
        </w:rPr>
        <w:t xml:space="preserve"> </w:t>
      </w:r>
      <w:r>
        <w:rPr>
          <w:w w:val="110"/>
        </w:rPr>
        <w:t>studies</w:t>
      </w:r>
      <w:r>
        <w:rPr>
          <w:spacing w:val="25"/>
          <w:w w:val="107"/>
        </w:rPr>
        <w:t xml:space="preserve"> </w:t>
      </w:r>
      <w:r>
        <w:rPr>
          <w:w w:val="110"/>
        </w:rPr>
        <w:t>(</w:t>
      </w:r>
      <w:hyperlink w:anchor="_bookmark58" w:history="1">
        <w:r>
          <w:rPr>
            <w:color w:val="0080AC"/>
            <w:w w:val="110"/>
          </w:rPr>
          <w:t>Peters</w:t>
        </w:r>
      </w:hyperlink>
      <w:r>
        <w:rPr>
          <w:color w:val="0080AC"/>
          <w:spacing w:val="15"/>
          <w:w w:val="110"/>
        </w:rPr>
        <w:t xml:space="preserve"> </w:t>
      </w:r>
      <w:hyperlink w:anchor="_bookmark58" w:history="1">
        <w:r>
          <w:rPr>
            <w:color w:val="0080AC"/>
            <w:w w:val="110"/>
          </w:rPr>
          <w:t>et</w:t>
        </w:r>
        <w:r>
          <w:rPr>
            <w:color w:val="0080AC"/>
            <w:spacing w:val="15"/>
            <w:w w:val="110"/>
          </w:rPr>
          <w:t xml:space="preserve"> </w:t>
        </w:r>
        <w:r>
          <w:rPr>
            <w:color w:val="0080AC"/>
            <w:w w:val="110"/>
          </w:rPr>
          <w:t>al.,</w:t>
        </w:r>
      </w:hyperlink>
      <w:r>
        <w:rPr>
          <w:color w:val="0080AC"/>
          <w:spacing w:val="15"/>
          <w:w w:val="110"/>
        </w:rPr>
        <w:t xml:space="preserve"> </w:t>
      </w:r>
      <w:hyperlink w:anchor="_bookmark58" w:history="1">
        <w:r>
          <w:rPr>
            <w:color w:val="0080AC"/>
            <w:spacing w:val="-1"/>
            <w:w w:val="110"/>
          </w:rPr>
          <w:t>2009</w:t>
        </w:r>
        <w:r>
          <w:rPr>
            <w:spacing w:val="-2"/>
            <w:w w:val="110"/>
          </w:rPr>
          <w:t>),</w:t>
        </w:r>
      </w:hyperlink>
      <w:r>
        <w:rPr>
          <w:spacing w:val="16"/>
          <w:w w:val="110"/>
        </w:rPr>
        <w:t xml:space="preserve"> </w:t>
      </w:r>
      <w:r>
        <w:rPr>
          <w:w w:val="110"/>
        </w:rPr>
        <w:t>the</w:t>
      </w:r>
      <w:r>
        <w:rPr>
          <w:spacing w:val="15"/>
          <w:w w:val="110"/>
        </w:rPr>
        <w:t xml:space="preserve"> </w:t>
      </w:r>
      <w:r>
        <w:rPr>
          <w:w w:val="110"/>
        </w:rPr>
        <w:t>largest</w:t>
      </w:r>
      <w:r>
        <w:rPr>
          <w:spacing w:val="15"/>
          <w:w w:val="110"/>
        </w:rPr>
        <w:t xml:space="preserve"> </w:t>
      </w:r>
      <w:r>
        <w:rPr>
          <w:w w:val="110"/>
        </w:rPr>
        <w:t>uncertainty</w:t>
      </w:r>
      <w:r>
        <w:rPr>
          <w:spacing w:val="15"/>
          <w:w w:val="110"/>
        </w:rPr>
        <w:t xml:space="preserve"> </w:t>
      </w:r>
      <w:r>
        <w:rPr>
          <w:w w:val="110"/>
        </w:rPr>
        <w:t>tended</w:t>
      </w:r>
      <w:r>
        <w:rPr>
          <w:spacing w:val="16"/>
          <w:w w:val="110"/>
        </w:rPr>
        <w:t xml:space="preserve"> </w:t>
      </w:r>
      <w:r>
        <w:rPr>
          <w:w w:val="110"/>
        </w:rPr>
        <w:t>to</w:t>
      </w:r>
      <w:r>
        <w:rPr>
          <w:spacing w:val="15"/>
          <w:w w:val="110"/>
        </w:rPr>
        <w:t xml:space="preserve"> </w:t>
      </w:r>
      <w:r>
        <w:rPr>
          <w:w w:val="110"/>
        </w:rPr>
        <w:t>appear</w:t>
      </w:r>
      <w:r>
        <w:rPr>
          <w:spacing w:val="15"/>
          <w:w w:val="110"/>
        </w:rPr>
        <w:t xml:space="preserve"> </w:t>
      </w:r>
      <w:r>
        <w:rPr>
          <w:w w:val="110"/>
        </w:rPr>
        <w:t>in</w:t>
      </w:r>
      <w:r>
        <w:rPr>
          <w:spacing w:val="25"/>
          <w:w w:val="107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regions</w:t>
      </w:r>
      <w:r>
        <w:rPr>
          <w:spacing w:val="-6"/>
          <w:w w:val="110"/>
        </w:rPr>
        <w:t xml:space="preserve"> </w:t>
      </w:r>
      <w:r>
        <w:rPr>
          <w:w w:val="110"/>
        </w:rPr>
        <w:t>of</w:t>
      </w:r>
      <w:r>
        <w:rPr>
          <w:spacing w:val="-6"/>
          <w:w w:val="110"/>
        </w:rPr>
        <w:t xml:space="preserve"> </w:t>
      </w:r>
      <w:r>
        <w:rPr>
          <w:w w:val="110"/>
        </w:rPr>
        <w:t>the</w:t>
      </w:r>
      <w:r>
        <w:rPr>
          <w:spacing w:val="-6"/>
          <w:w w:val="110"/>
        </w:rPr>
        <w:t xml:space="preserve"> </w:t>
      </w:r>
      <w:r>
        <w:rPr>
          <w:w w:val="110"/>
        </w:rPr>
        <w:t>input</w:t>
      </w:r>
      <w:r>
        <w:rPr>
          <w:spacing w:val="-6"/>
          <w:w w:val="110"/>
        </w:rPr>
        <w:t xml:space="preserve"> </w:t>
      </w:r>
      <w:r>
        <w:rPr>
          <w:w w:val="110"/>
        </w:rPr>
        <w:t>variables</w:t>
      </w:r>
      <w:r>
        <w:rPr>
          <w:spacing w:val="-6"/>
          <w:w w:val="110"/>
        </w:rPr>
        <w:t xml:space="preserve"> </w:t>
      </w:r>
      <w:r>
        <w:rPr>
          <w:w w:val="110"/>
        </w:rPr>
        <w:t>that</w:t>
      </w:r>
      <w:r>
        <w:rPr>
          <w:spacing w:val="-6"/>
          <w:w w:val="110"/>
        </w:rPr>
        <w:t xml:space="preserve"> </w:t>
      </w:r>
      <w:r>
        <w:rPr>
          <w:w w:val="110"/>
        </w:rPr>
        <w:t>were</w:t>
      </w:r>
      <w:r>
        <w:rPr>
          <w:spacing w:val="-6"/>
          <w:w w:val="110"/>
        </w:rPr>
        <w:t xml:space="preserve"> </w:t>
      </w:r>
      <w:r>
        <w:rPr>
          <w:w w:val="110"/>
        </w:rPr>
        <w:t>poorly</w:t>
      </w:r>
      <w:r>
        <w:rPr>
          <w:spacing w:val="-6"/>
          <w:w w:val="110"/>
        </w:rPr>
        <w:t xml:space="preserve"> </w:t>
      </w:r>
      <w:r>
        <w:rPr>
          <w:w w:val="110"/>
        </w:rPr>
        <w:t>represented</w:t>
      </w:r>
      <w:r>
        <w:rPr>
          <w:spacing w:val="-6"/>
          <w:w w:val="110"/>
        </w:rPr>
        <w:t xml:space="preserve"> </w:t>
      </w:r>
      <w:r>
        <w:rPr>
          <w:w w:val="110"/>
        </w:rPr>
        <w:t>in</w:t>
      </w:r>
      <w:r>
        <w:rPr>
          <w:w w:val="107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training</w:t>
      </w:r>
      <w:r>
        <w:rPr>
          <w:spacing w:val="-2"/>
          <w:w w:val="110"/>
        </w:rPr>
        <w:t xml:space="preserve"> </w:t>
      </w:r>
      <w:r>
        <w:rPr>
          <w:w w:val="110"/>
        </w:rPr>
        <w:t>database.</w:t>
      </w:r>
      <w:r>
        <w:rPr>
          <w:spacing w:val="-2"/>
          <w:w w:val="110"/>
        </w:rPr>
        <w:t xml:space="preserve"> </w:t>
      </w:r>
      <w:r>
        <w:rPr>
          <w:w w:val="110"/>
        </w:rPr>
        <w:t>In</w:t>
      </w:r>
      <w:r>
        <w:rPr>
          <w:spacing w:val="-2"/>
          <w:w w:val="110"/>
        </w:rPr>
        <w:t xml:space="preserve"> </w:t>
      </w:r>
      <w:r>
        <w:rPr>
          <w:w w:val="110"/>
        </w:rPr>
        <w:t>contrast</w:t>
      </w:r>
      <w:r>
        <w:rPr>
          <w:spacing w:val="-2"/>
          <w:w w:val="110"/>
        </w:rPr>
        <w:t xml:space="preserve"> </w:t>
      </w:r>
      <w:r>
        <w:rPr>
          <w:w w:val="110"/>
        </w:rPr>
        <w:t>to</w:t>
      </w:r>
      <w:r>
        <w:rPr>
          <w:spacing w:val="-1"/>
          <w:w w:val="110"/>
        </w:rPr>
        <w:t xml:space="preserve"> </w:t>
      </w:r>
      <w:r>
        <w:rPr>
          <w:w w:val="110"/>
        </w:rPr>
        <w:t>the</w:t>
      </w:r>
      <w:r>
        <w:rPr>
          <w:spacing w:val="-2"/>
          <w:w w:val="110"/>
        </w:rPr>
        <w:t xml:space="preserve"> </w:t>
      </w:r>
      <w:r>
        <w:rPr>
          <w:w w:val="110"/>
        </w:rPr>
        <w:t>high</w:t>
      </w:r>
      <w:r>
        <w:rPr>
          <w:spacing w:val="-2"/>
          <w:w w:val="110"/>
        </w:rPr>
        <w:t xml:space="preserve"> </w:t>
      </w:r>
      <w:r>
        <w:rPr>
          <w:w w:val="110"/>
        </w:rPr>
        <w:t>uncertainty</w:t>
      </w:r>
      <w:r>
        <w:rPr>
          <w:spacing w:val="-2"/>
          <w:w w:val="110"/>
        </w:rPr>
        <w:t xml:space="preserve"> </w:t>
      </w:r>
      <w:r>
        <w:rPr>
          <w:w w:val="110"/>
        </w:rPr>
        <w:t>demon-</w:t>
      </w:r>
      <w:r>
        <w:rPr>
          <w:w w:val="109"/>
        </w:rPr>
        <w:t xml:space="preserve"> </w:t>
      </w:r>
      <w:proofErr w:type="spellStart"/>
      <w:r>
        <w:rPr>
          <w:w w:val="110"/>
        </w:rPr>
        <w:t>strated</w:t>
      </w:r>
      <w:proofErr w:type="spellEnd"/>
      <w:r>
        <w:rPr>
          <w:spacing w:val="11"/>
          <w:w w:val="110"/>
        </w:rPr>
        <w:t xml:space="preserve"> </w:t>
      </w:r>
      <w:r>
        <w:rPr>
          <w:w w:val="110"/>
        </w:rPr>
        <w:t>by</w:t>
      </w:r>
      <w:r>
        <w:rPr>
          <w:spacing w:val="11"/>
          <w:w w:val="110"/>
        </w:rPr>
        <w:t xml:space="preserve"> </w:t>
      </w:r>
      <w:r>
        <w:rPr>
          <w:w w:val="110"/>
        </w:rPr>
        <w:t>the</w:t>
      </w:r>
      <w:r>
        <w:rPr>
          <w:spacing w:val="11"/>
          <w:w w:val="110"/>
        </w:rPr>
        <w:t xml:space="preserve"> </w:t>
      </w:r>
      <w:r>
        <w:rPr>
          <w:w w:val="110"/>
        </w:rPr>
        <w:t>different</w:t>
      </w:r>
      <w:r>
        <w:rPr>
          <w:spacing w:val="12"/>
          <w:w w:val="110"/>
        </w:rPr>
        <w:t xml:space="preserve"> </w:t>
      </w:r>
      <w:r>
        <w:rPr>
          <w:w w:val="110"/>
        </w:rPr>
        <w:t>MLP</w:t>
      </w:r>
      <w:r>
        <w:rPr>
          <w:spacing w:val="11"/>
          <w:w w:val="110"/>
        </w:rPr>
        <w:t xml:space="preserve"> </w:t>
      </w:r>
      <w:r>
        <w:rPr>
          <w:w w:val="110"/>
        </w:rPr>
        <w:t>candidate</w:t>
      </w:r>
      <w:r>
        <w:rPr>
          <w:spacing w:val="11"/>
          <w:w w:val="110"/>
        </w:rPr>
        <w:t xml:space="preserve"> </w:t>
      </w:r>
      <w:r>
        <w:rPr>
          <w:w w:val="110"/>
        </w:rPr>
        <w:t>predictions,</w:t>
      </w:r>
      <w:r>
        <w:rPr>
          <w:spacing w:val="12"/>
          <w:w w:val="110"/>
        </w:rPr>
        <w:t xml:space="preserve"> </w:t>
      </w:r>
      <w:r>
        <w:rPr>
          <w:w w:val="110"/>
        </w:rPr>
        <w:t>the</w:t>
      </w:r>
      <w:r>
        <w:rPr>
          <w:spacing w:val="11"/>
          <w:w w:val="110"/>
        </w:rPr>
        <w:t xml:space="preserve"> </w:t>
      </w:r>
      <w:r>
        <w:rPr>
          <w:w w:val="110"/>
        </w:rPr>
        <w:t>optimal</w:t>
      </w:r>
      <w:r>
        <w:rPr>
          <w:w w:val="107"/>
        </w:rPr>
        <w:t xml:space="preserve"> </w:t>
      </w:r>
      <w:r>
        <w:rPr>
          <w:w w:val="110"/>
        </w:rPr>
        <w:t>MLP</w:t>
      </w:r>
      <w:r>
        <w:rPr>
          <w:spacing w:val="-33"/>
          <w:w w:val="110"/>
        </w:rPr>
        <w:t xml:space="preserve"> </w:t>
      </w:r>
      <w:r>
        <w:rPr>
          <w:w w:val="110"/>
        </w:rPr>
        <w:t>Ensembles</w:t>
      </w:r>
      <w:r>
        <w:rPr>
          <w:spacing w:val="-32"/>
          <w:w w:val="110"/>
        </w:rPr>
        <w:t xml:space="preserve"> </w:t>
      </w:r>
      <w:r>
        <w:rPr>
          <w:w w:val="110"/>
        </w:rPr>
        <w:t>produced</w:t>
      </w:r>
      <w:r>
        <w:rPr>
          <w:spacing w:val="-32"/>
          <w:w w:val="110"/>
        </w:rPr>
        <w:t xml:space="preserve"> </w:t>
      </w:r>
      <w:r>
        <w:rPr>
          <w:w w:val="110"/>
        </w:rPr>
        <w:t>sound</w:t>
      </w:r>
      <w:r>
        <w:rPr>
          <w:spacing w:val="-33"/>
          <w:w w:val="110"/>
        </w:rPr>
        <w:t xml:space="preserve"> </w:t>
      </w:r>
      <w:r>
        <w:rPr>
          <w:w w:val="110"/>
        </w:rPr>
        <w:t>and</w:t>
      </w:r>
      <w:r>
        <w:rPr>
          <w:spacing w:val="-32"/>
          <w:w w:val="110"/>
        </w:rPr>
        <w:t xml:space="preserve"> </w:t>
      </w:r>
      <w:r>
        <w:rPr>
          <w:w w:val="110"/>
        </w:rPr>
        <w:t>smoother</w:t>
      </w:r>
      <w:r>
        <w:rPr>
          <w:spacing w:val="-32"/>
          <w:w w:val="110"/>
        </w:rPr>
        <w:t xml:space="preserve"> </w:t>
      </w:r>
      <w:r>
        <w:rPr>
          <w:w w:val="110"/>
        </w:rPr>
        <w:t>partial</w:t>
      </w:r>
      <w:r>
        <w:rPr>
          <w:spacing w:val="-32"/>
          <w:w w:val="110"/>
        </w:rPr>
        <w:t xml:space="preserve"> </w:t>
      </w:r>
      <w:r>
        <w:rPr>
          <w:w w:val="110"/>
        </w:rPr>
        <w:t>dependence</w:t>
      </w:r>
      <w:r>
        <w:rPr>
          <w:w w:val="108"/>
        </w:rPr>
        <w:t xml:space="preserve"> </w:t>
      </w:r>
      <w:r>
        <w:rPr>
          <w:w w:val="110"/>
        </w:rPr>
        <w:t>plots</w:t>
      </w:r>
      <w:r>
        <w:rPr>
          <w:spacing w:val="-10"/>
          <w:w w:val="110"/>
        </w:rPr>
        <w:t xml:space="preserve"> </w:t>
      </w:r>
      <w:r>
        <w:rPr>
          <w:w w:val="110"/>
        </w:rPr>
        <w:t>that</w:t>
      </w:r>
      <w:r>
        <w:rPr>
          <w:spacing w:val="-9"/>
          <w:w w:val="110"/>
        </w:rPr>
        <w:t xml:space="preserve"> </w:t>
      </w:r>
      <w:r>
        <w:rPr>
          <w:w w:val="110"/>
        </w:rPr>
        <w:t>allowed</w:t>
      </w:r>
      <w:r>
        <w:rPr>
          <w:spacing w:val="-10"/>
          <w:w w:val="110"/>
        </w:rPr>
        <w:t xml:space="preserve"> </w:t>
      </w:r>
      <w:r>
        <w:rPr>
          <w:w w:val="110"/>
        </w:rPr>
        <w:t>general</w:t>
      </w:r>
      <w:r>
        <w:rPr>
          <w:spacing w:val="-10"/>
          <w:w w:val="110"/>
        </w:rPr>
        <w:t xml:space="preserve"> </w:t>
      </w:r>
      <w:r>
        <w:rPr>
          <w:w w:val="110"/>
        </w:rPr>
        <w:t>trends</w:t>
      </w:r>
      <w:r>
        <w:rPr>
          <w:spacing w:val="-9"/>
          <w:w w:val="110"/>
        </w:rPr>
        <w:t xml:space="preserve"> </w:t>
      </w:r>
      <w:r>
        <w:rPr>
          <w:w w:val="110"/>
        </w:rPr>
        <w:t>to</w:t>
      </w:r>
      <w:r>
        <w:rPr>
          <w:spacing w:val="-10"/>
          <w:w w:val="110"/>
        </w:rPr>
        <w:t xml:space="preserve"> </w:t>
      </w:r>
      <w:r>
        <w:rPr>
          <w:w w:val="110"/>
        </w:rPr>
        <w:t>be</w:t>
      </w:r>
      <w:r>
        <w:rPr>
          <w:spacing w:val="-9"/>
          <w:w w:val="110"/>
        </w:rPr>
        <w:t xml:space="preserve"> </w:t>
      </w:r>
      <w:r>
        <w:rPr>
          <w:w w:val="110"/>
        </w:rPr>
        <w:t>derived</w:t>
      </w:r>
      <w:r>
        <w:rPr>
          <w:spacing w:val="-10"/>
          <w:w w:val="110"/>
        </w:rPr>
        <w:t xml:space="preserve"> </w:t>
      </w:r>
      <w:r>
        <w:rPr>
          <w:w w:val="110"/>
        </w:rPr>
        <w:t>from</w:t>
      </w:r>
      <w:r>
        <w:rPr>
          <w:spacing w:val="-9"/>
          <w:w w:val="110"/>
        </w:rPr>
        <w:t xml:space="preserve"> </w:t>
      </w:r>
      <w:r>
        <w:rPr>
          <w:w w:val="110"/>
        </w:rPr>
        <w:t>a</w:t>
      </w:r>
      <w:r>
        <w:rPr>
          <w:spacing w:val="-10"/>
          <w:w w:val="110"/>
        </w:rPr>
        <w:t xml:space="preserve"> </w:t>
      </w:r>
      <w:r>
        <w:rPr>
          <w:w w:val="110"/>
        </w:rPr>
        <w:t>wide</w:t>
      </w:r>
      <w:r>
        <w:rPr>
          <w:spacing w:val="-9"/>
          <w:w w:val="110"/>
        </w:rPr>
        <w:t xml:space="preserve"> </w:t>
      </w:r>
      <w:r>
        <w:rPr>
          <w:w w:val="110"/>
        </w:rPr>
        <w:t>range</w:t>
      </w:r>
      <w:r>
        <w:rPr>
          <w:w w:val="107"/>
        </w:rPr>
        <w:t xml:space="preserve"> </w:t>
      </w:r>
      <w:r>
        <w:rPr>
          <w:w w:val="110"/>
        </w:rPr>
        <w:t>of</w:t>
      </w:r>
      <w:r>
        <w:rPr>
          <w:spacing w:val="3"/>
          <w:w w:val="110"/>
        </w:rPr>
        <w:t xml:space="preserve"> </w:t>
      </w:r>
      <w:r>
        <w:rPr>
          <w:w w:val="110"/>
        </w:rPr>
        <w:t>model</w:t>
      </w:r>
      <w:r>
        <w:rPr>
          <w:spacing w:val="3"/>
          <w:w w:val="110"/>
        </w:rPr>
        <w:t xml:space="preserve"> </w:t>
      </w:r>
      <w:r>
        <w:rPr>
          <w:w w:val="110"/>
        </w:rPr>
        <w:t>outputs.</w:t>
      </w:r>
      <w:r>
        <w:rPr>
          <w:spacing w:val="3"/>
          <w:w w:val="110"/>
        </w:rPr>
        <w:t xml:space="preserve"> </w:t>
      </w:r>
      <w:r>
        <w:rPr>
          <w:w w:val="110"/>
        </w:rPr>
        <w:t>This</w:t>
      </w:r>
      <w:r>
        <w:rPr>
          <w:spacing w:val="3"/>
          <w:w w:val="110"/>
        </w:rPr>
        <w:t xml:space="preserve"> </w:t>
      </w:r>
      <w:r>
        <w:rPr>
          <w:w w:val="110"/>
        </w:rPr>
        <w:t>has</w:t>
      </w:r>
      <w:r>
        <w:rPr>
          <w:spacing w:val="3"/>
          <w:w w:val="110"/>
        </w:rPr>
        <w:t xml:space="preserve"> </w:t>
      </w:r>
      <w:r>
        <w:rPr>
          <w:w w:val="110"/>
        </w:rPr>
        <w:t>been</w:t>
      </w:r>
      <w:r>
        <w:rPr>
          <w:spacing w:val="3"/>
          <w:w w:val="110"/>
        </w:rPr>
        <w:t xml:space="preserve"> </w:t>
      </w:r>
      <w:r>
        <w:rPr>
          <w:w w:val="110"/>
        </w:rPr>
        <w:t>stimulated</w:t>
      </w:r>
      <w:r>
        <w:rPr>
          <w:spacing w:val="3"/>
          <w:w w:val="110"/>
        </w:rPr>
        <w:t xml:space="preserve"> </w:t>
      </w:r>
      <w:r>
        <w:rPr>
          <w:w w:val="110"/>
        </w:rPr>
        <w:t>by</w:t>
      </w:r>
      <w:r>
        <w:rPr>
          <w:spacing w:val="3"/>
          <w:w w:val="110"/>
        </w:rPr>
        <w:t xml:space="preserve"> </w:t>
      </w:r>
      <w:r>
        <w:rPr>
          <w:w w:val="110"/>
        </w:rPr>
        <w:t>three</w:t>
      </w:r>
      <w:r>
        <w:rPr>
          <w:spacing w:val="3"/>
          <w:w w:val="110"/>
        </w:rPr>
        <w:t xml:space="preserve"> </w:t>
      </w:r>
      <w:r>
        <w:rPr>
          <w:w w:val="110"/>
        </w:rPr>
        <w:t>approaches</w:t>
      </w:r>
      <w:r>
        <w:rPr>
          <w:w w:val="107"/>
        </w:rPr>
        <w:t xml:space="preserve"> </w:t>
      </w:r>
      <w:r>
        <w:rPr>
          <w:w w:val="110"/>
        </w:rPr>
        <w:t>applied</w:t>
      </w:r>
      <w:r>
        <w:rPr>
          <w:spacing w:val="-17"/>
          <w:w w:val="110"/>
        </w:rPr>
        <w:t xml:space="preserve"> </w:t>
      </w:r>
      <w:r>
        <w:rPr>
          <w:w w:val="110"/>
        </w:rPr>
        <w:t>in</w:t>
      </w:r>
      <w:r>
        <w:rPr>
          <w:spacing w:val="-16"/>
          <w:w w:val="110"/>
        </w:rPr>
        <w:t xml:space="preserve"> </w:t>
      </w:r>
      <w:r>
        <w:rPr>
          <w:w w:val="110"/>
        </w:rPr>
        <w:t>our</w:t>
      </w:r>
      <w:r>
        <w:rPr>
          <w:spacing w:val="-16"/>
          <w:w w:val="110"/>
        </w:rPr>
        <w:t xml:space="preserve"> </w:t>
      </w:r>
      <w:r>
        <w:rPr>
          <w:w w:val="110"/>
        </w:rPr>
        <w:t>study.</w:t>
      </w:r>
      <w:r>
        <w:rPr>
          <w:spacing w:val="-17"/>
          <w:w w:val="110"/>
        </w:rPr>
        <w:t xml:space="preserve"> </w:t>
      </w:r>
      <w:r>
        <w:rPr>
          <w:w w:val="110"/>
        </w:rPr>
        <w:t>First,</w:t>
      </w:r>
      <w:r>
        <w:rPr>
          <w:spacing w:val="-16"/>
          <w:w w:val="110"/>
        </w:rPr>
        <w:t xml:space="preserve"> </w:t>
      </w:r>
      <w:r>
        <w:rPr>
          <w:w w:val="110"/>
        </w:rPr>
        <w:t>the</w:t>
      </w:r>
      <w:r>
        <w:rPr>
          <w:spacing w:val="-16"/>
          <w:w w:val="110"/>
        </w:rPr>
        <w:t xml:space="preserve"> </w:t>
      </w:r>
      <w:r>
        <w:rPr>
          <w:w w:val="110"/>
        </w:rPr>
        <w:t>bias</w:t>
      </w:r>
      <w:r>
        <w:rPr>
          <w:spacing w:val="-17"/>
          <w:w w:val="110"/>
        </w:rPr>
        <w:t xml:space="preserve"> </w:t>
      </w:r>
      <w:r>
        <w:rPr>
          <w:w w:val="110"/>
        </w:rPr>
        <w:t>and</w:t>
      </w:r>
      <w:r>
        <w:rPr>
          <w:spacing w:val="-16"/>
          <w:w w:val="110"/>
        </w:rPr>
        <w:t xml:space="preserve"> </w:t>
      </w:r>
      <w:r>
        <w:rPr>
          <w:w w:val="110"/>
        </w:rPr>
        <w:t>variance</w:t>
      </w:r>
      <w:r>
        <w:rPr>
          <w:spacing w:val="-16"/>
          <w:w w:val="110"/>
        </w:rPr>
        <w:t xml:space="preserve"> </w:t>
      </w:r>
      <w:r>
        <w:rPr>
          <w:w w:val="110"/>
        </w:rPr>
        <w:t>dilemma</w:t>
      </w:r>
      <w:r>
        <w:rPr>
          <w:spacing w:val="-17"/>
          <w:w w:val="110"/>
        </w:rPr>
        <w:t xml:space="preserve"> </w:t>
      </w:r>
      <w:r>
        <w:rPr>
          <w:w w:val="110"/>
        </w:rPr>
        <w:t>(</w:t>
      </w:r>
      <w:proofErr w:type="spellStart"/>
      <w:r>
        <w:fldChar w:fldCharType="begin"/>
      </w:r>
      <w:r>
        <w:instrText xml:space="preserve"> HYPERLINK \l "_bookmark25" </w:instrText>
      </w:r>
      <w:r>
        <w:fldChar w:fldCharType="separate"/>
      </w:r>
      <w:r>
        <w:rPr>
          <w:color w:val="0080AC"/>
          <w:w w:val="110"/>
        </w:rPr>
        <w:t>Geman</w:t>
      </w:r>
      <w:proofErr w:type="spellEnd"/>
      <w:r>
        <w:rPr>
          <w:color w:val="0080AC"/>
          <w:w w:val="110"/>
        </w:rPr>
        <w:fldChar w:fldCharType="end"/>
      </w:r>
      <w:r>
        <w:rPr>
          <w:color w:val="0080AC"/>
          <w:w w:val="105"/>
        </w:rPr>
        <w:t xml:space="preserve"> </w:t>
      </w:r>
      <w:hyperlink w:anchor="_bookmark25" w:history="1">
        <w:r>
          <w:rPr>
            <w:color w:val="0080AC"/>
            <w:w w:val="110"/>
          </w:rPr>
          <w:t>et</w:t>
        </w:r>
        <w:r>
          <w:rPr>
            <w:color w:val="0080AC"/>
            <w:spacing w:val="29"/>
            <w:w w:val="110"/>
          </w:rPr>
          <w:t xml:space="preserve"> </w:t>
        </w:r>
        <w:r>
          <w:rPr>
            <w:color w:val="0080AC"/>
            <w:w w:val="110"/>
          </w:rPr>
          <w:t>al.,</w:t>
        </w:r>
      </w:hyperlink>
      <w:r>
        <w:rPr>
          <w:color w:val="0080AC"/>
          <w:spacing w:val="30"/>
          <w:w w:val="110"/>
        </w:rPr>
        <w:t xml:space="preserve"> </w:t>
      </w:r>
      <w:hyperlink w:anchor="_bookmark25" w:history="1">
        <w:r>
          <w:rPr>
            <w:color w:val="0080AC"/>
            <w:spacing w:val="-1"/>
            <w:w w:val="110"/>
          </w:rPr>
          <w:t>1992</w:t>
        </w:r>
        <w:r>
          <w:rPr>
            <w:spacing w:val="-1"/>
            <w:w w:val="110"/>
          </w:rPr>
          <w:t>)</w:t>
        </w:r>
      </w:hyperlink>
      <w:r>
        <w:rPr>
          <w:spacing w:val="30"/>
          <w:w w:val="110"/>
        </w:rPr>
        <w:t xml:space="preserve"> </w:t>
      </w:r>
      <w:r>
        <w:rPr>
          <w:w w:val="110"/>
        </w:rPr>
        <w:t>was</w:t>
      </w:r>
      <w:r>
        <w:rPr>
          <w:spacing w:val="30"/>
          <w:w w:val="110"/>
        </w:rPr>
        <w:t xml:space="preserve"> </w:t>
      </w:r>
      <w:r>
        <w:rPr>
          <w:w w:val="110"/>
        </w:rPr>
        <w:t>addressed</w:t>
      </w:r>
      <w:r>
        <w:rPr>
          <w:spacing w:val="29"/>
          <w:w w:val="110"/>
        </w:rPr>
        <w:t xml:space="preserve"> </w:t>
      </w:r>
      <w:r>
        <w:rPr>
          <w:w w:val="110"/>
        </w:rPr>
        <w:t>by</w:t>
      </w:r>
      <w:r>
        <w:rPr>
          <w:spacing w:val="30"/>
          <w:w w:val="110"/>
        </w:rPr>
        <w:t xml:space="preserve"> </w:t>
      </w:r>
      <w:r>
        <w:rPr>
          <w:w w:val="110"/>
        </w:rPr>
        <w:t>limiting</w:t>
      </w:r>
      <w:r>
        <w:rPr>
          <w:spacing w:val="30"/>
          <w:w w:val="110"/>
        </w:rPr>
        <w:t xml:space="preserve"> </w:t>
      </w:r>
      <w:r>
        <w:rPr>
          <w:w w:val="110"/>
        </w:rPr>
        <w:t>model</w:t>
      </w:r>
      <w:r>
        <w:rPr>
          <w:spacing w:val="30"/>
          <w:w w:val="110"/>
        </w:rPr>
        <w:t xml:space="preserve"> </w:t>
      </w:r>
      <w:r>
        <w:rPr>
          <w:w w:val="110"/>
        </w:rPr>
        <w:t>complexity</w:t>
      </w:r>
      <w:r>
        <w:rPr>
          <w:spacing w:val="29"/>
          <w:w w:val="110"/>
        </w:rPr>
        <w:t xml:space="preserve"> </w:t>
      </w:r>
      <w:r>
        <w:rPr>
          <w:w w:val="110"/>
        </w:rPr>
        <w:t>(i.e.</w:t>
      </w:r>
      <w:r>
        <w:rPr>
          <w:spacing w:val="24"/>
          <w:w w:val="107"/>
        </w:rPr>
        <w:t xml:space="preserve"> </w:t>
      </w:r>
      <w:r>
        <w:rPr>
          <w:w w:val="110"/>
        </w:rPr>
        <w:t>limiting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number</w:t>
      </w:r>
      <w:r>
        <w:rPr>
          <w:spacing w:val="-3"/>
          <w:w w:val="110"/>
        </w:rPr>
        <w:t xml:space="preserve"> </w:t>
      </w:r>
      <w:r>
        <w:rPr>
          <w:w w:val="110"/>
        </w:rPr>
        <w:t>of</w:t>
      </w:r>
      <w:r>
        <w:rPr>
          <w:spacing w:val="-4"/>
          <w:w w:val="110"/>
        </w:rPr>
        <w:t xml:space="preserve"> </w:t>
      </w:r>
      <w:r>
        <w:rPr>
          <w:w w:val="110"/>
        </w:rPr>
        <w:t>nodes</w:t>
      </w:r>
      <w:r>
        <w:rPr>
          <w:spacing w:val="-3"/>
          <w:w w:val="110"/>
        </w:rPr>
        <w:t xml:space="preserve"> </w:t>
      </w:r>
      <w:r>
        <w:rPr>
          <w:w w:val="110"/>
        </w:rPr>
        <w:t>and</w:t>
      </w:r>
      <w:r>
        <w:rPr>
          <w:spacing w:val="-3"/>
          <w:w w:val="110"/>
        </w:rPr>
        <w:t xml:space="preserve"> </w:t>
      </w:r>
      <w:r>
        <w:rPr>
          <w:w w:val="110"/>
        </w:rPr>
        <w:t>variables),</w:t>
      </w:r>
      <w:r>
        <w:rPr>
          <w:spacing w:val="-4"/>
          <w:w w:val="110"/>
        </w:rPr>
        <w:t xml:space="preserve"> </w:t>
      </w:r>
      <w:r>
        <w:rPr>
          <w:w w:val="110"/>
        </w:rPr>
        <w:t>leading</w:t>
      </w:r>
      <w:r>
        <w:rPr>
          <w:spacing w:val="-3"/>
          <w:w w:val="110"/>
        </w:rPr>
        <w:t xml:space="preserve"> </w:t>
      </w:r>
      <w:r>
        <w:rPr>
          <w:w w:val="110"/>
        </w:rPr>
        <w:t>to</w:t>
      </w:r>
      <w:r>
        <w:rPr>
          <w:spacing w:val="-3"/>
          <w:w w:val="110"/>
        </w:rPr>
        <w:t xml:space="preserve"> </w:t>
      </w:r>
      <w:r>
        <w:rPr>
          <w:w w:val="110"/>
        </w:rPr>
        <w:t>less</w:t>
      </w:r>
      <w:r>
        <w:rPr>
          <w:spacing w:val="-3"/>
          <w:w w:val="110"/>
        </w:rPr>
        <w:t xml:space="preserve"> </w:t>
      </w:r>
      <w:r>
        <w:rPr>
          <w:w w:val="110"/>
        </w:rPr>
        <w:t>com-</w:t>
      </w:r>
      <w:r>
        <w:rPr>
          <w:w w:val="111"/>
        </w:rPr>
        <w:t xml:space="preserve"> </w:t>
      </w:r>
      <w:proofErr w:type="spellStart"/>
      <w:r>
        <w:rPr>
          <w:w w:val="110"/>
        </w:rPr>
        <w:t>plex</w:t>
      </w:r>
      <w:proofErr w:type="spellEnd"/>
      <w:r>
        <w:rPr>
          <w:spacing w:val="6"/>
          <w:w w:val="110"/>
        </w:rPr>
        <w:t xml:space="preserve"> </w:t>
      </w:r>
      <w:r>
        <w:rPr>
          <w:w w:val="110"/>
        </w:rPr>
        <w:t>models</w:t>
      </w:r>
      <w:r>
        <w:rPr>
          <w:spacing w:val="6"/>
          <w:w w:val="110"/>
        </w:rPr>
        <w:t xml:space="preserve"> </w:t>
      </w:r>
      <w:r>
        <w:rPr>
          <w:w w:val="110"/>
        </w:rPr>
        <w:t>than</w:t>
      </w:r>
      <w:r>
        <w:rPr>
          <w:spacing w:val="6"/>
          <w:w w:val="110"/>
        </w:rPr>
        <w:t xml:space="preserve"> </w:t>
      </w:r>
      <w:r>
        <w:rPr>
          <w:w w:val="110"/>
        </w:rPr>
        <w:t>in</w:t>
      </w:r>
      <w:r>
        <w:rPr>
          <w:spacing w:val="6"/>
          <w:w w:val="110"/>
        </w:rPr>
        <w:t xml:space="preserve"> </w:t>
      </w:r>
      <w:r>
        <w:rPr>
          <w:w w:val="110"/>
        </w:rPr>
        <w:t>previous</w:t>
      </w:r>
      <w:r>
        <w:rPr>
          <w:spacing w:val="6"/>
          <w:w w:val="110"/>
        </w:rPr>
        <w:t xml:space="preserve"> </w:t>
      </w:r>
      <w:r>
        <w:rPr>
          <w:w w:val="110"/>
        </w:rPr>
        <w:t>studies</w:t>
      </w:r>
      <w:r>
        <w:rPr>
          <w:spacing w:val="6"/>
          <w:w w:val="110"/>
        </w:rPr>
        <w:t xml:space="preserve"> </w:t>
      </w:r>
      <w:r>
        <w:rPr>
          <w:w w:val="110"/>
        </w:rPr>
        <w:t>(</w:t>
      </w:r>
      <w:proofErr w:type="spellStart"/>
      <w:r>
        <w:fldChar w:fldCharType="begin"/>
      </w:r>
      <w:r>
        <w:instrText xml:space="preserve"> HYPERLINK \l "_bookmark18" </w:instrText>
      </w:r>
      <w:r>
        <w:fldChar w:fldCharType="separate"/>
      </w:r>
      <w:r>
        <w:rPr>
          <w:color w:val="0080AC"/>
          <w:w w:val="110"/>
        </w:rPr>
        <w:t>Dedecker</w:t>
      </w:r>
      <w:proofErr w:type="spellEnd"/>
      <w:r>
        <w:rPr>
          <w:color w:val="0080AC"/>
          <w:w w:val="110"/>
        </w:rPr>
        <w:fldChar w:fldCharType="end"/>
      </w:r>
      <w:r>
        <w:rPr>
          <w:color w:val="0080AC"/>
          <w:spacing w:val="6"/>
          <w:w w:val="110"/>
        </w:rPr>
        <w:t xml:space="preserve"> </w:t>
      </w:r>
      <w:hyperlink w:anchor="_bookmark18" w:history="1">
        <w:r>
          <w:rPr>
            <w:color w:val="0080AC"/>
            <w:w w:val="110"/>
          </w:rPr>
          <w:t>et</w:t>
        </w:r>
        <w:r>
          <w:rPr>
            <w:color w:val="0080AC"/>
            <w:spacing w:val="7"/>
            <w:w w:val="110"/>
          </w:rPr>
          <w:t xml:space="preserve"> </w:t>
        </w:r>
        <w:r>
          <w:rPr>
            <w:color w:val="0080AC"/>
            <w:w w:val="110"/>
          </w:rPr>
          <w:t>al.,</w:t>
        </w:r>
      </w:hyperlink>
      <w:r>
        <w:rPr>
          <w:color w:val="0080AC"/>
          <w:spacing w:val="6"/>
          <w:w w:val="110"/>
        </w:rPr>
        <w:t xml:space="preserve"> </w:t>
      </w:r>
      <w:hyperlink w:anchor="_bookmark18" w:history="1">
        <w:r>
          <w:rPr>
            <w:color w:val="0080AC"/>
            <w:w w:val="110"/>
          </w:rPr>
          <w:t>2004;</w:t>
        </w:r>
      </w:hyperlink>
      <w:r>
        <w:rPr>
          <w:color w:val="0080AC"/>
          <w:spacing w:val="6"/>
          <w:w w:val="110"/>
        </w:rPr>
        <w:t xml:space="preserve"> </w:t>
      </w:r>
      <w:hyperlink w:anchor="_bookmark18" w:history="1">
        <w:proofErr w:type="spellStart"/>
        <w:r>
          <w:rPr>
            <w:color w:val="0080AC"/>
            <w:w w:val="110"/>
          </w:rPr>
          <w:t>Lek</w:t>
        </w:r>
        <w:proofErr w:type="spellEnd"/>
      </w:hyperlink>
      <w:r>
        <w:rPr>
          <w:color w:val="0080AC"/>
          <w:w w:val="99"/>
        </w:rPr>
        <w:t xml:space="preserve"> </w:t>
      </w:r>
      <w:hyperlink w:anchor="_bookmark18" w:history="1">
        <w:r>
          <w:rPr>
            <w:color w:val="0080AC"/>
            <w:w w:val="110"/>
          </w:rPr>
          <w:t>et</w:t>
        </w:r>
        <w:r>
          <w:rPr>
            <w:color w:val="0080AC"/>
            <w:spacing w:val="3"/>
            <w:w w:val="110"/>
          </w:rPr>
          <w:t xml:space="preserve"> </w:t>
        </w:r>
        <w:r>
          <w:rPr>
            <w:color w:val="0080AC"/>
            <w:w w:val="110"/>
          </w:rPr>
          <w:t>al.,</w:t>
        </w:r>
      </w:hyperlink>
      <w:r>
        <w:rPr>
          <w:color w:val="0080AC"/>
          <w:spacing w:val="3"/>
          <w:w w:val="110"/>
        </w:rPr>
        <w:t xml:space="preserve"> </w:t>
      </w:r>
      <w:hyperlink w:anchor="_bookmark18" w:history="1">
        <w:r>
          <w:rPr>
            <w:color w:val="0080AC"/>
            <w:spacing w:val="-1"/>
            <w:w w:val="110"/>
          </w:rPr>
          <w:t>1996</w:t>
        </w:r>
        <w:r>
          <w:rPr>
            <w:spacing w:val="-2"/>
            <w:w w:val="110"/>
          </w:rPr>
          <w:t>).</w:t>
        </w:r>
      </w:hyperlink>
      <w:r>
        <w:rPr>
          <w:spacing w:val="4"/>
          <w:w w:val="110"/>
        </w:rPr>
        <w:t xml:space="preserve"> </w:t>
      </w:r>
      <w:r>
        <w:rPr>
          <w:w w:val="110"/>
        </w:rPr>
        <w:t>Second,</w:t>
      </w:r>
      <w:r>
        <w:rPr>
          <w:spacing w:val="3"/>
          <w:w w:val="110"/>
        </w:rPr>
        <w:t xml:space="preserve"> </w:t>
      </w:r>
      <w:r>
        <w:rPr>
          <w:w w:val="110"/>
        </w:rPr>
        <w:t>the</w:t>
      </w:r>
      <w:r>
        <w:rPr>
          <w:spacing w:val="4"/>
          <w:w w:val="110"/>
        </w:rPr>
        <w:t xml:space="preserve"> </w:t>
      </w:r>
      <w:r>
        <w:rPr>
          <w:w w:val="110"/>
        </w:rPr>
        <w:t>early</w:t>
      </w:r>
      <w:r>
        <w:rPr>
          <w:spacing w:val="3"/>
          <w:w w:val="110"/>
        </w:rPr>
        <w:t xml:space="preserve"> </w:t>
      </w:r>
      <w:r>
        <w:rPr>
          <w:w w:val="110"/>
        </w:rPr>
        <w:t>stop</w:t>
      </w:r>
      <w:r>
        <w:rPr>
          <w:spacing w:val="4"/>
          <w:w w:val="110"/>
        </w:rPr>
        <w:t xml:space="preserve"> </w:t>
      </w:r>
      <w:proofErr w:type="spellStart"/>
      <w:r>
        <w:rPr>
          <w:w w:val="110"/>
        </w:rPr>
        <w:t>regularisation</w:t>
      </w:r>
      <w:proofErr w:type="spellEnd"/>
      <w:r>
        <w:rPr>
          <w:spacing w:val="3"/>
          <w:w w:val="110"/>
        </w:rPr>
        <w:t xml:space="preserve"> </w:t>
      </w:r>
      <w:r>
        <w:rPr>
          <w:w w:val="110"/>
        </w:rPr>
        <w:t>considered</w:t>
      </w:r>
      <w:r>
        <w:rPr>
          <w:spacing w:val="4"/>
          <w:w w:val="110"/>
        </w:rPr>
        <w:t xml:space="preserve"> </w:t>
      </w:r>
      <w:r>
        <w:rPr>
          <w:w w:val="110"/>
        </w:rPr>
        <w:t>the</w:t>
      </w:r>
      <w:r>
        <w:rPr>
          <w:spacing w:val="25"/>
          <w:w w:val="112"/>
        </w:rPr>
        <w:t xml:space="preserve"> </w:t>
      </w:r>
      <w:r>
        <w:rPr>
          <w:w w:val="110"/>
        </w:rPr>
        <w:t>errors</w:t>
      </w:r>
      <w:r>
        <w:rPr>
          <w:spacing w:val="-13"/>
          <w:w w:val="110"/>
        </w:rPr>
        <w:t xml:space="preserve"> </w:t>
      </w:r>
      <w:r>
        <w:rPr>
          <w:w w:val="110"/>
        </w:rPr>
        <w:t>committed</w:t>
      </w:r>
      <w:r>
        <w:rPr>
          <w:spacing w:val="-13"/>
          <w:w w:val="110"/>
        </w:rPr>
        <w:t xml:space="preserve"> </w:t>
      </w:r>
      <w:r>
        <w:rPr>
          <w:w w:val="110"/>
        </w:rPr>
        <w:t>on</w:t>
      </w:r>
      <w:r>
        <w:rPr>
          <w:spacing w:val="-13"/>
          <w:w w:val="110"/>
        </w:rPr>
        <w:t xml:space="preserve"> </w:t>
      </w:r>
      <w:r>
        <w:rPr>
          <w:w w:val="110"/>
        </w:rPr>
        <w:t>the</w:t>
      </w:r>
      <w:r>
        <w:rPr>
          <w:spacing w:val="-13"/>
          <w:w w:val="110"/>
        </w:rPr>
        <w:t xml:space="preserve"> </w:t>
      </w:r>
      <w:r>
        <w:rPr>
          <w:w w:val="110"/>
        </w:rPr>
        <w:t>training</w:t>
      </w:r>
      <w:r>
        <w:rPr>
          <w:spacing w:val="-13"/>
          <w:w w:val="110"/>
        </w:rPr>
        <w:t xml:space="preserve"> </w:t>
      </w:r>
      <w:r>
        <w:rPr>
          <w:w w:val="110"/>
        </w:rPr>
        <w:t>and</w:t>
      </w:r>
      <w:r>
        <w:rPr>
          <w:spacing w:val="-13"/>
          <w:w w:val="110"/>
        </w:rPr>
        <w:t xml:space="preserve"> </w:t>
      </w:r>
      <w:r>
        <w:rPr>
          <w:w w:val="110"/>
        </w:rPr>
        <w:t>validation</w:t>
      </w:r>
      <w:r>
        <w:rPr>
          <w:spacing w:val="-13"/>
          <w:w w:val="110"/>
        </w:rPr>
        <w:t xml:space="preserve"> </w:t>
      </w:r>
      <w:r>
        <w:rPr>
          <w:w w:val="110"/>
        </w:rPr>
        <w:t>datasets</w:t>
      </w:r>
      <w:r>
        <w:rPr>
          <w:spacing w:val="-13"/>
          <w:w w:val="110"/>
        </w:rPr>
        <w:t xml:space="preserve"> </w:t>
      </w:r>
      <w:r>
        <w:rPr>
          <w:w w:val="110"/>
        </w:rPr>
        <w:t>(</w:t>
      </w:r>
      <w:hyperlink w:anchor="_bookmark53" w:history="1">
        <w:r>
          <w:rPr>
            <w:color w:val="0080AC"/>
            <w:w w:val="110"/>
          </w:rPr>
          <w:t>Ludwig</w:t>
        </w:r>
      </w:hyperlink>
      <w:r>
        <w:rPr>
          <w:color w:val="0080AC"/>
        </w:rPr>
        <w:t xml:space="preserve"> </w:t>
      </w:r>
      <w:hyperlink w:anchor="_bookmark53" w:history="1">
        <w:r>
          <w:rPr>
            <w:color w:val="0080AC"/>
            <w:w w:val="110"/>
          </w:rPr>
          <w:t>et</w:t>
        </w:r>
        <w:r>
          <w:rPr>
            <w:color w:val="0080AC"/>
            <w:spacing w:val="-3"/>
            <w:w w:val="110"/>
          </w:rPr>
          <w:t xml:space="preserve"> </w:t>
        </w:r>
        <w:r>
          <w:rPr>
            <w:color w:val="0080AC"/>
            <w:w w:val="110"/>
          </w:rPr>
          <w:t>al.,</w:t>
        </w:r>
      </w:hyperlink>
      <w:r>
        <w:rPr>
          <w:color w:val="0080AC"/>
          <w:spacing w:val="-2"/>
          <w:w w:val="110"/>
        </w:rPr>
        <w:t xml:space="preserve"> </w:t>
      </w:r>
      <w:hyperlink w:anchor="_bookmark53" w:history="1">
        <w:r>
          <w:rPr>
            <w:color w:val="0080AC"/>
            <w:spacing w:val="-1"/>
            <w:w w:val="110"/>
          </w:rPr>
          <w:t>2014</w:t>
        </w:r>
        <w:r>
          <w:rPr>
            <w:spacing w:val="-2"/>
            <w:w w:val="110"/>
          </w:rPr>
          <w:t>).</w:t>
        </w:r>
      </w:hyperlink>
      <w:r>
        <w:rPr>
          <w:spacing w:val="-2"/>
          <w:w w:val="110"/>
        </w:rPr>
        <w:t xml:space="preserve"> </w:t>
      </w:r>
      <w:r>
        <w:rPr>
          <w:w w:val="110"/>
        </w:rPr>
        <w:t>Third</w:t>
      </w:r>
      <w:r>
        <w:rPr>
          <w:spacing w:val="-2"/>
          <w:w w:val="110"/>
        </w:rPr>
        <w:t xml:space="preserve"> </w:t>
      </w:r>
      <w:r>
        <w:rPr>
          <w:w w:val="110"/>
        </w:rPr>
        <w:t>and</w:t>
      </w:r>
      <w:r>
        <w:rPr>
          <w:spacing w:val="-2"/>
          <w:w w:val="110"/>
        </w:rPr>
        <w:t xml:space="preserve"> </w:t>
      </w:r>
      <w:r>
        <w:rPr>
          <w:w w:val="110"/>
        </w:rPr>
        <w:t>most</w:t>
      </w:r>
      <w:r>
        <w:rPr>
          <w:spacing w:val="-3"/>
          <w:w w:val="110"/>
        </w:rPr>
        <w:t xml:space="preserve"> </w:t>
      </w:r>
      <w:r>
        <w:rPr>
          <w:w w:val="110"/>
        </w:rPr>
        <w:t>importantly,</w:t>
      </w:r>
      <w:r>
        <w:rPr>
          <w:spacing w:val="-2"/>
          <w:w w:val="110"/>
        </w:rPr>
        <w:t xml:space="preserve"> </w:t>
      </w:r>
      <w:r>
        <w:rPr>
          <w:w w:val="110"/>
        </w:rPr>
        <w:t>we</w:t>
      </w:r>
      <w:r>
        <w:rPr>
          <w:spacing w:val="-2"/>
          <w:w w:val="110"/>
        </w:rPr>
        <w:t xml:space="preserve"> </w:t>
      </w:r>
      <w:r>
        <w:rPr>
          <w:w w:val="110"/>
        </w:rPr>
        <w:t>assessed</w:t>
      </w:r>
      <w:r>
        <w:rPr>
          <w:spacing w:val="-2"/>
          <w:w w:val="110"/>
        </w:rPr>
        <w:t xml:space="preserve"> </w:t>
      </w:r>
      <w:proofErr w:type="spellStart"/>
      <w:r>
        <w:rPr>
          <w:w w:val="110"/>
        </w:rPr>
        <w:t>overﬁtting</w:t>
      </w:r>
      <w:proofErr w:type="spellEnd"/>
      <w:r>
        <w:rPr>
          <w:spacing w:val="25"/>
          <w:w w:val="107"/>
        </w:rPr>
        <w:t xml:space="preserve"> </w:t>
      </w:r>
      <w:r>
        <w:rPr>
          <w:w w:val="110"/>
        </w:rPr>
        <w:t>by</w:t>
      </w:r>
      <w:r>
        <w:rPr>
          <w:spacing w:val="-22"/>
          <w:w w:val="110"/>
        </w:rPr>
        <w:t xml:space="preserve"> </w:t>
      </w:r>
      <w:r>
        <w:rPr>
          <w:w w:val="110"/>
        </w:rPr>
        <w:t>checking</w:t>
      </w:r>
      <w:r>
        <w:rPr>
          <w:spacing w:val="-21"/>
          <w:w w:val="110"/>
        </w:rPr>
        <w:t xml:space="preserve"> </w:t>
      </w:r>
      <w:r>
        <w:rPr>
          <w:w w:val="110"/>
        </w:rPr>
        <w:t>whether</w:t>
      </w:r>
      <w:r>
        <w:rPr>
          <w:spacing w:val="-21"/>
          <w:w w:val="110"/>
        </w:rPr>
        <w:t xml:space="preserve"> </w:t>
      </w:r>
      <w:r>
        <w:rPr>
          <w:w w:val="110"/>
        </w:rPr>
        <w:t>species</w:t>
      </w:r>
      <w:r>
        <w:rPr>
          <w:spacing w:val="-21"/>
          <w:w w:val="110"/>
        </w:rPr>
        <w:t xml:space="preserve"> </w:t>
      </w:r>
      <w:r>
        <w:rPr>
          <w:w w:val="110"/>
        </w:rPr>
        <w:t>responses</w:t>
      </w:r>
      <w:r>
        <w:rPr>
          <w:spacing w:val="-21"/>
          <w:w w:val="110"/>
        </w:rPr>
        <w:t xml:space="preserve"> </w:t>
      </w:r>
      <w:r>
        <w:rPr>
          <w:w w:val="110"/>
        </w:rPr>
        <w:t>to</w:t>
      </w:r>
      <w:r>
        <w:rPr>
          <w:spacing w:val="-21"/>
          <w:w w:val="110"/>
        </w:rPr>
        <w:t xml:space="preserve"> </w:t>
      </w:r>
      <w:r>
        <w:rPr>
          <w:w w:val="110"/>
        </w:rPr>
        <w:t>environmental</w:t>
      </w:r>
      <w:r>
        <w:rPr>
          <w:spacing w:val="-21"/>
          <w:w w:val="110"/>
        </w:rPr>
        <w:t xml:space="preserve"> </w:t>
      </w:r>
      <w:r>
        <w:rPr>
          <w:w w:val="110"/>
        </w:rPr>
        <w:t>variables</w:t>
      </w:r>
      <w:r>
        <w:rPr>
          <w:w w:val="107"/>
        </w:rPr>
        <w:t xml:space="preserve"> </w:t>
      </w:r>
      <w:r>
        <w:rPr>
          <w:w w:val="110"/>
        </w:rPr>
        <w:t>were</w:t>
      </w:r>
      <w:r>
        <w:rPr>
          <w:spacing w:val="-17"/>
          <w:w w:val="110"/>
        </w:rPr>
        <w:t xml:space="preserve"> </w:t>
      </w:r>
      <w:r>
        <w:rPr>
          <w:w w:val="110"/>
        </w:rPr>
        <w:t>consistent</w:t>
      </w:r>
      <w:r>
        <w:rPr>
          <w:spacing w:val="-17"/>
          <w:w w:val="110"/>
        </w:rPr>
        <w:t xml:space="preserve"> </w:t>
      </w:r>
      <w:r>
        <w:rPr>
          <w:w w:val="110"/>
        </w:rPr>
        <w:t>with</w:t>
      </w:r>
      <w:r>
        <w:rPr>
          <w:spacing w:val="-17"/>
          <w:w w:val="110"/>
        </w:rPr>
        <w:t xml:space="preserve"> </w:t>
      </w:r>
      <w:r>
        <w:rPr>
          <w:w w:val="110"/>
        </w:rPr>
        <w:t>the</w:t>
      </w:r>
      <w:r>
        <w:rPr>
          <w:spacing w:val="-16"/>
          <w:w w:val="110"/>
        </w:rPr>
        <w:t xml:space="preserve"> </w:t>
      </w:r>
      <w:r>
        <w:rPr>
          <w:w w:val="110"/>
        </w:rPr>
        <w:t>ecological</w:t>
      </w:r>
      <w:r>
        <w:rPr>
          <w:spacing w:val="-17"/>
          <w:w w:val="110"/>
        </w:rPr>
        <w:t xml:space="preserve"> </w:t>
      </w:r>
      <w:r>
        <w:rPr>
          <w:w w:val="110"/>
        </w:rPr>
        <w:t>gradient</w:t>
      </w:r>
      <w:r>
        <w:rPr>
          <w:spacing w:val="-17"/>
          <w:w w:val="110"/>
        </w:rPr>
        <w:t xml:space="preserve"> </w:t>
      </w:r>
      <w:r>
        <w:rPr>
          <w:w w:val="110"/>
        </w:rPr>
        <w:t>theory</w:t>
      </w:r>
      <w:r>
        <w:rPr>
          <w:spacing w:val="-17"/>
          <w:w w:val="110"/>
        </w:rPr>
        <w:t xml:space="preserve"> </w:t>
      </w:r>
      <w:r>
        <w:rPr>
          <w:w w:val="110"/>
        </w:rPr>
        <w:t>(</w:t>
      </w:r>
      <w:hyperlink w:anchor="_bookmark34" w:history="1">
        <w:r>
          <w:rPr>
            <w:color w:val="0080AC"/>
            <w:w w:val="110"/>
          </w:rPr>
          <w:t>Austin,</w:t>
        </w:r>
      </w:hyperlink>
      <w:r>
        <w:rPr>
          <w:color w:val="0080AC"/>
          <w:spacing w:val="-16"/>
          <w:w w:val="110"/>
        </w:rPr>
        <w:t xml:space="preserve"> </w:t>
      </w:r>
      <w:hyperlink w:anchor="_bookmark34" w:history="1">
        <w:r>
          <w:rPr>
            <w:color w:val="0080AC"/>
            <w:w w:val="110"/>
          </w:rPr>
          <w:t>2007</w:t>
        </w:r>
        <w:r>
          <w:rPr>
            <w:w w:val="110"/>
          </w:rPr>
          <w:t>).</w:t>
        </w:r>
      </w:hyperlink>
      <w:r>
        <w:rPr>
          <w:w w:val="107"/>
        </w:rPr>
        <w:t xml:space="preserve"> </w:t>
      </w:r>
      <w:r>
        <w:rPr>
          <w:w w:val="110"/>
        </w:rPr>
        <w:t xml:space="preserve">Inconsistent model results would have suggested a more </w:t>
      </w:r>
      <w:proofErr w:type="spellStart"/>
      <w:r>
        <w:rPr>
          <w:w w:val="110"/>
        </w:rPr>
        <w:t>restric</w:t>
      </w:r>
      <w:proofErr w:type="spellEnd"/>
      <w:r>
        <w:rPr>
          <w:w w:val="110"/>
        </w:rPr>
        <w:t>-</w:t>
      </w:r>
      <w:r>
        <w:rPr>
          <w:w w:val="112"/>
        </w:rPr>
        <w:t xml:space="preserve"> </w:t>
      </w:r>
      <w:proofErr w:type="spellStart"/>
      <w:r>
        <w:rPr>
          <w:w w:val="110"/>
        </w:rPr>
        <w:t>tive</w:t>
      </w:r>
      <w:proofErr w:type="spellEnd"/>
      <w:r>
        <w:rPr>
          <w:spacing w:val="-29"/>
          <w:w w:val="110"/>
        </w:rPr>
        <w:t xml:space="preserve"> </w:t>
      </w:r>
      <w:proofErr w:type="spellStart"/>
      <w:r>
        <w:rPr>
          <w:w w:val="110"/>
        </w:rPr>
        <w:t>modelling</w:t>
      </w:r>
      <w:proofErr w:type="spellEnd"/>
      <w:r>
        <w:rPr>
          <w:spacing w:val="-28"/>
          <w:w w:val="110"/>
        </w:rPr>
        <w:t xml:space="preserve"> </w:t>
      </w:r>
      <w:r>
        <w:rPr>
          <w:w w:val="110"/>
        </w:rPr>
        <w:t>approach</w:t>
      </w:r>
      <w:r>
        <w:rPr>
          <w:spacing w:val="-29"/>
          <w:w w:val="110"/>
        </w:rPr>
        <w:t xml:space="preserve"> </w:t>
      </w:r>
      <w:r>
        <w:rPr>
          <w:w w:val="110"/>
        </w:rPr>
        <w:t>by</w:t>
      </w:r>
      <w:r>
        <w:rPr>
          <w:spacing w:val="-28"/>
          <w:w w:val="110"/>
        </w:rPr>
        <w:t xml:space="preserve"> </w:t>
      </w:r>
      <w:r>
        <w:rPr>
          <w:w w:val="110"/>
        </w:rPr>
        <w:t>limiting</w:t>
      </w:r>
      <w:r>
        <w:rPr>
          <w:spacing w:val="-29"/>
          <w:w w:val="110"/>
        </w:rPr>
        <w:t xml:space="preserve"> </w:t>
      </w:r>
      <w:r>
        <w:rPr>
          <w:w w:val="110"/>
        </w:rPr>
        <w:t>model</w:t>
      </w:r>
      <w:r>
        <w:rPr>
          <w:spacing w:val="-28"/>
          <w:w w:val="110"/>
        </w:rPr>
        <w:t xml:space="preserve"> </w:t>
      </w:r>
      <w:r>
        <w:rPr>
          <w:w w:val="110"/>
        </w:rPr>
        <w:t>complexity</w:t>
      </w:r>
      <w:r>
        <w:rPr>
          <w:spacing w:val="-29"/>
          <w:w w:val="110"/>
        </w:rPr>
        <w:t xml:space="preserve"> </w:t>
      </w:r>
      <w:r>
        <w:rPr>
          <w:w w:val="110"/>
        </w:rPr>
        <w:t>or</w:t>
      </w:r>
      <w:r>
        <w:rPr>
          <w:spacing w:val="-28"/>
          <w:w w:val="110"/>
        </w:rPr>
        <w:t xml:space="preserve"> </w:t>
      </w:r>
      <w:r>
        <w:rPr>
          <w:w w:val="110"/>
        </w:rPr>
        <w:t>adjusting</w:t>
      </w:r>
      <w:r>
        <w:rPr>
          <w:w w:val="107"/>
        </w:rPr>
        <w:t xml:space="preserve"> </w:t>
      </w:r>
      <w:r>
        <w:rPr>
          <w:w w:val="110"/>
        </w:rPr>
        <w:t>the</w:t>
      </w:r>
      <w:r>
        <w:rPr>
          <w:spacing w:val="-15"/>
          <w:w w:val="110"/>
        </w:rPr>
        <w:t xml:space="preserve"> </w:t>
      </w:r>
      <w:r>
        <w:rPr>
          <w:w w:val="110"/>
        </w:rPr>
        <w:t>early</w:t>
      </w:r>
      <w:r>
        <w:rPr>
          <w:spacing w:val="-14"/>
          <w:w w:val="110"/>
        </w:rPr>
        <w:t xml:space="preserve"> </w:t>
      </w:r>
      <w:r>
        <w:rPr>
          <w:w w:val="110"/>
        </w:rPr>
        <w:t>stop</w:t>
      </w:r>
      <w:r>
        <w:rPr>
          <w:spacing w:val="-15"/>
          <w:w w:val="110"/>
        </w:rPr>
        <w:t xml:space="preserve"> </w:t>
      </w:r>
      <w:r>
        <w:rPr>
          <w:w w:val="110"/>
        </w:rPr>
        <w:t>parameters.</w:t>
      </w:r>
      <w:r>
        <w:rPr>
          <w:spacing w:val="-14"/>
          <w:w w:val="110"/>
        </w:rPr>
        <w:t xml:space="preserve"> </w:t>
      </w:r>
      <w:r>
        <w:rPr>
          <w:w w:val="110"/>
        </w:rPr>
        <w:t>Uncertainty</w:t>
      </w:r>
      <w:r>
        <w:rPr>
          <w:spacing w:val="-14"/>
          <w:w w:val="110"/>
        </w:rPr>
        <w:t xml:space="preserve"> </w:t>
      </w:r>
      <w:r>
        <w:rPr>
          <w:w w:val="110"/>
        </w:rPr>
        <w:t>could</w:t>
      </w:r>
      <w:r>
        <w:rPr>
          <w:spacing w:val="-15"/>
          <w:w w:val="110"/>
        </w:rPr>
        <w:t xml:space="preserve"> </w:t>
      </w:r>
      <w:r>
        <w:rPr>
          <w:w w:val="110"/>
        </w:rPr>
        <w:t>also</w:t>
      </w:r>
      <w:r>
        <w:rPr>
          <w:spacing w:val="-14"/>
          <w:w w:val="110"/>
        </w:rPr>
        <w:t xml:space="preserve"> </w:t>
      </w:r>
      <w:r>
        <w:rPr>
          <w:w w:val="110"/>
        </w:rPr>
        <w:t>arise</w:t>
      </w:r>
      <w:r>
        <w:rPr>
          <w:spacing w:val="-14"/>
          <w:w w:val="110"/>
        </w:rPr>
        <w:t xml:space="preserve"> </w:t>
      </w:r>
      <w:r>
        <w:rPr>
          <w:w w:val="110"/>
        </w:rPr>
        <w:t>when</w:t>
      </w:r>
      <w:r>
        <w:rPr>
          <w:spacing w:val="-15"/>
          <w:w w:val="110"/>
        </w:rPr>
        <w:t xml:space="preserve"> </w:t>
      </w:r>
      <w:proofErr w:type="spellStart"/>
      <w:r>
        <w:rPr>
          <w:w w:val="110"/>
        </w:rPr>
        <w:t>sam</w:t>
      </w:r>
      <w:proofErr w:type="spellEnd"/>
      <w:r>
        <w:rPr>
          <w:w w:val="110"/>
        </w:rPr>
        <w:t>-</w:t>
      </w:r>
      <w:r>
        <w:rPr>
          <w:w w:val="111"/>
        </w:rPr>
        <w:t xml:space="preserve"> </w:t>
      </w:r>
      <w:proofErr w:type="spellStart"/>
      <w:r>
        <w:rPr>
          <w:w w:val="110"/>
        </w:rPr>
        <w:t>ples</w:t>
      </w:r>
      <w:proofErr w:type="spellEnd"/>
      <w:r>
        <w:rPr>
          <w:spacing w:val="8"/>
          <w:w w:val="110"/>
        </w:rPr>
        <w:t xml:space="preserve"> </w:t>
      </w:r>
      <w:r>
        <w:rPr>
          <w:w w:val="110"/>
        </w:rPr>
        <w:t>from</w:t>
      </w:r>
      <w:r>
        <w:rPr>
          <w:spacing w:val="9"/>
          <w:w w:val="110"/>
        </w:rPr>
        <w:t xml:space="preserve"> </w:t>
      </w:r>
      <w:r>
        <w:rPr>
          <w:w w:val="110"/>
        </w:rPr>
        <w:t>different</w:t>
      </w:r>
      <w:r>
        <w:rPr>
          <w:spacing w:val="8"/>
          <w:w w:val="110"/>
        </w:rPr>
        <w:t xml:space="preserve"> </w:t>
      </w:r>
      <w:r>
        <w:rPr>
          <w:w w:val="110"/>
        </w:rPr>
        <w:t>periods</w:t>
      </w:r>
      <w:r>
        <w:rPr>
          <w:spacing w:val="9"/>
          <w:w w:val="110"/>
        </w:rPr>
        <w:t xml:space="preserve"> </w:t>
      </w:r>
      <w:r>
        <w:rPr>
          <w:w w:val="110"/>
        </w:rPr>
        <w:t>are</w:t>
      </w:r>
      <w:r>
        <w:rPr>
          <w:spacing w:val="9"/>
          <w:w w:val="110"/>
        </w:rPr>
        <w:t xml:space="preserve"> </w:t>
      </w:r>
      <w:r>
        <w:rPr>
          <w:w w:val="110"/>
        </w:rPr>
        <w:t>combined,</w:t>
      </w:r>
      <w:r>
        <w:rPr>
          <w:spacing w:val="8"/>
          <w:w w:val="110"/>
        </w:rPr>
        <w:t xml:space="preserve"> </w:t>
      </w:r>
      <w:r>
        <w:rPr>
          <w:w w:val="110"/>
        </w:rPr>
        <w:t>since</w:t>
      </w:r>
      <w:r>
        <w:rPr>
          <w:spacing w:val="9"/>
          <w:w w:val="110"/>
        </w:rPr>
        <w:t xml:space="preserve"> </w:t>
      </w:r>
      <w:r>
        <w:rPr>
          <w:w w:val="110"/>
        </w:rPr>
        <w:t>ﬁ</w:t>
      </w:r>
      <w:r>
        <w:rPr>
          <w:w w:val="110"/>
        </w:rPr>
        <w:t>sh</w:t>
      </w:r>
      <w:r>
        <w:rPr>
          <w:spacing w:val="9"/>
          <w:w w:val="110"/>
        </w:rPr>
        <w:t xml:space="preserve"> </w:t>
      </w:r>
      <w:r>
        <w:rPr>
          <w:w w:val="110"/>
        </w:rPr>
        <w:t>density</w:t>
      </w:r>
      <w:r>
        <w:rPr>
          <w:spacing w:val="8"/>
          <w:w w:val="110"/>
        </w:rPr>
        <w:t xml:space="preserve"> </w:t>
      </w:r>
      <w:r>
        <w:rPr>
          <w:w w:val="110"/>
        </w:rPr>
        <w:t>is</w:t>
      </w:r>
      <w:r>
        <w:rPr>
          <w:spacing w:val="9"/>
          <w:w w:val="110"/>
        </w:rPr>
        <w:t xml:space="preserve"> </w:t>
      </w:r>
      <w:r>
        <w:rPr>
          <w:w w:val="110"/>
        </w:rPr>
        <w:t>a</w:t>
      </w:r>
      <w:r>
        <w:rPr>
          <w:w w:val="107"/>
        </w:rPr>
        <w:t xml:space="preserve"> </w:t>
      </w:r>
      <w:r>
        <w:rPr>
          <w:w w:val="110"/>
        </w:rPr>
        <w:t>density-dependent</w:t>
      </w:r>
      <w:r>
        <w:rPr>
          <w:spacing w:val="22"/>
          <w:w w:val="110"/>
        </w:rPr>
        <w:t xml:space="preserve"> </w:t>
      </w:r>
      <w:r>
        <w:rPr>
          <w:w w:val="110"/>
        </w:rPr>
        <w:t>phenomenon</w:t>
      </w:r>
      <w:r>
        <w:rPr>
          <w:spacing w:val="23"/>
          <w:w w:val="110"/>
        </w:rPr>
        <w:t xml:space="preserve"> </w:t>
      </w:r>
      <w:r>
        <w:rPr>
          <w:w w:val="110"/>
        </w:rPr>
        <w:t>(</w:t>
      </w:r>
      <w:hyperlink w:anchor="_bookmark57" w:history="1">
        <w:r>
          <w:rPr>
            <w:color w:val="0080AC"/>
            <w:w w:val="110"/>
          </w:rPr>
          <w:t>Mas-</w:t>
        </w:r>
        <w:proofErr w:type="spellStart"/>
        <w:r>
          <w:rPr>
            <w:color w:val="0080AC"/>
            <w:w w:val="110"/>
          </w:rPr>
          <w:t>Martí</w:t>
        </w:r>
        <w:proofErr w:type="spellEnd"/>
      </w:hyperlink>
      <w:r>
        <w:rPr>
          <w:color w:val="0080AC"/>
          <w:spacing w:val="23"/>
          <w:w w:val="110"/>
        </w:rPr>
        <w:t xml:space="preserve"> </w:t>
      </w:r>
      <w:hyperlink w:anchor="_bookmark57" w:history="1">
        <w:r>
          <w:rPr>
            <w:color w:val="0080AC"/>
            <w:w w:val="110"/>
          </w:rPr>
          <w:t>et</w:t>
        </w:r>
        <w:r>
          <w:rPr>
            <w:color w:val="0080AC"/>
            <w:spacing w:val="22"/>
            <w:w w:val="110"/>
          </w:rPr>
          <w:t xml:space="preserve"> </w:t>
        </w:r>
        <w:r>
          <w:rPr>
            <w:color w:val="0080AC"/>
            <w:w w:val="110"/>
          </w:rPr>
          <w:t>al.,</w:t>
        </w:r>
      </w:hyperlink>
      <w:r>
        <w:rPr>
          <w:color w:val="0080AC"/>
          <w:spacing w:val="23"/>
          <w:w w:val="110"/>
        </w:rPr>
        <w:t xml:space="preserve"> </w:t>
      </w:r>
      <w:hyperlink w:anchor="_bookmark57" w:history="1">
        <w:r>
          <w:rPr>
            <w:color w:val="0080AC"/>
            <w:spacing w:val="-1"/>
            <w:w w:val="110"/>
          </w:rPr>
          <w:t>2010</w:t>
        </w:r>
        <w:r>
          <w:rPr>
            <w:spacing w:val="-1"/>
            <w:w w:val="110"/>
          </w:rPr>
          <w:t>);</w:t>
        </w:r>
      </w:hyperlink>
      <w:r>
        <w:rPr>
          <w:spacing w:val="23"/>
          <w:w w:val="110"/>
        </w:rPr>
        <w:t xml:space="preserve"> </w:t>
      </w:r>
      <w:r>
        <w:rPr>
          <w:w w:val="110"/>
        </w:rPr>
        <w:t>how-</w:t>
      </w:r>
      <w:r>
        <w:rPr>
          <w:spacing w:val="25"/>
          <w:w w:val="110"/>
        </w:rPr>
        <w:t xml:space="preserve"> </w:t>
      </w:r>
      <w:r>
        <w:rPr>
          <w:w w:val="110"/>
        </w:rPr>
        <w:t>ever,</w:t>
      </w:r>
      <w:r>
        <w:rPr>
          <w:spacing w:val="-8"/>
          <w:w w:val="110"/>
        </w:rPr>
        <w:t xml:space="preserve"> </w:t>
      </w:r>
      <w:r>
        <w:rPr>
          <w:w w:val="110"/>
        </w:rPr>
        <w:t>the</w:t>
      </w:r>
      <w:r>
        <w:rPr>
          <w:spacing w:val="-7"/>
          <w:w w:val="110"/>
        </w:rPr>
        <w:t xml:space="preserve"> </w:t>
      </w:r>
      <w:r>
        <w:rPr>
          <w:w w:val="110"/>
        </w:rPr>
        <w:t>sampling</w:t>
      </w:r>
      <w:r>
        <w:rPr>
          <w:spacing w:val="-8"/>
          <w:w w:val="110"/>
        </w:rPr>
        <w:t xml:space="preserve"> </w:t>
      </w:r>
      <w:r>
        <w:rPr>
          <w:w w:val="110"/>
        </w:rPr>
        <w:t>year</w:t>
      </w:r>
      <w:r>
        <w:rPr>
          <w:spacing w:val="-7"/>
          <w:w w:val="110"/>
        </w:rPr>
        <w:t xml:space="preserve"> </w:t>
      </w:r>
      <w:r>
        <w:rPr>
          <w:w w:val="110"/>
        </w:rPr>
        <w:t>was</w:t>
      </w:r>
      <w:r>
        <w:rPr>
          <w:spacing w:val="-7"/>
          <w:w w:val="110"/>
        </w:rPr>
        <w:t xml:space="preserve"> </w:t>
      </w:r>
      <w:r>
        <w:rPr>
          <w:w w:val="110"/>
        </w:rPr>
        <w:t>not</w:t>
      </w:r>
      <w:r>
        <w:rPr>
          <w:spacing w:val="-7"/>
          <w:w w:val="110"/>
        </w:rPr>
        <w:t xml:space="preserve"> </w:t>
      </w:r>
      <w:r>
        <w:rPr>
          <w:w w:val="110"/>
        </w:rPr>
        <w:t>selected</w:t>
      </w:r>
      <w:r>
        <w:rPr>
          <w:spacing w:val="-7"/>
          <w:w w:val="110"/>
        </w:rPr>
        <w:t xml:space="preserve"> </w:t>
      </w:r>
      <w:r>
        <w:rPr>
          <w:w w:val="110"/>
        </w:rPr>
        <w:t>as</w:t>
      </w:r>
      <w:r>
        <w:rPr>
          <w:spacing w:val="-7"/>
          <w:w w:val="110"/>
        </w:rPr>
        <w:t xml:space="preserve"> </w:t>
      </w:r>
      <w:r>
        <w:rPr>
          <w:w w:val="110"/>
        </w:rPr>
        <w:t>an</w:t>
      </w:r>
      <w:r>
        <w:rPr>
          <w:spacing w:val="-7"/>
          <w:w w:val="110"/>
        </w:rPr>
        <w:t xml:space="preserve"> </w:t>
      </w:r>
      <w:r>
        <w:rPr>
          <w:w w:val="110"/>
        </w:rPr>
        <w:t>important</w:t>
      </w:r>
      <w:r>
        <w:rPr>
          <w:spacing w:val="-8"/>
          <w:w w:val="110"/>
        </w:rPr>
        <w:t xml:space="preserve"> </w:t>
      </w:r>
      <w:r>
        <w:rPr>
          <w:w w:val="110"/>
        </w:rPr>
        <w:t>variable</w:t>
      </w:r>
      <w:r>
        <w:rPr>
          <w:w w:val="107"/>
        </w:rPr>
        <w:t xml:space="preserve"> </w:t>
      </w:r>
      <w:r>
        <w:rPr>
          <w:w w:val="110"/>
        </w:rPr>
        <w:t>in</w:t>
      </w:r>
      <w:r>
        <w:rPr>
          <w:spacing w:val="-20"/>
          <w:w w:val="110"/>
        </w:rPr>
        <w:t xml:space="preserve"> </w:t>
      </w:r>
      <w:r>
        <w:rPr>
          <w:w w:val="110"/>
        </w:rPr>
        <w:t>the</w:t>
      </w:r>
      <w:r>
        <w:rPr>
          <w:spacing w:val="-20"/>
          <w:w w:val="110"/>
        </w:rPr>
        <w:t xml:space="preserve"> </w:t>
      </w:r>
      <w:r>
        <w:rPr>
          <w:w w:val="110"/>
        </w:rPr>
        <w:t>optimal</w:t>
      </w:r>
      <w:r>
        <w:rPr>
          <w:spacing w:val="-20"/>
          <w:w w:val="110"/>
        </w:rPr>
        <w:t xml:space="preserve"> </w:t>
      </w:r>
      <w:r>
        <w:rPr>
          <w:w w:val="110"/>
        </w:rPr>
        <w:t>MLP</w:t>
      </w:r>
      <w:r>
        <w:rPr>
          <w:spacing w:val="-20"/>
          <w:w w:val="110"/>
        </w:rPr>
        <w:t xml:space="preserve"> </w:t>
      </w:r>
      <w:r>
        <w:rPr>
          <w:w w:val="110"/>
        </w:rPr>
        <w:t>Ensembles.</w:t>
      </w:r>
      <w:r>
        <w:rPr>
          <w:spacing w:val="-20"/>
          <w:w w:val="110"/>
        </w:rPr>
        <w:t xml:space="preserve"> </w:t>
      </w:r>
      <w:r>
        <w:rPr>
          <w:w w:val="110"/>
        </w:rPr>
        <w:t>Consequently,</w:t>
      </w:r>
      <w:r>
        <w:rPr>
          <w:spacing w:val="-20"/>
          <w:w w:val="110"/>
        </w:rPr>
        <w:t xml:space="preserve"> </w:t>
      </w:r>
      <w:r>
        <w:rPr>
          <w:w w:val="110"/>
        </w:rPr>
        <w:t>the</w:t>
      </w:r>
      <w:r>
        <w:rPr>
          <w:spacing w:val="-20"/>
          <w:w w:val="110"/>
        </w:rPr>
        <w:t xml:space="preserve"> </w:t>
      </w:r>
      <w:r>
        <w:rPr>
          <w:w w:val="110"/>
        </w:rPr>
        <w:t>results</w:t>
      </w:r>
      <w:r>
        <w:rPr>
          <w:spacing w:val="-20"/>
          <w:w w:val="110"/>
        </w:rPr>
        <w:t xml:space="preserve"> </w:t>
      </w:r>
      <w:r>
        <w:rPr>
          <w:w w:val="110"/>
        </w:rPr>
        <w:t>from</w:t>
      </w:r>
      <w:r>
        <w:rPr>
          <w:spacing w:val="-20"/>
          <w:w w:val="110"/>
        </w:rPr>
        <w:t xml:space="preserve"> </w:t>
      </w:r>
      <w:r>
        <w:rPr>
          <w:w w:val="110"/>
        </w:rPr>
        <w:t>our</w:t>
      </w:r>
      <w:r>
        <w:rPr>
          <w:w w:val="105"/>
        </w:rPr>
        <w:t xml:space="preserve"> </w:t>
      </w:r>
      <w:r>
        <w:rPr>
          <w:w w:val="110"/>
        </w:rPr>
        <w:t>study</w:t>
      </w:r>
      <w:r>
        <w:rPr>
          <w:spacing w:val="-20"/>
          <w:w w:val="110"/>
        </w:rPr>
        <w:t xml:space="preserve"> </w:t>
      </w:r>
      <w:r>
        <w:rPr>
          <w:w w:val="110"/>
        </w:rPr>
        <w:t>suggest</w:t>
      </w:r>
      <w:r>
        <w:rPr>
          <w:spacing w:val="-20"/>
          <w:w w:val="110"/>
        </w:rPr>
        <w:t xml:space="preserve"> </w:t>
      </w:r>
      <w:r>
        <w:rPr>
          <w:w w:val="110"/>
        </w:rPr>
        <w:t>that</w:t>
      </w:r>
      <w:r>
        <w:rPr>
          <w:spacing w:val="-19"/>
          <w:w w:val="110"/>
        </w:rPr>
        <w:t xml:space="preserve"> </w:t>
      </w:r>
      <w:r>
        <w:rPr>
          <w:w w:val="110"/>
        </w:rPr>
        <w:t>temporal</w:t>
      </w:r>
      <w:r>
        <w:rPr>
          <w:spacing w:val="-20"/>
          <w:w w:val="110"/>
        </w:rPr>
        <w:t xml:space="preserve"> </w:t>
      </w:r>
      <w:r>
        <w:rPr>
          <w:w w:val="110"/>
        </w:rPr>
        <w:t>packing</w:t>
      </w:r>
      <w:r>
        <w:rPr>
          <w:spacing w:val="-19"/>
          <w:w w:val="110"/>
        </w:rPr>
        <w:t xml:space="preserve"> </w:t>
      </w:r>
      <w:r>
        <w:rPr>
          <w:w w:val="110"/>
        </w:rPr>
        <w:t>can</w:t>
      </w:r>
      <w:r>
        <w:rPr>
          <w:spacing w:val="-20"/>
          <w:w w:val="110"/>
        </w:rPr>
        <w:t xml:space="preserve"> </w:t>
      </w:r>
      <w:r>
        <w:rPr>
          <w:w w:val="110"/>
        </w:rPr>
        <w:t>be</w:t>
      </w:r>
      <w:r>
        <w:rPr>
          <w:spacing w:val="-19"/>
          <w:w w:val="110"/>
        </w:rPr>
        <w:t xml:space="preserve"> </w:t>
      </w:r>
      <w:r>
        <w:rPr>
          <w:w w:val="110"/>
        </w:rPr>
        <w:t>considered</w:t>
      </w:r>
      <w:r>
        <w:rPr>
          <w:spacing w:val="-20"/>
          <w:w w:val="110"/>
        </w:rPr>
        <w:t xml:space="preserve"> </w:t>
      </w:r>
      <w:r>
        <w:rPr>
          <w:w w:val="110"/>
        </w:rPr>
        <w:t>admissible</w:t>
      </w:r>
      <w:r>
        <w:rPr>
          <w:w w:val="107"/>
        </w:rPr>
        <w:t xml:space="preserve"> </w:t>
      </w:r>
      <w:r>
        <w:rPr>
          <w:w w:val="110"/>
        </w:rPr>
        <w:t>when</w:t>
      </w:r>
      <w:r>
        <w:rPr>
          <w:spacing w:val="-13"/>
          <w:w w:val="110"/>
        </w:rPr>
        <w:t xml:space="preserve"> </w:t>
      </w:r>
      <w:r>
        <w:rPr>
          <w:w w:val="110"/>
        </w:rPr>
        <w:t>focusing</w:t>
      </w:r>
      <w:r>
        <w:rPr>
          <w:spacing w:val="-13"/>
          <w:w w:val="110"/>
        </w:rPr>
        <w:t xml:space="preserve"> </w:t>
      </w:r>
      <w:r>
        <w:rPr>
          <w:w w:val="110"/>
        </w:rPr>
        <w:t>on</w:t>
      </w:r>
      <w:r>
        <w:rPr>
          <w:spacing w:val="-13"/>
          <w:w w:val="110"/>
        </w:rPr>
        <w:t xml:space="preserve"> </w:t>
      </w:r>
      <w:r>
        <w:rPr>
          <w:w w:val="110"/>
        </w:rPr>
        <w:t>a</w:t>
      </w:r>
      <w:r>
        <w:rPr>
          <w:spacing w:val="-13"/>
          <w:w w:val="110"/>
        </w:rPr>
        <w:t xml:space="preserve"> </w:t>
      </w:r>
      <w:r>
        <w:rPr>
          <w:w w:val="110"/>
        </w:rPr>
        <w:t>short</w:t>
      </w:r>
      <w:r>
        <w:rPr>
          <w:spacing w:val="-13"/>
          <w:w w:val="110"/>
        </w:rPr>
        <w:t xml:space="preserve"> </w:t>
      </w:r>
      <w:r>
        <w:rPr>
          <w:w w:val="110"/>
        </w:rPr>
        <w:t>time</w:t>
      </w:r>
      <w:r>
        <w:rPr>
          <w:spacing w:val="-13"/>
          <w:w w:val="110"/>
        </w:rPr>
        <w:t xml:space="preserve"> </w:t>
      </w:r>
      <w:r>
        <w:rPr>
          <w:w w:val="110"/>
        </w:rPr>
        <w:t>span.</w:t>
      </w:r>
    </w:p>
    <w:p w:rsidR="001461C1" w:rsidRDefault="001461C1">
      <w:pPr>
        <w:rPr>
          <w:rFonts w:ascii="Book Antiqua" w:eastAsia="Book Antiqua" w:hAnsi="Book Antiqua" w:cs="Book Antiqua"/>
          <w:sz w:val="16"/>
          <w:szCs w:val="16"/>
        </w:rPr>
      </w:pPr>
    </w:p>
    <w:p w:rsidR="001461C1" w:rsidRDefault="00890F31">
      <w:pPr>
        <w:pStyle w:val="Plattetekst"/>
        <w:numPr>
          <w:ilvl w:val="1"/>
          <w:numId w:val="1"/>
        </w:numPr>
        <w:tabs>
          <w:tab w:val="left" w:pos="354"/>
        </w:tabs>
        <w:spacing w:before="123"/>
        <w:ind w:left="353"/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/>
          <w:b/>
        </w:rPr>
        <w:t>Conclusions</w:t>
      </w:r>
    </w:p>
    <w:p w:rsidR="001461C1" w:rsidRDefault="001461C1">
      <w:pPr>
        <w:spacing w:before="5"/>
        <w:rPr>
          <w:rFonts w:ascii="Bookman Old Style" w:eastAsia="Bookman Old Style" w:hAnsi="Bookman Old Style" w:cs="Bookman Old Style"/>
          <w:b/>
          <w:bCs/>
          <w:sz w:val="19"/>
          <w:szCs w:val="19"/>
        </w:rPr>
      </w:pPr>
    </w:p>
    <w:p w:rsidR="001461C1" w:rsidRDefault="00890F31">
      <w:pPr>
        <w:pStyle w:val="Plattetekst"/>
        <w:spacing w:line="252" w:lineRule="auto"/>
        <w:ind w:right="108"/>
        <w:jc w:val="both"/>
      </w:pPr>
      <w:r>
        <w:rPr>
          <w:w w:val="110"/>
        </w:rPr>
        <w:t>The</w:t>
      </w:r>
      <w:r>
        <w:rPr>
          <w:spacing w:val="18"/>
          <w:w w:val="110"/>
        </w:rPr>
        <w:t xml:space="preserve"> </w:t>
      </w:r>
      <w:r>
        <w:rPr>
          <w:w w:val="110"/>
        </w:rPr>
        <w:t>MLP</w:t>
      </w:r>
      <w:r>
        <w:rPr>
          <w:spacing w:val="18"/>
          <w:w w:val="110"/>
        </w:rPr>
        <w:t xml:space="preserve"> </w:t>
      </w:r>
      <w:r>
        <w:rPr>
          <w:w w:val="110"/>
        </w:rPr>
        <w:t>Ensembles</w:t>
      </w:r>
      <w:r>
        <w:rPr>
          <w:spacing w:val="18"/>
          <w:w w:val="110"/>
        </w:rPr>
        <w:t xml:space="preserve"> </w:t>
      </w:r>
      <w:r>
        <w:rPr>
          <w:w w:val="110"/>
        </w:rPr>
        <w:t>have</w:t>
      </w:r>
      <w:r>
        <w:rPr>
          <w:spacing w:val="18"/>
          <w:w w:val="110"/>
        </w:rPr>
        <w:t xml:space="preserve"> </w:t>
      </w:r>
      <w:r>
        <w:rPr>
          <w:w w:val="110"/>
        </w:rPr>
        <w:t>demonstrated</w:t>
      </w:r>
      <w:r>
        <w:rPr>
          <w:spacing w:val="18"/>
          <w:w w:val="110"/>
        </w:rPr>
        <w:t xml:space="preserve"> </w:t>
      </w:r>
      <w:r>
        <w:rPr>
          <w:w w:val="110"/>
        </w:rPr>
        <w:t>satisfactory</w:t>
      </w:r>
      <w:r>
        <w:rPr>
          <w:spacing w:val="18"/>
          <w:w w:val="110"/>
        </w:rPr>
        <w:t xml:space="preserve"> </w:t>
      </w:r>
      <w:proofErr w:type="spellStart"/>
      <w:r>
        <w:rPr>
          <w:w w:val="110"/>
        </w:rPr>
        <w:t>perfor</w:t>
      </w:r>
      <w:proofErr w:type="spellEnd"/>
      <w:r>
        <w:rPr>
          <w:w w:val="110"/>
        </w:rPr>
        <w:t>-</w:t>
      </w:r>
      <w:r>
        <w:rPr>
          <w:w w:val="109"/>
        </w:rPr>
        <w:t xml:space="preserve"> </w:t>
      </w:r>
      <w:proofErr w:type="spellStart"/>
      <w:r>
        <w:rPr>
          <w:w w:val="110"/>
        </w:rPr>
        <w:t>mance</w:t>
      </w:r>
      <w:proofErr w:type="spellEnd"/>
      <w:r>
        <w:rPr>
          <w:spacing w:val="3"/>
          <w:w w:val="110"/>
        </w:rPr>
        <w:t xml:space="preserve"> </w:t>
      </w:r>
      <w:r>
        <w:rPr>
          <w:w w:val="110"/>
        </w:rPr>
        <w:t>and</w:t>
      </w:r>
      <w:r>
        <w:rPr>
          <w:spacing w:val="3"/>
          <w:w w:val="110"/>
        </w:rPr>
        <w:t xml:space="preserve"> </w:t>
      </w:r>
      <w:r>
        <w:rPr>
          <w:w w:val="110"/>
        </w:rPr>
        <w:t>generated</w:t>
      </w:r>
      <w:r>
        <w:rPr>
          <w:spacing w:val="4"/>
          <w:w w:val="110"/>
        </w:rPr>
        <w:t xml:space="preserve"> </w:t>
      </w:r>
      <w:r>
        <w:rPr>
          <w:w w:val="110"/>
        </w:rPr>
        <w:t>predictions</w:t>
      </w:r>
      <w:r>
        <w:rPr>
          <w:spacing w:val="3"/>
          <w:w w:val="110"/>
        </w:rPr>
        <w:t xml:space="preserve"> </w:t>
      </w:r>
      <w:r>
        <w:rPr>
          <w:w w:val="110"/>
        </w:rPr>
        <w:t>in</w:t>
      </w:r>
      <w:r>
        <w:rPr>
          <w:spacing w:val="4"/>
          <w:w w:val="110"/>
        </w:rPr>
        <w:t xml:space="preserve"> </w:t>
      </w:r>
      <w:r>
        <w:rPr>
          <w:w w:val="110"/>
        </w:rPr>
        <w:t>line</w:t>
      </w:r>
      <w:r>
        <w:rPr>
          <w:spacing w:val="3"/>
          <w:w w:val="110"/>
        </w:rPr>
        <w:t xml:space="preserve"> </w:t>
      </w:r>
      <w:r>
        <w:rPr>
          <w:w w:val="110"/>
        </w:rPr>
        <w:t>with</w:t>
      </w:r>
      <w:r>
        <w:rPr>
          <w:spacing w:val="3"/>
          <w:w w:val="110"/>
        </w:rPr>
        <w:t xml:space="preserve"> </w:t>
      </w:r>
      <w:r>
        <w:rPr>
          <w:w w:val="110"/>
        </w:rPr>
        <w:t>the</w:t>
      </w:r>
      <w:r>
        <w:rPr>
          <w:spacing w:val="4"/>
          <w:w w:val="110"/>
        </w:rPr>
        <w:t xml:space="preserve"> </w:t>
      </w:r>
      <w:r>
        <w:rPr>
          <w:w w:val="110"/>
        </w:rPr>
        <w:t>ecological</w:t>
      </w:r>
      <w:r>
        <w:rPr>
          <w:w w:val="108"/>
        </w:rPr>
        <w:t xml:space="preserve"> </w:t>
      </w:r>
      <w:r>
        <w:rPr>
          <w:w w:val="110"/>
        </w:rPr>
        <w:t>gradient</w:t>
      </w:r>
      <w:r>
        <w:rPr>
          <w:spacing w:val="31"/>
          <w:w w:val="110"/>
        </w:rPr>
        <w:t xml:space="preserve"> </w:t>
      </w:r>
      <w:r>
        <w:rPr>
          <w:w w:val="110"/>
        </w:rPr>
        <w:t>theory.</w:t>
      </w:r>
      <w:r>
        <w:rPr>
          <w:spacing w:val="32"/>
          <w:w w:val="110"/>
        </w:rPr>
        <w:t xml:space="preserve"> </w:t>
      </w:r>
      <w:r>
        <w:rPr>
          <w:w w:val="110"/>
        </w:rPr>
        <w:t>As</w:t>
      </w:r>
      <w:r>
        <w:rPr>
          <w:spacing w:val="31"/>
          <w:w w:val="110"/>
        </w:rPr>
        <w:t xml:space="preserve"> </w:t>
      </w:r>
      <w:r>
        <w:rPr>
          <w:w w:val="110"/>
        </w:rPr>
        <w:t>such,</w:t>
      </w:r>
      <w:r>
        <w:rPr>
          <w:spacing w:val="32"/>
          <w:w w:val="110"/>
        </w:rPr>
        <w:t xml:space="preserve"> </w:t>
      </w:r>
      <w:r>
        <w:rPr>
          <w:w w:val="110"/>
        </w:rPr>
        <w:t>the</w:t>
      </w:r>
      <w:r>
        <w:rPr>
          <w:spacing w:val="32"/>
          <w:w w:val="110"/>
        </w:rPr>
        <w:t xml:space="preserve"> </w:t>
      </w:r>
      <w:r>
        <w:rPr>
          <w:w w:val="110"/>
        </w:rPr>
        <w:t>models</w:t>
      </w:r>
      <w:r>
        <w:rPr>
          <w:spacing w:val="31"/>
          <w:w w:val="110"/>
        </w:rPr>
        <w:t xml:space="preserve"> </w:t>
      </w:r>
      <w:r>
        <w:rPr>
          <w:w w:val="110"/>
        </w:rPr>
        <w:t>provide</w:t>
      </w:r>
      <w:r>
        <w:rPr>
          <w:spacing w:val="32"/>
          <w:w w:val="110"/>
        </w:rPr>
        <w:t xml:space="preserve"> </w:t>
      </w:r>
      <w:r>
        <w:rPr>
          <w:w w:val="110"/>
        </w:rPr>
        <w:t>a</w:t>
      </w:r>
      <w:r>
        <w:rPr>
          <w:spacing w:val="31"/>
          <w:w w:val="110"/>
        </w:rPr>
        <w:t xml:space="preserve"> </w:t>
      </w:r>
      <w:r>
        <w:rPr>
          <w:w w:val="110"/>
        </w:rPr>
        <w:t>better</w:t>
      </w:r>
      <w:r>
        <w:rPr>
          <w:spacing w:val="32"/>
          <w:w w:val="110"/>
        </w:rPr>
        <w:t xml:space="preserve"> </w:t>
      </w:r>
      <w:r>
        <w:rPr>
          <w:w w:val="110"/>
        </w:rPr>
        <w:t>insight</w:t>
      </w:r>
      <w:r>
        <w:rPr>
          <w:w w:val="107"/>
        </w:rPr>
        <w:t xml:space="preserve"> </w:t>
      </w:r>
      <w:r>
        <w:rPr>
          <w:w w:val="110"/>
        </w:rPr>
        <w:t>into</w:t>
      </w:r>
      <w:r>
        <w:rPr>
          <w:spacing w:val="2"/>
          <w:w w:val="110"/>
        </w:rPr>
        <w:t xml:space="preserve"> </w:t>
      </w:r>
      <w:r>
        <w:rPr>
          <w:w w:val="110"/>
        </w:rPr>
        <w:t>the</w:t>
      </w:r>
      <w:r>
        <w:rPr>
          <w:spacing w:val="3"/>
          <w:w w:val="110"/>
        </w:rPr>
        <w:t xml:space="preserve"> </w:t>
      </w:r>
      <w:r>
        <w:rPr>
          <w:w w:val="110"/>
        </w:rPr>
        <w:t>ecological</w:t>
      </w:r>
      <w:r>
        <w:rPr>
          <w:spacing w:val="3"/>
          <w:w w:val="110"/>
        </w:rPr>
        <w:t xml:space="preserve"> </w:t>
      </w:r>
      <w:r>
        <w:rPr>
          <w:w w:val="110"/>
        </w:rPr>
        <w:t>niche</w:t>
      </w:r>
      <w:r>
        <w:rPr>
          <w:spacing w:val="3"/>
          <w:w w:val="110"/>
        </w:rPr>
        <w:t xml:space="preserve"> </w:t>
      </w:r>
      <w:r>
        <w:rPr>
          <w:w w:val="110"/>
        </w:rPr>
        <w:t>of</w:t>
      </w:r>
      <w:r>
        <w:rPr>
          <w:spacing w:val="3"/>
          <w:w w:val="110"/>
        </w:rPr>
        <w:t xml:space="preserve"> </w:t>
      </w:r>
      <w:proofErr w:type="spellStart"/>
      <w:r>
        <w:rPr>
          <w:w w:val="110"/>
        </w:rPr>
        <w:t>redﬁn</w:t>
      </w:r>
      <w:proofErr w:type="spellEnd"/>
      <w:r>
        <w:rPr>
          <w:spacing w:val="3"/>
          <w:w w:val="110"/>
        </w:rPr>
        <w:t xml:space="preserve"> </w:t>
      </w:r>
      <w:proofErr w:type="spellStart"/>
      <w:r>
        <w:rPr>
          <w:w w:val="110"/>
        </w:rPr>
        <w:t>barbel</w:t>
      </w:r>
      <w:proofErr w:type="spellEnd"/>
      <w:r>
        <w:rPr>
          <w:spacing w:val="2"/>
          <w:w w:val="110"/>
        </w:rPr>
        <w:t xml:space="preserve"> </w:t>
      </w:r>
      <w:r>
        <w:rPr>
          <w:w w:val="110"/>
        </w:rPr>
        <w:t>by</w:t>
      </w:r>
      <w:r>
        <w:rPr>
          <w:spacing w:val="4"/>
          <w:w w:val="110"/>
        </w:rPr>
        <w:t xml:space="preserve"> </w:t>
      </w:r>
      <w:r>
        <w:rPr>
          <w:w w:val="110"/>
        </w:rPr>
        <w:t>complementing</w:t>
      </w:r>
      <w:r>
        <w:rPr>
          <w:spacing w:val="2"/>
          <w:w w:val="110"/>
        </w:rPr>
        <w:t xml:space="preserve"> </w:t>
      </w:r>
      <w:r>
        <w:rPr>
          <w:w w:val="110"/>
        </w:rPr>
        <w:t>pre-</w:t>
      </w:r>
      <w:r>
        <w:rPr>
          <w:w w:val="111"/>
        </w:rPr>
        <w:t xml:space="preserve"> </w:t>
      </w:r>
      <w:proofErr w:type="spellStart"/>
      <w:r>
        <w:rPr>
          <w:w w:val="110"/>
        </w:rPr>
        <w:t>vious</w:t>
      </w:r>
      <w:proofErr w:type="spellEnd"/>
      <w:r>
        <w:rPr>
          <w:spacing w:val="20"/>
          <w:w w:val="110"/>
        </w:rPr>
        <w:t xml:space="preserve"> </w:t>
      </w:r>
      <w:r>
        <w:rPr>
          <w:w w:val="110"/>
        </w:rPr>
        <w:t>studies.</w:t>
      </w:r>
      <w:r>
        <w:rPr>
          <w:spacing w:val="20"/>
          <w:w w:val="110"/>
        </w:rPr>
        <w:t xml:space="preserve"> </w:t>
      </w:r>
      <w:r>
        <w:rPr>
          <w:w w:val="110"/>
        </w:rPr>
        <w:t>We</w:t>
      </w:r>
      <w:r>
        <w:rPr>
          <w:spacing w:val="20"/>
          <w:w w:val="110"/>
        </w:rPr>
        <w:t xml:space="preserve"> </w:t>
      </w:r>
      <w:r>
        <w:rPr>
          <w:w w:val="110"/>
        </w:rPr>
        <w:t>not</w:t>
      </w:r>
      <w:r>
        <w:rPr>
          <w:spacing w:val="20"/>
          <w:w w:val="110"/>
        </w:rPr>
        <w:t xml:space="preserve"> </w:t>
      </w:r>
      <w:r>
        <w:rPr>
          <w:w w:val="110"/>
        </w:rPr>
        <w:t>only</w:t>
      </w:r>
      <w:r>
        <w:rPr>
          <w:spacing w:val="21"/>
          <w:w w:val="110"/>
        </w:rPr>
        <w:t xml:space="preserve"> </w:t>
      </w:r>
      <w:r>
        <w:rPr>
          <w:w w:val="110"/>
        </w:rPr>
        <w:t>demonstrated</w:t>
      </w:r>
      <w:r>
        <w:rPr>
          <w:spacing w:val="20"/>
          <w:w w:val="110"/>
        </w:rPr>
        <w:t xml:space="preserve"> </w:t>
      </w:r>
      <w:r>
        <w:rPr>
          <w:w w:val="110"/>
        </w:rPr>
        <w:t>that</w:t>
      </w:r>
      <w:r>
        <w:rPr>
          <w:spacing w:val="20"/>
          <w:w w:val="110"/>
        </w:rPr>
        <w:t xml:space="preserve"> </w:t>
      </w:r>
      <w:r>
        <w:rPr>
          <w:w w:val="110"/>
        </w:rPr>
        <w:t>MLP</w:t>
      </w:r>
      <w:r>
        <w:rPr>
          <w:spacing w:val="20"/>
          <w:w w:val="110"/>
        </w:rPr>
        <w:t xml:space="preserve"> </w:t>
      </w:r>
      <w:r>
        <w:rPr>
          <w:w w:val="110"/>
        </w:rPr>
        <w:t>Ensembles</w:t>
      </w:r>
      <w:r>
        <w:rPr>
          <w:w w:val="107"/>
        </w:rPr>
        <w:t xml:space="preserve"> </w:t>
      </w:r>
      <w:r>
        <w:rPr>
          <w:w w:val="110"/>
        </w:rPr>
        <w:t>may</w:t>
      </w:r>
      <w:r>
        <w:rPr>
          <w:spacing w:val="16"/>
          <w:w w:val="110"/>
        </w:rPr>
        <w:t xml:space="preserve"> </w:t>
      </w:r>
      <w:r>
        <w:rPr>
          <w:w w:val="110"/>
        </w:rPr>
        <w:t>outperform</w:t>
      </w:r>
      <w:r>
        <w:rPr>
          <w:spacing w:val="17"/>
          <w:w w:val="110"/>
        </w:rPr>
        <w:t xml:space="preserve"> </w:t>
      </w:r>
      <w:r>
        <w:rPr>
          <w:w w:val="110"/>
        </w:rPr>
        <w:t>single</w:t>
      </w:r>
      <w:r>
        <w:rPr>
          <w:spacing w:val="17"/>
          <w:w w:val="110"/>
        </w:rPr>
        <w:t xml:space="preserve"> </w:t>
      </w:r>
      <w:r>
        <w:rPr>
          <w:w w:val="110"/>
        </w:rPr>
        <w:t>MLPs,</w:t>
      </w:r>
      <w:r>
        <w:rPr>
          <w:spacing w:val="17"/>
          <w:w w:val="110"/>
        </w:rPr>
        <w:t xml:space="preserve"> </w:t>
      </w:r>
      <w:r>
        <w:rPr>
          <w:w w:val="110"/>
        </w:rPr>
        <w:t>but</w:t>
      </w:r>
      <w:r>
        <w:rPr>
          <w:spacing w:val="17"/>
          <w:w w:val="110"/>
        </w:rPr>
        <w:t xml:space="preserve"> </w:t>
      </w:r>
      <w:r>
        <w:rPr>
          <w:w w:val="110"/>
        </w:rPr>
        <w:t>also</w:t>
      </w:r>
      <w:r>
        <w:rPr>
          <w:spacing w:val="17"/>
          <w:w w:val="110"/>
        </w:rPr>
        <w:t xml:space="preserve"> </w:t>
      </w:r>
      <w:r>
        <w:rPr>
          <w:w w:val="110"/>
        </w:rPr>
        <w:t>that</w:t>
      </w:r>
      <w:r>
        <w:rPr>
          <w:spacing w:val="17"/>
          <w:w w:val="110"/>
        </w:rPr>
        <w:t xml:space="preserve"> </w:t>
      </w:r>
      <w:r>
        <w:rPr>
          <w:w w:val="110"/>
        </w:rPr>
        <w:t>the</w:t>
      </w:r>
      <w:r>
        <w:rPr>
          <w:spacing w:val="17"/>
          <w:w w:val="110"/>
        </w:rPr>
        <w:t xml:space="preserve"> </w:t>
      </w:r>
      <w:r>
        <w:rPr>
          <w:w w:val="110"/>
        </w:rPr>
        <w:t>active</w:t>
      </w:r>
      <w:r>
        <w:rPr>
          <w:spacing w:val="17"/>
          <w:w w:val="110"/>
        </w:rPr>
        <w:t xml:space="preserve"> </w:t>
      </w:r>
      <w:r>
        <w:rPr>
          <w:w w:val="110"/>
        </w:rPr>
        <w:t>selection of</w:t>
      </w:r>
      <w:r>
        <w:rPr>
          <w:spacing w:val="28"/>
          <w:w w:val="110"/>
        </w:rPr>
        <w:t xml:space="preserve"> </w:t>
      </w:r>
      <w:r>
        <w:rPr>
          <w:w w:val="110"/>
        </w:rPr>
        <w:t>MLP</w:t>
      </w:r>
      <w:r>
        <w:rPr>
          <w:spacing w:val="28"/>
          <w:w w:val="110"/>
        </w:rPr>
        <w:t xml:space="preserve"> </w:t>
      </w:r>
      <w:r>
        <w:rPr>
          <w:w w:val="110"/>
        </w:rPr>
        <w:t>candidates</w:t>
      </w:r>
      <w:r>
        <w:rPr>
          <w:spacing w:val="28"/>
          <w:w w:val="110"/>
        </w:rPr>
        <w:t xml:space="preserve"> </w:t>
      </w:r>
      <w:r>
        <w:rPr>
          <w:w w:val="110"/>
        </w:rPr>
        <w:t>to</w:t>
      </w:r>
      <w:r>
        <w:rPr>
          <w:spacing w:val="29"/>
          <w:w w:val="110"/>
        </w:rPr>
        <w:t xml:space="preserve"> </w:t>
      </w:r>
      <w:r>
        <w:rPr>
          <w:w w:val="110"/>
        </w:rPr>
        <w:t>create</w:t>
      </w:r>
      <w:r>
        <w:rPr>
          <w:spacing w:val="28"/>
          <w:w w:val="110"/>
        </w:rPr>
        <w:t xml:space="preserve"> </w:t>
      </w:r>
      <w:r>
        <w:rPr>
          <w:w w:val="110"/>
        </w:rPr>
        <w:t>an</w:t>
      </w:r>
      <w:r>
        <w:rPr>
          <w:spacing w:val="28"/>
          <w:w w:val="110"/>
        </w:rPr>
        <w:t xml:space="preserve"> </w:t>
      </w:r>
      <w:r>
        <w:rPr>
          <w:w w:val="110"/>
        </w:rPr>
        <w:t>optimal</w:t>
      </w:r>
      <w:r>
        <w:rPr>
          <w:spacing w:val="29"/>
          <w:w w:val="110"/>
        </w:rPr>
        <w:t xml:space="preserve"> </w:t>
      </w:r>
      <w:r>
        <w:rPr>
          <w:w w:val="110"/>
        </w:rPr>
        <w:t>subset</w:t>
      </w:r>
      <w:r>
        <w:rPr>
          <w:spacing w:val="28"/>
          <w:w w:val="110"/>
        </w:rPr>
        <w:t xml:space="preserve"> </w:t>
      </w:r>
      <w:r>
        <w:rPr>
          <w:w w:val="110"/>
        </w:rPr>
        <w:t>of</w:t>
      </w:r>
      <w:r>
        <w:rPr>
          <w:spacing w:val="28"/>
          <w:w w:val="110"/>
        </w:rPr>
        <w:t xml:space="preserve"> </w:t>
      </w:r>
      <w:r>
        <w:rPr>
          <w:w w:val="110"/>
        </w:rPr>
        <w:t>models</w:t>
      </w:r>
      <w:r>
        <w:rPr>
          <w:spacing w:val="29"/>
          <w:w w:val="110"/>
        </w:rPr>
        <w:t xml:space="preserve"> </w:t>
      </w:r>
      <w:r>
        <w:rPr>
          <w:w w:val="110"/>
        </w:rPr>
        <w:t>can</w:t>
      </w:r>
    </w:p>
    <w:p w:rsidR="001461C1" w:rsidRDefault="001461C1">
      <w:pPr>
        <w:spacing w:line="252" w:lineRule="auto"/>
        <w:jc w:val="both"/>
        <w:sectPr w:rsidR="001461C1">
          <w:type w:val="continuous"/>
          <w:pgSz w:w="11910" w:h="15880"/>
          <w:pgMar w:top="660" w:right="520" w:bottom="280" w:left="740" w:header="708" w:footer="708" w:gutter="0"/>
          <w:cols w:num="2" w:space="708" w:equalWidth="0">
            <w:col w:w="5146" w:space="244"/>
            <w:col w:w="5260"/>
          </w:cols>
        </w:sectPr>
      </w:pPr>
    </w:p>
    <w:p w:rsidR="001461C1" w:rsidRDefault="001461C1">
      <w:pPr>
        <w:spacing w:before="4"/>
        <w:rPr>
          <w:rFonts w:ascii="Book Antiqua" w:eastAsia="Book Antiqua" w:hAnsi="Book Antiqua" w:cs="Book Antiqua"/>
          <w:sz w:val="12"/>
          <w:szCs w:val="12"/>
        </w:rPr>
      </w:pPr>
    </w:p>
    <w:p w:rsidR="001461C1" w:rsidRDefault="001461C1">
      <w:pPr>
        <w:rPr>
          <w:rFonts w:ascii="Book Antiqua" w:eastAsia="Book Antiqua" w:hAnsi="Book Antiqua" w:cs="Book Antiqua"/>
          <w:sz w:val="12"/>
          <w:szCs w:val="12"/>
        </w:rPr>
        <w:sectPr w:rsidR="001461C1">
          <w:headerReference w:type="even" r:id="rId21"/>
          <w:headerReference w:type="default" r:id="rId22"/>
          <w:pgSz w:w="11910" w:h="15880"/>
          <w:pgMar w:top="860" w:right="740" w:bottom="280" w:left="520" w:header="668" w:footer="0" w:gutter="0"/>
          <w:cols w:space="708"/>
        </w:sectPr>
      </w:pPr>
    </w:p>
    <w:p w:rsidR="001461C1" w:rsidRDefault="00890F31">
      <w:pPr>
        <w:pStyle w:val="Plattetekst"/>
        <w:spacing w:before="73" w:line="252" w:lineRule="auto"/>
        <w:ind w:left="118" w:firstLine="0"/>
        <w:jc w:val="both"/>
      </w:pPr>
      <w:bookmarkStart w:id="32" w:name="Acknowledgements"/>
      <w:bookmarkStart w:id="33" w:name="Appendix_A_Supplementary_data"/>
      <w:bookmarkStart w:id="34" w:name="_bookmark17"/>
      <w:bookmarkEnd w:id="32"/>
      <w:bookmarkEnd w:id="33"/>
      <w:bookmarkEnd w:id="34"/>
      <w:r>
        <w:rPr>
          <w:w w:val="110"/>
        </w:rPr>
        <w:lastRenderedPageBreak/>
        <w:t>further</w:t>
      </w:r>
      <w:r>
        <w:rPr>
          <w:spacing w:val="-3"/>
          <w:w w:val="110"/>
        </w:rPr>
        <w:t xml:space="preserve"> </w:t>
      </w:r>
      <w:r>
        <w:rPr>
          <w:w w:val="110"/>
        </w:rPr>
        <w:t>improve</w:t>
      </w:r>
      <w:r>
        <w:rPr>
          <w:spacing w:val="-3"/>
          <w:w w:val="110"/>
        </w:rPr>
        <w:t xml:space="preserve"> </w:t>
      </w:r>
      <w:r>
        <w:rPr>
          <w:w w:val="110"/>
        </w:rPr>
        <w:t>model</w:t>
      </w:r>
      <w:r>
        <w:rPr>
          <w:spacing w:val="-3"/>
          <w:w w:val="110"/>
        </w:rPr>
        <w:t xml:space="preserve"> </w:t>
      </w:r>
      <w:r>
        <w:rPr>
          <w:w w:val="110"/>
        </w:rPr>
        <w:t>performance.</w:t>
      </w:r>
      <w:r>
        <w:rPr>
          <w:spacing w:val="-2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r>
        <w:rPr>
          <w:w w:val="110"/>
        </w:rPr>
        <w:t>physical</w:t>
      </w:r>
      <w:r>
        <w:rPr>
          <w:spacing w:val="-3"/>
          <w:w w:val="110"/>
        </w:rPr>
        <w:t xml:space="preserve"> </w:t>
      </w:r>
      <w:r>
        <w:rPr>
          <w:w w:val="110"/>
        </w:rPr>
        <w:t>habitat</w:t>
      </w:r>
      <w:r>
        <w:rPr>
          <w:spacing w:val="-3"/>
          <w:w w:val="110"/>
        </w:rPr>
        <w:t xml:space="preserve"> </w:t>
      </w:r>
      <w:r>
        <w:rPr>
          <w:w w:val="110"/>
        </w:rPr>
        <w:t>model</w:t>
      </w:r>
      <w:r>
        <w:rPr>
          <w:w w:val="107"/>
        </w:rPr>
        <w:t xml:space="preserve"> </w:t>
      </w:r>
      <w:bookmarkStart w:id="35" w:name="_bookmark14"/>
      <w:bookmarkEnd w:id="35"/>
      <w:r>
        <w:rPr>
          <w:w w:val="110"/>
        </w:rPr>
        <w:t>conﬁrmed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3"/>
          <w:w w:val="110"/>
        </w:rPr>
        <w:t xml:space="preserve"> </w:t>
      </w:r>
      <w:proofErr w:type="spellStart"/>
      <w:r>
        <w:rPr>
          <w:w w:val="110"/>
        </w:rPr>
        <w:t>redﬁn</w:t>
      </w:r>
      <w:proofErr w:type="spellEnd"/>
      <w:r>
        <w:rPr>
          <w:spacing w:val="-3"/>
          <w:w w:val="110"/>
        </w:rPr>
        <w:t xml:space="preserve"> </w:t>
      </w:r>
      <w:proofErr w:type="spellStart"/>
      <w:r>
        <w:rPr>
          <w:w w:val="110"/>
        </w:rPr>
        <w:t>barbel</w:t>
      </w:r>
      <w:proofErr w:type="spellEnd"/>
      <w:r>
        <w:rPr>
          <w:spacing w:val="-3"/>
          <w:w w:val="110"/>
        </w:rPr>
        <w:t xml:space="preserve"> </w:t>
      </w:r>
      <w:r>
        <w:rPr>
          <w:w w:val="110"/>
        </w:rPr>
        <w:t>preference</w:t>
      </w:r>
      <w:r>
        <w:rPr>
          <w:spacing w:val="-3"/>
          <w:w w:val="110"/>
        </w:rPr>
        <w:t xml:space="preserve"> </w:t>
      </w:r>
      <w:r>
        <w:rPr>
          <w:w w:val="110"/>
        </w:rPr>
        <w:t>for</w:t>
      </w:r>
      <w:r>
        <w:rPr>
          <w:spacing w:val="-3"/>
          <w:w w:val="110"/>
        </w:rPr>
        <w:t xml:space="preserve"> </w:t>
      </w:r>
      <w:r>
        <w:rPr>
          <w:w w:val="110"/>
        </w:rPr>
        <w:t>middle-to-upper</w:t>
      </w:r>
      <w:r>
        <w:rPr>
          <w:spacing w:val="-3"/>
          <w:w w:val="110"/>
        </w:rPr>
        <w:t xml:space="preserve"> </w:t>
      </w:r>
      <w:r>
        <w:rPr>
          <w:w w:val="110"/>
        </w:rPr>
        <w:t>river</w:t>
      </w:r>
      <w:r>
        <w:rPr>
          <w:w w:val="106"/>
        </w:rPr>
        <w:t xml:space="preserve"> </w:t>
      </w:r>
      <w:r>
        <w:rPr>
          <w:w w:val="110"/>
        </w:rPr>
        <w:t>segments,</w:t>
      </w:r>
      <w:r>
        <w:rPr>
          <w:spacing w:val="-2"/>
          <w:w w:val="110"/>
        </w:rPr>
        <w:t xml:space="preserve"> </w:t>
      </w:r>
      <w:r>
        <w:rPr>
          <w:w w:val="110"/>
        </w:rPr>
        <w:t>but</w:t>
      </w:r>
      <w:r>
        <w:rPr>
          <w:spacing w:val="-1"/>
          <w:w w:val="110"/>
        </w:rPr>
        <w:t xml:space="preserve"> </w:t>
      </w:r>
      <w:r>
        <w:rPr>
          <w:w w:val="110"/>
        </w:rPr>
        <w:t>not</w:t>
      </w:r>
      <w:r>
        <w:rPr>
          <w:spacing w:val="-1"/>
          <w:w w:val="110"/>
        </w:rPr>
        <w:t xml:space="preserve"> </w:t>
      </w:r>
      <w:r>
        <w:rPr>
          <w:w w:val="110"/>
        </w:rPr>
        <w:t>in</w:t>
      </w:r>
      <w:r>
        <w:rPr>
          <w:spacing w:val="-1"/>
          <w:w w:val="110"/>
        </w:rPr>
        <w:t xml:space="preserve"> </w:t>
      </w:r>
      <w:r>
        <w:rPr>
          <w:w w:val="110"/>
        </w:rPr>
        <w:t>higher</w:t>
      </w:r>
      <w:r>
        <w:rPr>
          <w:spacing w:val="-1"/>
          <w:w w:val="110"/>
        </w:rPr>
        <w:t xml:space="preserve"> </w:t>
      </w:r>
      <w:r>
        <w:rPr>
          <w:w w:val="110"/>
        </w:rPr>
        <w:t>and</w:t>
      </w:r>
      <w:r>
        <w:rPr>
          <w:spacing w:val="-1"/>
          <w:w w:val="110"/>
        </w:rPr>
        <w:t xml:space="preserve"> </w:t>
      </w:r>
      <w:r>
        <w:rPr>
          <w:w w:val="110"/>
        </w:rPr>
        <w:t>steeper</w:t>
      </w:r>
      <w:r>
        <w:rPr>
          <w:spacing w:val="-2"/>
          <w:w w:val="110"/>
        </w:rPr>
        <w:t xml:space="preserve"> </w:t>
      </w:r>
      <w:r>
        <w:rPr>
          <w:w w:val="110"/>
        </w:rPr>
        <w:t>reaches.</w:t>
      </w:r>
      <w:r>
        <w:rPr>
          <w:spacing w:val="-1"/>
          <w:w w:val="110"/>
        </w:rPr>
        <w:t xml:space="preserve"> </w:t>
      </w:r>
      <w:r>
        <w:rPr>
          <w:w w:val="110"/>
        </w:rPr>
        <w:t>The</w:t>
      </w:r>
      <w:r>
        <w:rPr>
          <w:spacing w:val="-1"/>
          <w:w w:val="110"/>
        </w:rPr>
        <w:t xml:space="preserve"> </w:t>
      </w:r>
      <w:r>
        <w:rPr>
          <w:w w:val="110"/>
        </w:rPr>
        <w:t>importance</w:t>
      </w:r>
      <w:r>
        <w:rPr>
          <w:w w:val="108"/>
        </w:rPr>
        <w:t xml:space="preserve"> </w:t>
      </w:r>
      <w:bookmarkStart w:id="36" w:name="_bookmark16"/>
      <w:bookmarkEnd w:id="36"/>
      <w:r>
        <w:rPr>
          <w:w w:val="110"/>
        </w:rPr>
        <w:t>of</w:t>
      </w:r>
      <w:r>
        <w:rPr>
          <w:spacing w:val="26"/>
          <w:w w:val="110"/>
        </w:rPr>
        <w:t xml:space="preserve"> </w:t>
      </w:r>
      <w:r>
        <w:rPr>
          <w:w w:val="110"/>
        </w:rPr>
        <w:t>depth</w:t>
      </w:r>
      <w:r>
        <w:rPr>
          <w:spacing w:val="27"/>
          <w:w w:val="110"/>
        </w:rPr>
        <w:t xml:space="preserve"> </w:t>
      </w:r>
      <w:r>
        <w:rPr>
          <w:w w:val="110"/>
        </w:rPr>
        <w:t>conﬁrms</w:t>
      </w:r>
      <w:r>
        <w:rPr>
          <w:spacing w:val="27"/>
          <w:w w:val="110"/>
        </w:rPr>
        <w:t xml:space="preserve"> </w:t>
      </w:r>
      <w:r>
        <w:rPr>
          <w:w w:val="110"/>
        </w:rPr>
        <w:t>that</w:t>
      </w:r>
      <w:r>
        <w:rPr>
          <w:spacing w:val="27"/>
          <w:w w:val="110"/>
        </w:rPr>
        <w:t xml:space="preserve"> </w:t>
      </w:r>
      <w:proofErr w:type="spellStart"/>
      <w:r>
        <w:rPr>
          <w:w w:val="110"/>
        </w:rPr>
        <w:t>redﬁn</w:t>
      </w:r>
      <w:proofErr w:type="spellEnd"/>
      <w:r>
        <w:rPr>
          <w:spacing w:val="27"/>
          <w:w w:val="110"/>
        </w:rPr>
        <w:t xml:space="preserve"> </w:t>
      </w:r>
      <w:proofErr w:type="spellStart"/>
      <w:r>
        <w:rPr>
          <w:w w:val="110"/>
        </w:rPr>
        <w:t>barbel</w:t>
      </w:r>
      <w:proofErr w:type="spellEnd"/>
      <w:r>
        <w:rPr>
          <w:spacing w:val="27"/>
          <w:w w:val="110"/>
        </w:rPr>
        <w:t xml:space="preserve"> </w:t>
      </w:r>
      <w:r>
        <w:rPr>
          <w:w w:val="110"/>
        </w:rPr>
        <w:t>prefer</w:t>
      </w:r>
      <w:r>
        <w:rPr>
          <w:spacing w:val="27"/>
          <w:w w:val="110"/>
        </w:rPr>
        <w:t xml:space="preserve"> </w:t>
      </w:r>
      <w:r>
        <w:rPr>
          <w:w w:val="110"/>
        </w:rPr>
        <w:t>pool-type</w:t>
      </w:r>
      <w:r>
        <w:rPr>
          <w:spacing w:val="27"/>
          <w:w w:val="110"/>
        </w:rPr>
        <w:t xml:space="preserve"> </w:t>
      </w:r>
      <w:r>
        <w:rPr>
          <w:w w:val="110"/>
        </w:rPr>
        <w:t>habitats,</w:t>
      </w:r>
      <w:r>
        <w:rPr>
          <w:w w:val="108"/>
        </w:rPr>
        <w:t xml:space="preserve"> </w:t>
      </w:r>
      <w:r>
        <w:rPr>
          <w:w w:val="110"/>
        </w:rPr>
        <w:t>which</w:t>
      </w:r>
      <w:r>
        <w:rPr>
          <w:spacing w:val="-25"/>
          <w:w w:val="110"/>
        </w:rPr>
        <w:t xml:space="preserve"> </w:t>
      </w:r>
      <w:proofErr w:type="spellStart"/>
      <w:r>
        <w:rPr>
          <w:w w:val="110"/>
        </w:rPr>
        <w:t>emphasises</w:t>
      </w:r>
      <w:proofErr w:type="spellEnd"/>
      <w:r>
        <w:rPr>
          <w:spacing w:val="-24"/>
          <w:w w:val="110"/>
        </w:rPr>
        <w:t xml:space="preserve"> </w:t>
      </w:r>
      <w:r>
        <w:rPr>
          <w:w w:val="110"/>
        </w:rPr>
        <w:t>the</w:t>
      </w:r>
      <w:r>
        <w:rPr>
          <w:spacing w:val="-25"/>
          <w:w w:val="110"/>
        </w:rPr>
        <w:t xml:space="preserve"> </w:t>
      </w:r>
      <w:r>
        <w:rPr>
          <w:w w:val="110"/>
        </w:rPr>
        <w:t>vulnerability</w:t>
      </w:r>
      <w:r>
        <w:rPr>
          <w:spacing w:val="-25"/>
          <w:w w:val="110"/>
        </w:rPr>
        <w:t xml:space="preserve"> </w:t>
      </w:r>
      <w:r>
        <w:rPr>
          <w:w w:val="110"/>
        </w:rPr>
        <w:t>of</w:t>
      </w:r>
      <w:r>
        <w:rPr>
          <w:spacing w:val="-24"/>
          <w:w w:val="110"/>
        </w:rPr>
        <w:t xml:space="preserve"> </w:t>
      </w:r>
      <w:r>
        <w:rPr>
          <w:w w:val="110"/>
        </w:rPr>
        <w:t>the</w:t>
      </w:r>
      <w:r>
        <w:rPr>
          <w:spacing w:val="-24"/>
          <w:w w:val="110"/>
        </w:rPr>
        <w:t xml:space="preserve"> </w:t>
      </w:r>
      <w:r>
        <w:rPr>
          <w:w w:val="110"/>
        </w:rPr>
        <w:t>species</w:t>
      </w:r>
      <w:r>
        <w:rPr>
          <w:spacing w:val="-25"/>
          <w:w w:val="110"/>
        </w:rPr>
        <w:t xml:space="preserve"> </w:t>
      </w:r>
      <w:r>
        <w:rPr>
          <w:w w:val="110"/>
        </w:rPr>
        <w:t>to</w:t>
      </w:r>
      <w:r>
        <w:rPr>
          <w:spacing w:val="-24"/>
          <w:w w:val="110"/>
        </w:rPr>
        <w:t xml:space="preserve"> </w:t>
      </w:r>
      <w:r>
        <w:rPr>
          <w:w w:val="110"/>
        </w:rPr>
        <w:t>reduced</w:t>
      </w:r>
      <w:r>
        <w:rPr>
          <w:spacing w:val="-25"/>
          <w:w w:val="110"/>
        </w:rPr>
        <w:t xml:space="preserve"> </w:t>
      </w:r>
      <w:r>
        <w:rPr>
          <w:w w:val="110"/>
        </w:rPr>
        <w:t>ﬂ</w:t>
      </w:r>
      <w:r>
        <w:rPr>
          <w:w w:val="110"/>
        </w:rPr>
        <w:t>ows.</w:t>
      </w:r>
      <w:r>
        <w:rPr>
          <w:w w:val="106"/>
        </w:rPr>
        <w:t xml:space="preserve"> </w:t>
      </w:r>
      <w:bookmarkStart w:id="37" w:name="_bookmark13"/>
      <w:bookmarkEnd w:id="37"/>
      <w:r>
        <w:rPr>
          <w:w w:val="110"/>
        </w:rPr>
        <w:t>Although</w:t>
      </w:r>
      <w:r>
        <w:rPr>
          <w:spacing w:val="-26"/>
          <w:w w:val="110"/>
        </w:rPr>
        <w:t xml:space="preserve"> </w:t>
      </w:r>
      <w:r>
        <w:rPr>
          <w:w w:val="110"/>
        </w:rPr>
        <w:t>the</w:t>
      </w:r>
      <w:r>
        <w:rPr>
          <w:spacing w:val="-25"/>
          <w:w w:val="110"/>
        </w:rPr>
        <w:t xml:space="preserve"> </w:t>
      </w:r>
      <w:r>
        <w:rPr>
          <w:w w:val="110"/>
        </w:rPr>
        <w:t>biotic</w:t>
      </w:r>
      <w:r>
        <w:rPr>
          <w:spacing w:val="-26"/>
          <w:w w:val="110"/>
        </w:rPr>
        <w:t xml:space="preserve"> </w:t>
      </w:r>
      <w:r>
        <w:rPr>
          <w:w w:val="110"/>
        </w:rPr>
        <w:t>model</w:t>
      </w:r>
      <w:r>
        <w:rPr>
          <w:spacing w:val="-25"/>
          <w:w w:val="110"/>
        </w:rPr>
        <w:t xml:space="preserve"> </w:t>
      </w:r>
      <w:r>
        <w:rPr>
          <w:w w:val="110"/>
        </w:rPr>
        <w:t>showed</w:t>
      </w:r>
      <w:r>
        <w:rPr>
          <w:spacing w:val="-26"/>
          <w:w w:val="110"/>
        </w:rPr>
        <w:t xml:space="preserve"> </w:t>
      </w:r>
      <w:r>
        <w:rPr>
          <w:w w:val="110"/>
        </w:rPr>
        <w:t>higher</w:t>
      </w:r>
      <w:r>
        <w:rPr>
          <w:spacing w:val="-25"/>
          <w:w w:val="110"/>
        </w:rPr>
        <w:t xml:space="preserve"> </w:t>
      </w:r>
      <w:r>
        <w:rPr>
          <w:w w:val="110"/>
        </w:rPr>
        <w:t>uncertainty,</w:t>
      </w:r>
      <w:r>
        <w:rPr>
          <w:spacing w:val="-26"/>
          <w:w w:val="110"/>
        </w:rPr>
        <w:t xml:space="preserve"> </w:t>
      </w:r>
      <w:r>
        <w:rPr>
          <w:w w:val="110"/>
        </w:rPr>
        <w:t>it</w:t>
      </w:r>
      <w:r>
        <w:rPr>
          <w:spacing w:val="-25"/>
          <w:w w:val="110"/>
        </w:rPr>
        <w:t xml:space="preserve"> </w:t>
      </w:r>
      <w:r>
        <w:rPr>
          <w:w w:val="110"/>
        </w:rPr>
        <w:t>suggested</w:t>
      </w:r>
      <w:r>
        <w:rPr>
          <w:w w:val="106"/>
        </w:rPr>
        <w:t xml:space="preserve"> </w:t>
      </w:r>
      <w:r>
        <w:rPr>
          <w:w w:val="110"/>
        </w:rPr>
        <w:t>that</w:t>
      </w:r>
      <w:r>
        <w:rPr>
          <w:spacing w:val="-32"/>
          <w:w w:val="110"/>
        </w:rPr>
        <w:t xml:space="preserve"> </w:t>
      </w:r>
      <w:proofErr w:type="spellStart"/>
      <w:r>
        <w:rPr>
          <w:w w:val="110"/>
        </w:rPr>
        <w:t>redﬁn</w:t>
      </w:r>
      <w:proofErr w:type="spellEnd"/>
      <w:r>
        <w:rPr>
          <w:spacing w:val="-31"/>
          <w:w w:val="110"/>
        </w:rPr>
        <w:t xml:space="preserve"> </w:t>
      </w:r>
      <w:proofErr w:type="spellStart"/>
      <w:r>
        <w:rPr>
          <w:w w:val="110"/>
        </w:rPr>
        <w:t>barbel</w:t>
      </w:r>
      <w:proofErr w:type="spellEnd"/>
      <w:r>
        <w:rPr>
          <w:w w:val="110"/>
        </w:rPr>
        <w:t>,</w:t>
      </w:r>
      <w:r>
        <w:rPr>
          <w:spacing w:val="-31"/>
          <w:w w:val="110"/>
        </w:rPr>
        <w:t xml:space="preserve"> </w:t>
      </w:r>
      <w:r>
        <w:rPr>
          <w:w w:val="110"/>
        </w:rPr>
        <w:t>European</w:t>
      </w:r>
      <w:r>
        <w:rPr>
          <w:spacing w:val="-31"/>
          <w:w w:val="110"/>
        </w:rPr>
        <w:t xml:space="preserve"> </w:t>
      </w:r>
      <w:r>
        <w:rPr>
          <w:w w:val="110"/>
        </w:rPr>
        <w:t>eel</w:t>
      </w:r>
      <w:r>
        <w:rPr>
          <w:spacing w:val="-31"/>
          <w:w w:val="110"/>
        </w:rPr>
        <w:t xml:space="preserve"> </w:t>
      </w:r>
      <w:r>
        <w:rPr>
          <w:w w:val="110"/>
        </w:rPr>
        <w:t>and</w:t>
      </w:r>
      <w:r>
        <w:rPr>
          <w:spacing w:val="-31"/>
          <w:w w:val="110"/>
        </w:rPr>
        <w:t xml:space="preserve"> </w:t>
      </w:r>
      <w:r>
        <w:rPr>
          <w:w w:val="110"/>
        </w:rPr>
        <w:t>the</w:t>
      </w:r>
      <w:r>
        <w:rPr>
          <w:spacing w:val="-31"/>
          <w:w w:val="110"/>
        </w:rPr>
        <w:t xml:space="preserve"> </w:t>
      </w:r>
      <w:r>
        <w:rPr>
          <w:w w:val="110"/>
        </w:rPr>
        <w:t>considered</w:t>
      </w:r>
      <w:r>
        <w:rPr>
          <w:spacing w:val="-31"/>
          <w:w w:val="110"/>
        </w:rPr>
        <w:t xml:space="preserve"> </w:t>
      </w:r>
      <w:r>
        <w:rPr>
          <w:w w:val="110"/>
        </w:rPr>
        <w:t>cyprinid</w:t>
      </w:r>
      <w:r>
        <w:rPr>
          <w:spacing w:val="-31"/>
          <w:w w:val="110"/>
        </w:rPr>
        <w:t xml:space="preserve"> </w:t>
      </w:r>
      <w:r>
        <w:rPr>
          <w:w w:val="110"/>
        </w:rPr>
        <w:t>species</w:t>
      </w:r>
      <w:r>
        <w:rPr>
          <w:w w:val="109"/>
        </w:rPr>
        <w:t xml:space="preserve"> </w:t>
      </w:r>
      <w:bookmarkStart w:id="38" w:name="_bookmark18"/>
      <w:bookmarkEnd w:id="38"/>
      <w:r>
        <w:rPr>
          <w:w w:val="110"/>
        </w:rPr>
        <w:t>have</w:t>
      </w:r>
      <w:r>
        <w:rPr>
          <w:spacing w:val="-6"/>
          <w:w w:val="110"/>
        </w:rPr>
        <w:t xml:space="preserve"> </w:t>
      </w:r>
      <w:r>
        <w:rPr>
          <w:w w:val="110"/>
        </w:rPr>
        <w:t>similar</w:t>
      </w:r>
      <w:r>
        <w:rPr>
          <w:spacing w:val="-5"/>
          <w:w w:val="110"/>
        </w:rPr>
        <w:t xml:space="preserve"> </w:t>
      </w:r>
      <w:r>
        <w:rPr>
          <w:w w:val="110"/>
        </w:rPr>
        <w:t>habitat</w:t>
      </w:r>
      <w:r>
        <w:rPr>
          <w:spacing w:val="-5"/>
          <w:w w:val="110"/>
        </w:rPr>
        <w:t xml:space="preserve"> </w:t>
      </w:r>
      <w:r>
        <w:rPr>
          <w:w w:val="110"/>
        </w:rPr>
        <w:t>requirements.</w:t>
      </w:r>
      <w:r>
        <w:rPr>
          <w:spacing w:val="-6"/>
          <w:w w:val="110"/>
        </w:rPr>
        <w:t xml:space="preserve"> </w:t>
      </w:r>
      <w:r>
        <w:rPr>
          <w:w w:val="110"/>
        </w:rPr>
        <w:t>Due</w:t>
      </w:r>
      <w:r>
        <w:rPr>
          <w:spacing w:val="-5"/>
          <w:w w:val="110"/>
        </w:rPr>
        <w:t xml:space="preserve"> </w:t>
      </w:r>
      <w:r>
        <w:rPr>
          <w:w w:val="110"/>
        </w:rPr>
        <w:t>to</w:t>
      </w:r>
      <w:r>
        <w:rPr>
          <w:spacing w:val="-5"/>
          <w:w w:val="110"/>
        </w:rPr>
        <w:t xml:space="preserve"> </w:t>
      </w:r>
      <w:r>
        <w:rPr>
          <w:w w:val="110"/>
        </w:rPr>
        <w:t>its</w:t>
      </w:r>
      <w:r>
        <w:rPr>
          <w:spacing w:val="-6"/>
          <w:w w:val="110"/>
        </w:rPr>
        <w:t xml:space="preserve"> </w:t>
      </w:r>
      <w:r>
        <w:rPr>
          <w:w w:val="110"/>
        </w:rPr>
        <w:t>high</w:t>
      </w:r>
      <w:r>
        <w:rPr>
          <w:spacing w:val="-5"/>
          <w:w w:val="110"/>
        </w:rPr>
        <w:t xml:space="preserve"> </w:t>
      </w:r>
      <w:r>
        <w:rPr>
          <w:w w:val="110"/>
        </w:rPr>
        <w:t>predictive</w:t>
      </w:r>
      <w:r>
        <w:rPr>
          <w:spacing w:val="-5"/>
          <w:w w:val="110"/>
        </w:rPr>
        <w:t xml:space="preserve"> </w:t>
      </w:r>
      <w:r>
        <w:rPr>
          <w:w w:val="110"/>
        </w:rPr>
        <w:t>per-</w:t>
      </w:r>
      <w:r>
        <w:rPr>
          <w:w w:val="111"/>
        </w:rPr>
        <w:t xml:space="preserve"> </w:t>
      </w:r>
      <w:proofErr w:type="spellStart"/>
      <w:r>
        <w:rPr>
          <w:w w:val="110"/>
        </w:rPr>
        <w:t>formance</w:t>
      </w:r>
      <w:proofErr w:type="spellEnd"/>
      <w:r>
        <w:rPr>
          <w:spacing w:val="-4"/>
          <w:w w:val="110"/>
        </w:rPr>
        <w:t xml:space="preserve"> </w:t>
      </w:r>
      <w:r>
        <w:rPr>
          <w:w w:val="110"/>
        </w:rPr>
        <w:t>and</w:t>
      </w:r>
      <w:r>
        <w:rPr>
          <w:spacing w:val="-4"/>
          <w:w w:val="110"/>
        </w:rPr>
        <w:t xml:space="preserve"> </w:t>
      </w:r>
      <w:r>
        <w:rPr>
          <w:w w:val="110"/>
        </w:rPr>
        <w:t>its</w:t>
      </w:r>
      <w:r>
        <w:rPr>
          <w:spacing w:val="-4"/>
          <w:w w:val="110"/>
        </w:rPr>
        <w:t xml:space="preserve"> </w:t>
      </w:r>
      <w:r>
        <w:rPr>
          <w:w w:val="110"/>
        </w:rPr>
        <w:t>ability</w:t>
      </w:r>
      <w:r>
        <w:rPr>
          <w:spacing w:val="-3"/>
          <w:w w:val="110"/>
        </w:rPr>
        <w:t xml:space="preserve"> </w:t>
      </w:r>
      <w:r>
        <w:rPr>
          <w:w w:val="110"/>
        </w:rPr>
        <w:t>to</w:t>
      </w:r>
      <w:r>
        <w:rPr>
          <w:spacing w:val="-4"/>
          <w:w w:val="110"/>
        </w:rPr>
        <w:t xml:space="preserve"> </w:t>
      </w:r>
      <w:r>
        <w:rPr>
          <w:w w:val="110"/>
        </w:rPr>
        <w:t>deal</w:t>
      </w:r>
      <w:r>
        <w:rPr>
          <w:spacing w:val="-4"/>
          <w:w w:val="110"/>
        </w:rPr>
        <w:t xml:space="preserve"> </w:t>
      </w:r>
      <w:r>
        <w:rPr>
          <w:w w:val="110"/>
        </w:rPr>
        <w:t>with</w:t>
      </w:r>
      <w:r>
        <w:rPr>
          <w:spacing w:val="-3"/>
          <w:w w:val="110"/>
        </w:rPr>
        <w:t xml:space="preserve"> </w:t>
      </w:r>
      <w:r>
        <w:rPr>
          <w:w w:val="110"/>
        </w:rPr>
        <w:t>model</w:t>
      </w:r>
      <w:r>
        <w:rPr>
          <w:spacing w:val="-4"/>
          <w:w w:val="110"/>
        </w:rPr>
        <w:t xml:space="preserve"> </w:t>
      </w:r>
      <w:r>
        <w:rPr>
          <w:w w:val="110"/>
        </w:rPr>
        <w:t>uncertainty,</w:t>
      </w:r>
      <w:r>
        <w:rPr>
          <w:spacing w:val="-4"/>
          <w:w w:val="110"/>
        </w:rPr>
        <w:t xml:space="preserve"> </w:t>
      </w:r>
      <w:r>
        <w:rPr>
          <w:w w:val="110"/>
        </w:rPr>
        <w:t>the</w:t>
      </w:r>
      <w:r>
        <w:rPr>
          <w:spacing w:val="-4"/>
          <w:w w:val="110"/>
        </w:rPr>
        <w:t xml:space="preserve"> </w:t>
      </w:r>
      <w:r>
        <w:rPr>
          <w:w w:val="110"/>
        </w:rPr>
        <w:t>MLP</w:t>
      </w:r>
      <w:r>
        <w:rPr>
          <w:w w:val="95"/>
        </w:rPr>
        <w:t xml:space="preserve"> </w:t>
      </w:r>
      <w:r>
        <w:rPr>
          <w:w w:val="110"/>
        </w:rPr>
        <w:t>Ensemble</w:t>
      </w:r>
      <w:r>
        <w:rPr>
          <w:spacing w:val="-20"/>
          <w:w w:val="110"/>
        </w:rPr>
        <w:t xml:space="preserve"> </w:t>
      </w:r>
      <w:r>
        <w:rPr>
          <w:w w:val="110"/>
        </w:rPr>
        <w:t>paradigm</w:t>
      </w:r>
      <w:r>
        <w:rPr>
          <w:spacing w:val="-19"/>
          <w:w w:val="110"/>
        </w:rPr>
        <w:t xml:space="preserve"> </w:t>
      </w:r>
      <w:r>
        <w:rPr>
          <w:w w:val="110"/>
        </w:rPr>
        <w:t>is</w:t>
      </w:r>
      <w:r>
        <w:rPr>
          <w:spacing w:val="-20"/>
          <w:w w:val="110"/>
        </w:rPr>
        <w:t xml:space="preserve"> </w:t>
      </w:r>
      <w:r>
        <w:rPr>
          <w:w w:val="110"/>
        </w:rPr>
        <w:t>a</w:t>
      </w:r>
      <w:r>
        <w:rPr>
          <w:spacing w:val="-19"/>
          <w:w w:val="110"/>
        </w:rPr>
        <w:t xml:space="preserve"> </w:t>
      </w:r>
      <w:r>
        <w:rPr>
          <w:w w:val="110"/>
        </w:rPr>
        <w:t>promising</w:t>
      </w:r>
      <w:r>
        <w:rPr>
          <w:spacing w:val="-20"/>
          <w:w w:val="110"/>
        </w:rPr>
        <w:t xml:space="preserve"> </w:t>
      </w:r>
      <w:r>
        <w:rPr>
          <w:w w:val="110"/>
        </w:rPr>
        <w:t>tool</w:t>
      </w:r>
      <w:r>
        <w:rPr>
          <w:spacing w:val="-20"/>
          <w:w w:val="110"/>
        </w:rPr>
        <w:t xml:space="preserve"> </w:t>
      </w:r>
      <w:r>
        <w:rPr>
          <w:w w:val="110"/>
        </w:rPr>
        <w:t>for</w:t>
      </w:r>
      <w:r>
        <w:rPr>
          <w:spacing w:val="-19"/>
          <w:w w:val="110"/>
        </w:rPr>
        <w:t xml:space="preserve"> </w:t>
      </w:r>
      <w:r>
        <w:rPr>
          <w:w w:val="110"/>
        </w:rPr>
        <w:t>ecological</w:t>
      </w:r>
      <w:r>
        <w:rPr>
          <w:spacing w:val="-20"/>
          <w:w w:val="110"/>
        </w:rPr>
        <w:t xml:space="preserve"> </w:t>
      </w:r>
      <w:proofErr w:type="spellStart"/>
      <w:r>
        <w:rPr>
          <w:w w:val="110"/>
        </w:rPr>
        <w:t>modelling</w:t>
      </w:r>
      <w:proofErr w:type="spellEnd"/>
      <w:r>
        <w:rPr>
          <w:spacing w:val="-19"/>
          <w:w w:val="110"/>
        </w:rPr>
        <w:t xml:space="preserve"> </w:t>
      </w:r>
      <w:r>
        <w:rPr>
          <w:w w:val="110"/>
        </w:rPr>
        <w:t>or</w:t>
      </w:r>
      <w:r>
        <w:rPr>
          <w:w w:val="107"/>
        </w:rPr>
        <w:t xml:space="preserve"> </w:t>
      </w:r>
      <w:bookmarkStart w:id="39" w:name="_bookmark15"/>
      <w:bookmarkEnd w:id="39"/>
      <w:r>
        <w:rPr>
          <w:w w:val="110"/>
        </w:rPr>
        <w:t>habitat</w:t>
      </w:r>
      <w:r>
        <w:rPr>
          <w:spacing w:val="-18"/>
          <w:w w:val="110"/>
        </w:rPr>
        <w:t xml:space="preserve"> </w:t>
      </w:r>
      <w:r>
        <w:rPr>
          <w:w w:val="110"/>
        </w:rPr>
        <w:t>suitability</w:t>
      </w:r>
      <w:r>
        <w:rPr>
          <w:spacing w:val="-18"/>
          <w:w w:val="110"/>
        </w:rPr>
        <w:t xml:space="preserve"> </w:t>
      </w:r>
      <w:r>
        <w:rPr>
          <w:w w:val="110"/>
        </w:rPr>
        <w:t>prediction</w:t>
      </w:r>
      <w:r>
        <w:rPr>
          <w:spacing w:val="-18"/>
          <w:w w:val="110"/>
        </w:rPr>
        <w:t xml:space="preserve"> </w:t>
      </w:r>
      <w:r>
        <w:rPr>
          <w:w w:val="110"/>
        </w:rPr>
        <w:t>to</w:t>
      </w:r>
      <w:r>
        <w:rPr>
          <w:spacing w:val="-18"/>
          <w:w w:val="110"/>
        </w:rPr>
        <w:t xml:space="preserve"> </w:t>
      </w:r>
      <w:r>
        <w:rPr>
          <w:w w:val="110"/>
        </w:rPr>
        <w:t>assess</w:t>
      </w:r>
      <w:r>
        <w:rPr>
          <w:spacing w:val="-18"/>
          <w:w w:val="110"/>
        </w:rPr>
        <w:t xml:space="preserve"> </w:t>
      </w:r>
      <w:r>
        <w:rPr>
          <w:w w:val="110"/>
        </w:rPr>
        <w:t>environmental</w:t>
      </w:r>
      <w:r>
        <w:rPr>
          <w:spacing w:val="-17"/>
          <w:w w:val="110"/>
        </w:rPr>
        <w:t xml:space="preserve"> </w:t>
      </w:r>
      <w:r>
        <w:rPr>
          <w:w w:val="110"/>
        </w:rPr>
        <w:t>ﬂ</w:t>
      </w:r>
      <w:r>
        <w:rPr>
          <w:w w:val="110"/>
        </w:rPr>
        <w:t>ows.</w:t>
      </w:r>
    </w:p>
    <w:p w:rsidR="001461C1" w:rsidRDefault="001461C1">
      <w:pPr>
        <w:rPr>
          <w:rFonts w:ascii="Book Antiqua" w:eastAsia="Book Antiqua" w:hAnsi="Book Antiqua" w:cs="Book Antiqua"/>
          <w:sz w:val="16"/>
          <w:szCs w:val="16"/>
        </w:rPr>
      </w:pPr>
    </w:p>
    <w:p w:rsidR="001461C1" w:rsidRDefault="001461C1">
      <w:pPr>
        <w:spacing w:before="3"/>
        <w:rPr>
          <w:rFonts w:ascii="Book Antiqua" w:eastAsia="Book Antiqua" w:hAnsi="Book Antiqua" w:cs="Book Antiqua"/>
          <w:sz w:val="14"/>
          <w:szCs w:val="14"/>
        </w:rPr>
      </w:pPr>
    </w:p>
    <w:p w:rsidR="001461C1" w:rsidRDefault="00890F31">
      <w:pPr>
        <w:pStyle w:val="Plattetekst"/>
        <w:ind w:left="118" w:firstLine="0"/>
        <w:jc w:val="both"/>
        <w:rPr>
          <w:rFonts w:ascii="Bookman Old Style" w:eastAsia="Bookman Old Style" w:hAnsi="Bookman Old Style" w:cs="Bookman Old Style"/>
        </w:rPr>
      </w:pPr>
      <w:bookmarkStart w:id="40" w:name="_bookmark19"/>
      <w:bookmarkEnd w:id="40"/>
      <w:r>
        <w:rPr>
          <w:rFonts w:ascii="Bookman Old Style"/>
          <w:b/>
        </w:rPr>
        <w:t>Acknowledgements</w:t>
      </w:r>
    </w:p>
    <w:p w:rsidR="001461C1" w:rsidRDefault="001461C1">
      <w:pPr>
        <w:spacing w:before="5"/>
        <w:rPr>
          <w:rFonts w:ascii="Bookman Old Style" w:eastAsia="Bookman Old Style" w:hAnsi="Bookman Old Style" w:cs="Bookman Old Style"/>
          <w:b/>
          <w:bCs/>
          <w:sz w:val="19"/>
          <w:szCs w:val="19"/>
        </w:rPr>
      </w:pPr>
    </w:p>
    <w:p w:rsidR="001461C1" w:rsidRDefault="00890F31">
      <w:pPr>
        <w:pStyle w:val="Plattetekst"/>
        <w:spacing w:line="252" w:lineRule="auto"/>
        <w:ind w:left="118"/>
        <w:jc w:val="both"/>
      </w:pPr>
      <w:bookmarkStart w:id="41" w:name="_bookmark20"/>
      <w:bookmarkEnd w:id="41"/>
      <w:r>
        <w:rPr>
          <w:w w:val="105"/>
        </w:rPr>
        <w:t>This</w:t>
      </w:r>
      <w:r>
        <w:rPr>
          <w:spacing w:val="34"/>
          <w:w w:val="105"/>
        </w:rPr>
        <w:t xml:space="preserve"> </w:t>
      </w:r>
      <w:r>
        <w:rPr>
          <w:w w:val="105"/>
        </w:rPr>
        <w:t>study</w:t>
      </w:r>
      <w:r>
        <w:rPr>
          <w:spacing w:val="34"/>
          <w:w w:val="105"/>
        </w:rPr>
        <w:t xml:space="preserve"> </w:t>
      </w:r>
      <w:r>
        <w:rPr>
          <w:w w:val="105"/>
        </w:rPr>
        <w:t>was</w:t>
      </w:r>
      <w:r>
        <w:rPr>
          <w:spacing w:val="35"/>
          <w:w w:val="105"/>
        </w:rPr>
        <w:t xml:space="preserve"> </w:t>
      </w:r>
      <w:r>
        <w:rPr>
          <w:w w:val="105"/>
        </w:rPr>
        <w:t>funded</w:t>
      </w:r>
      <w:r>
        <w:rPr>
          <w:spacing w:val="34"/>
          <w:w w:val="105"/>
        </w:rPr>
        <w:t xml:space="preserve"> </w:t>
      </w:r>
      <w:r>
        <w:rPr>
          <w:w w:val="105"/>
        </w:rPr>
        <w:t>by</w:t>
      </w:r>
      <w:r>
        <w:rPr>
          <w:spacing w:val="35"/>
          <w:w w:val="105"/>
        </w:rPr>
        <w:t xml:space="preserve"> </w:t>
      </w:r>
      <w:r>
        <w:rPr>
          <w:w w:val="105"/>
        </w:rPr>
        <w:t>the</w:t>
      </w:r>
      <w:r>
        <w:rPr>
          <w:spacing w:val="34"/>
          <w:w w:val="105"/>
        </w:rPr>
        <w:t xml:space="preserve"> </w:t>
      </w:r>
      <w:r>
        <w:rPr>
          <w:w w:val="105"/>
        </w:rPr>
        <w:t>Spanish</w:t>
      </w:r>
      <w:r>
        <w:rPr>
          <w:spacing w:val="35"/>
          <w:w w:val="105"/>
        </w:rPr>
        <w:t xml:space="preserve"> </w:t>
      </w:r>
      <w:r>
        <w:rPr>
          <w:w w:val="105"/>
        </w:rPr>
        <w:t>Ministry</w:t>
      </w:r>
      <w:r>
        <w:rPr>
          <w:spacing w:val="34"/>
          <w:w w:val="105"/>
        </w:rPr>
        <w:t xml:space="preserve"> </w:t>
      </w:r>
      <w:r>
        <w:rPr>
          <w:w w:val="105"/>
        </w:rPr>
        <w:t>of</w:t>
      </w:r>
      <w:r>
        <w:rPr>
          <w:spacing w:val="35"/>
          <w:w w:val="105"/>
        </w:rPr>
        <w:t xml:space="preserve"> </w:t>
      </w:r>
      <w:r>
        <w:rPr>
          <w:w w:val="105"/>
        </w:rPr>
        <w:t>Economy and</w:t>
      </w:r>
      <w:r>
        <w:rPr>
          <w:spacing w:val="-4"/>
          <w:w w:val="105"/>
        </w:rPr>
        <w:t xml:space="preserve"> </w:t>
      </w:r>
      <w:r>
        <w:rPr>
          <w:w w:val="105"/>
        </w:rPr>
        <w:t>Competitiveness</w:t>
      </w:r>
      <w:r>
        <w:rPr>
          <w:spacing w:val="-4"/>
          <w:w w:val="105"/>
        </w:rPr>
        <w:t xml:space="preserve"> </w:t>
      </w:r>
      <w:r>
        <w:rPr>
          <w:w w:val="105"/>
        </w:rPr>
        <w:t>with</w:t>
      </w:r>
      <w:r>
        <w:rPr>
          <w:spacing w:val="-3"/>
          <w:w w:val="105"/>
        </w:rPr>
        <w:t xml:space="preserve"> </w:t>
      </w:r>
      <w:r>
        <w:rPr>
          <w:w w:val="105"/>
        </w:rPr>
        <w:t>the</w:t>
      </w:r>
      <w:r>
        <w:rPr>
          <w:spacing w:val="-4"/>
          <w:w w:val="105"/>
        </w:rPr>
        <w:t xml:space="preserve"> </w:t>
      </w:r>
      <w:r>
        <w:rPr>
          <w:w w:val="105"/>
        </w:rPr>
        <w:t>project</w:t>
      </w:r>
      <w:r>
        <w:rPr>
          <w:spacing w:val="-4"/>
          <w:w w:val="105"/>
        </w:rPr>
        <w:t xml:space="preserve"> </w:t>
      </w:r>
      <w:r>
        <w:rPr>
          <w:w w:val="105"/>
        </w:rPr>
        <w:t>SCARCE</w:t>
      </w:r>
      <w:r>
        <w:rPr>
          <w:spacing w:val="-3"/>
          <w:w w:val="105"/>
        </w:rPr>
        <w:t xml:space="preserve"> </w:t>
      </w:r>
      <w:r>
        <w:rPr>
          <w:w w:val="105"/>
        </w:rPr>
        <w:t>(</w:t>
      </w:r>
      <w:proofErr w:type="spellStart"/>
      <w:r>
        <w:rPr>
          <w:w w:val="105"/>
        </w:rPr>
        <w:t>Consolider-Ingenio</w:t>
      </w:r>
      <w:proofErr w:type="spellEnd"/>
      <w:r>
        <w:rPr>
          <w:w w:val="106"/>
        </w:rPr>
        <w:t xml:space="preserve"> </w:t>
      </w:r>
      <w:r>
        <w:rPr>
          <w:w w:val="105"/>
        </w:rPr>
        <w:t>2010</w:t>
      </w:r>
      <w:r>
        <w:rPr>
          <w:spacing w:val="19"/>
          <w:w w:val="105"/>
        </w:rPr>
        <w:t xml:space="preserve"> </w:t>
      </w:r>
      <w:r>
        <w:rPr>
          <w:w w:val="105"/>
        </w:rPr>
        <w:t>CSD2009-00065)</w:t>
      </w:r>
      <w:r>
        <w:rPr>
          <w:spacing w:val="19"/>
          <w:w w:val="105"/>
        </w:rPr>
        <w:t xml:space="preserve"> </w:t>
      </w:r>
      <w:r>
        <w:rPr>
          <w:w w:val="105"/>
        </w:rPr>
        <w:t>and</w:t>
      </w:r>
      <w:r>
        <w:rPr>
          <w:spacing w:val="19"/>
          <w:w w:val="105"/>
        </w:rPr>
        <w:t xml:space="preserve"> </w:t>
      </w:r>
      <w:r>
        <w:rPr>
          <w:w w:val="105"/>
        </w:rPr>
        <w:t>the</w:t>
      </w:r>
      <w:r>
        <w:rPr>
          <w:spacing w:val="19"/>
          <w:w w:val="105"/>
        </w:rPr>
        <w:t xml:space="preserve"> </w:t>
      </w:r>
      <w:proofErr w:type="spellStart"/>
      <w:r>
        <w:rPr>
          <w:w w:val="105"/>
        </w:rPr>
        <w:t>Universitat</w:t>
      </w:r>
      <w:proofErr w:type="spellEnd"/>
      <w:r>
        <w:rPr>
          <w:spacing w:val="19"/>
          <w:w w:val="105"/>
        </w:rPr>
        <w:t xml:space="preserve"> </w:t>
      </w:r>
      <w:proofErr w:type="spellStart"/>
      <w:r>
        <w:rPr>
          <w:w w:val="105"/>
        </w:rPr>
        <w:t>Politècnica</w:t>
      </w:r>
      <w:proofErr w:type="spellEnd"/>
      <w:r>
        <w:rPr>
          <w:spacing w:val="19"/>
          <w:w w:val="105"/>
        </w:rPr>
        <w:t xml:space="preserve"> </w:t>
      </w:r>
      <w:r>
        <w:rPr>
          <w:w w:val="105"/>
        </w:rPr>
        <w:t>de</w:t>
      </w:r>
      <w:r>
        <w:rPr>
          <w:spacing w:val="19"/>
          <w:w w:val="105"/>
        </w:rPr>
        <w:t xml:space="preserve"> </w:t>
      </w:r>
      <w:proofErr w:type="spellStart"/>
      <w:r>
        <w:rPr>
          <w:w w:val="105"/>
        </w:rPr>
        <w:t>València</w:t>
      </w:r>
      <w:proofErr w:type="spellEnd"/>
      <w:r>
        <w:rPr>
          <w:w w:val="105"/>
        </w:rPr>
        <w:t>, through</w:t>
      </w:r>
      <w:r>
        <w:rPr>
          <w:spacing w:val="20"/>
          <w:w w:val="105"/>
        </w:rPr>
        <w:t xml:space="preserve"> </w:t>
      </w:r>
      <w:r>
        <w:rPr>
          <w:w w:val="105"/>
        </w:rPr>
        <w:t>the</w:t>
      </w:r>
      <w:r>
        <w:rPr>
          <w:spacing w:val="20"/>
          <w:w w:val="105"/>
        </w:rPr>
        <w:t xml:space="preserve"> </w:t>
      </w:r>
      <w:r>
        <w:rPr>
          <w:w w:val="105"/>
        </w:rPr>
        <w:t>project</w:t>
      </w:r>
      <w:r>
        <w:rPr>
          <w:spacing w:val="21"/>
          <w:w w:val="105"/>
        </w:rPr>
        <w:t xml:space="preserve"> </w:t>
      </w:r>
      <w:r>
        <w:rPr>
          <w:w w:val="105"/>
        </w:rPr>
        <w:t>UPPTE/2012/294</w:t>
      </w:r>
      <w:r>
        <w:rPr>
          <w:spacing w:val="20"/>
          <w:w w:val="105"/>
        </w:rPr>
        <w:t xml:space="preserve"> </w:t>
      </w:r>
      <w:r>
        <w:rPr>
          <w:w w:val="105"/>
        </w:rPr>
        <w:t>(PAID-06-12).</w:t>
      </w:r>
      <w:r>
        <w:rPr>
          <w:spacing w:val="21"/>
          <w:w w:val="105"/>
        </w:rPr>
        <w:t xml:space="preserve"> </w:t>
      </w:r>
      <w:r>
        <w:rPr>
          <w:w w:val="105"/>
        </w:rPr>
        <w:t>Additionally,</w:t>
      </w:r>
      <w:r>
        <w:rPr>
          <w:w w:val="103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authors</w:t>
      </w:r>
      <w:r>
        <w:rPr>
          <w:spacing w:val="40"/>
          <w:w w:val="105"/>
        </w:rPr>
        <w:t xml:space="preserve"> </w:t>
      </w:r>
      <w:r>
        <w:rPr>
          <w:w w:val="105"/>
        </w:rPr>
        <w:t>would</w:t>
      </w:r>
      <w:r>
        <w:rPr>
          <w:spacing w:val="40"/>
          <w:w w:val="105"/>
        </w:rPr>
        <w:t xml:space="preserve"> </w:t>
      </w:r>
      <w:r>
        <w:rPr>
          <w:w w:val="105"/>
        </w:rPr>
        <w:t>like</w:t>
      </w:r>
      <w:r>
        <w:rPr>
          <w:spacing w:val="40"/>
          <w:w w:val="105"/>
        </w:rPr>
        <w:t xml:space="preserve"> </w:t>
      </w:r>
      <w:r>
        <w:rPr>
          <w:w w:val="105"/>
        </w:rPr>
        <w:t>to</w:t>
      </w:r>
      <w:r>
        <w:rPr>
          <w:spacing w:val="40"/>
          <w:w w:val="105"/>
        </w:rPr>
        <w:t xml:space="preserve"> </w:t>
      </w:r>
      <w:r>
        <w:rPr>
          <w:w w:val="105"/>
        </w:rPr>
        <w:t>thank</w:t>
      </w:r>
      <w:r>
        <w:rPr>
          <w:spacing w:val="41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r>
        <w:rPr>
          <w:w w:val="105"/>
        </w:rPr>
        <w:t>help</w:t>
      </w:r>
      <w:r>
        <w:rPr>
          <w:spacing w:val="40"/>
          <w:w w:val="105"/>
        </w:rPr>
        <w:t xml:space="preserve"> </w:t>
      </w:r>
      <w:r>
        <w:rPr>
          <w:w w:val="105"/>
        </w:rPr>
        <w:t>of</w:t>
      </w:r>
      <w:r>
        <w:rPr>
          <w:spacing w:val="40"/>
          <w:w w:val="105"/>
        </w:rPr>
        <w:t xml:space="preserve"> </w:t>
      </w:r>
      <w:r>
        <w:rPr>
          <w:w w:val="105"/>
        </w:rPr>
        <w:t>the</w:t>
      </w:r>
      <w:r>
        <w:rPr>
          <w:spacing w:val="40"/>
          <w:w w:val="105"/>
        </w:rPr>
        <w:t xml:space="preserve"> </w:t>
      </w:r>
      <w:proofErr w:type="spellStart"/>
      <w:r>
        <w:rPr>
          <w:w w:val="105"/>
        </w:rPr>
        <w:t>Conselleria</w:t>
      </w:r>
      <w:proofErr w:type="spellEnd"/>
      <w:r>
        <w:rPr>
          <w:spacing w:val="40"/>
          <w:w w:val="105"/>
        </w:rPr>
        <w:t xml:space="preserve"> </w:t>
      </w:r>
      <w:r>
        <w:rPr>
          <w:w w:val="105"/>
        </w:rPr>
        <w:t>de</w:t>
      </w:r>
      <w:r>
        <w:rPr>
          <w:w w:val="106"/>
        </w:rPr>
        <w:t xml:space="preserve"> </w:t>
      </w:r>
      <w:bookmarkStart w:id="42" w:name="_bookmark22"/>
      <w:bookmarkEnd w:id="42"/>
      <w:proofErr w:type="spellStart"/>
      <w:r>
        <w:rPr>
          <w:w w:val="105"/>
        </w:rPr>
        <w:t>Territori</w:t>
      </w:r>
      <w:proofErr w:type="spellEnd"/>
      <w:r>
        <w:rPr>
          <w:spacing w:val="3"/>
          <w:w w:val="105"/>
        </w:rPr>
        <w:t xml:space="preserve"> </w:t>
      </w:r>
      <w:r>
        <w:rPr>
          <w:w w:val="105"/>
        </w:rPr>
        <w:t>i</w:t>
      </w:r>
      <w:r>
        <w:rPr>
          <w:spacing w:val="4"/>
          <w:w w:val="105"/>
        </w:rPr>
        <w:t xml:space="preserve"> </w:t>
      </w:r>
      <w:proofErr w:type="spellStart"/>
      <w:r>
        <w:rPr>
          <w:w w:val="105"/>
        </w:rPr>
        <w:t>Vivenda</w:t>
      </w:r>
      <w:proofErr w:type="spellEnd"/>
      <w:r>
        <w:rPr>
          <w:spacing w:val="4"/>
          <w:w w:val="105"/>
        </w:rPr>
        <w:t xml:space="preserve"> </w:t>
      </w:r>
      <w:r>
        <w:rPr>
          <w:w w:val="105"/>
        </w:rPr>
        <w:t>(</w:t>
      </w:r>
      <w:proofErr w:type="spellStart"/>
      <w:r>
        <w:rPr>
          <w:w w:val="105"/>
        </w:rPr>
        <w:t>Generalitat</w:t>
      </w:r>
      <w:proofErr w:type="spellEnd"/>
      <w:r>
        <w:rPr>
          <w:spacing w:val="3"/>
          <w:w w:val="105"/>
        </w:rPr>
        <w:t xml:space="preserve"> </w:t>
      </w:r>
      <w:proofErr w:type="spellStart"/>
      <w:r>
        <w:rPr>
          <w:w w:val="105"/>
        </w:rPr>
        <w:t>Valenciana</w:t>
      </w:r>
      <w:proofErr w:type="spellEnd"/>
      <w:r>
        <w:rPr>
          <w:w w:val="105"/>
        </w:rPr>
        <w:t>)</w:t>
      </w:r>
      <w:r>
        <w:rPr>
          <w:spacing w:val="4"/>
          <w:w w:val="105"/>
        </w:rPr>
        <w:t xml:space="preserve"> </w:t>
      </w:r>
      <w:r>
        <w:rPr>
          <w:w w:val="105"/>
        </w:rPr>
        <w:t>and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3"/>
          <w:w w:val="105"/>
        </w:rPr>
        <w:t xml:space="preserve"> </w:t>
      </w:r>
      <w:proofErr w:type="spellStart"/>
      <w:r>
        <w:rPr>
          <w:w w:val="105"/>
        </w:rPr>
        <w:t>Confederación</w:t>
      </w:r>
      <w:proofErr w:type="spellEnd"/>
      <w:r>
        <w:rPr>
          <w:w w:val="105"/>
        </w:rPr>
        <w:t xml:space="preserve"> </w:t>
      </w:r>
      <w:bookmarkStart w:id="43" w:name="_bookmark21"/>
      <w:bookmarkEnd w:id="43"/>
      <w:proofErr w:type="spellStart"/>
      <w:r>
        <w:rPr>
          <w:w w:val="105"/>
        </w:rPr>
        <w:t>Hidrográﬁca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del</w:t>
      </w:r>
      <w:r>
        <w:rPr>
          <w:spacing w:val="2"/>
          <w:w w:val="105"/>
        </w:rPr>
        <w:t xml:space="preserve"> </w:t>
      </w:r>
      <w:proofErr w:type="spellStart"/>
      <w:r>
        <w:rPr>
          <w:w w:val="105"/>
        </w:rPr>
        <w:t>Júcar</w:t>
      </w:r>
      <w:proofErr w:type="spellEnd"/>
      <w:r>
        <w:rPr>
          <w:spacing w:val="1"/>
          <w:w w:val="105"/>
        </w:rPr>
        <w:t xml:space="preserve"> </w:t>
      </w:r>
      <w:r>
        <w:rPr>
          <w:w w:val="105"/>
        </w:rPr>
        <w:t>(Spanish</w:t>
      </w:r>
      <w:r>
        <w:rPr>
          <w:spacing w:val="2"/>
          <w:w w:val="105"/>
        </w:rPr>
        <w:t xml:space="preserve"> </w:t>
      </w:r>
      <w:r>
        <w:rPr>
          <w:w w:val="105"/>
        </w:rPr>
        <w:t>government)</w:t>
      </w:r>
      <w:r>
        <w:rPr>
          <w:spacing w:val="1"/>
          <w:w w:val="105"/>
        </w:rPr>
        <w:t xml:space="preserve"> </w:t>
      </w:r>
      <w:r>
        <w:rPr>
          <w:w w:val="105"/>
        </w:rPr>
        <w:t>which</w:t>
      </w:r>
      <w:r>
        <w:rPr>
          <w:spacing w:val="2"/>
          <w:w w:val="105"/>
        </w:rPr>
        <w:t xml:space="preserve"> </w:t>
      </w:r>
      <w:r>
        <w:rPr>
          <w:w w:val="105"/>
        </w:rPr>
        <w:t>provided</w:t>
      </w:r>
      <w:r>
        <w:rPr>
          <w:spacing w:val="1"/>
          <w:w w:val="105"/>
        </w:rPr>
        <w:t xml:space="preserve"> </w:t>
      </w:r>
      <w:proofErr w:type="spellStart"/>
      <w:r>
        <w:rPr>
          <w:w w:val="105"/>
        </w:rPr>
        <w:t>envi</w:t>
      </w:r>
      <w:proofErr w:type="spellEnd"/>
      <w:r>
        <w:rPr>
          <w:w w:val="105"/>
        </w:rPr>
        <w:t>-</w:t>
      </w:r>
      <w:r>
        <w:rPr>
          <w:w w:val="109"/>
        </w:rPr>
        <w:t xml:space="preserve"> </w:t>
      </w:r>
      <w:bookmarkStart w:id="44" w:name="_bookmark23"/>
      <w:bookmarkEnd w:id="44"/>
      <w:proofErr w:type="spellStart"/>
      <w:r>
        <w:rPr>
          <w:w w:val="105"/>
        </w:rPr>
        <w:t>ronmental</w:t>
      </w:r>
      <w:proofErr w:type="spellEnd"/>
      <w:r>
        <w:rPr>
          <w:spacing w:val="4"/>
          <w:w w:val="105"/>
        </w:rPr>
        <w:t xml:space="preserve"> </w:t>
      </w:r>
      <w:r>
        <w:rPr>
          <w:w w:val="105"/>
        </w:rPr>
        <w:t>data.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authors</w:t>
      </w:r>
      <w:r>
        <w:rPr>
          <w:spacing w:val="4"/>
          <w:w w:val="105"/>
        </w:rPr>
        <w:t xml:space="preserve"> </w:t>
      </w:r>
      <w:r>
        <w:rPr>
          <w:w w:val="105"/>
        </w:rPr>
        <w:t>are</w:t>
      </w:r>
      <w:r>
        <w:rPr>
          <w:spacing w:val="5"/>
          <w:w w:val="105"/>
        </w:rPr>
        <w:t xml:space="preserve"> </w:t>
      </w:r>
      <w:r>
        <w:rPr>
          <w:w w:val="105"/>
        </w:rPr>
        <w:t>indebted</w:t>
      </w:r>
      <w:r>
        <w:rPr>
          <w:spacing w:val="4"/>
          <w:w w:val="105"/>
        </w:rPr>
        <w:t xml:space="preserve"> </w:t>
      </w:r>
      <w:r>
        <w:rPr>
          <w:w w:val="105"/>
        </w:rPr>
        <w:t>to</w:t>
      </w:r>
      <w:r>
        <w:rPr>
          <w:spacing w:val="5"/>
          <w:w w:val="105"/>
        </w:rPr>
        <w:t xml:space="preserve"> </w:t>
      </w:r>
      <w:r>
        <w:rPr>
          <w:w w:val="105"/>
        </w:rPr>
        <w:t>all</w:t>
      </w:r>
      <w:r>
        <w:rPr>
          <w:spacing w:val="4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colleagues</w:t>
      </w:r>
      <w:r>
        <w:rPr>
          <w:spacing w:val="4"/>
          <w:w w:val="105"/>
        </w:rPr>
        <w:t xml:space="preserve"> </w:t>
      </w:r>
      <w:r>
        <w:rPr>
          <w:w w:val="105"/>
        </w:rPr>
        <w:t>who</w:t>
      </w:r>
      <w:r>
        <w:rPr>
          <w:w w:val="107"/>
        </w:rPr>
        <w:t xml:space="preserve"> </w:t>
      </w:r>
      <w:r>
        <w:rPr>
          <w:w w:val="105"/>
        </w:rPr>
        <w:t>collaborated</w:t>
      </w:r>
      <w:r>
        <w:rPr>
          <w:spacing w:val="2"/>
          <w:w w:val="105"/>
        </w:rPr>
        <w:t xml:space="preserve"> </w:t>
      </w:r>
      <w:r>
        <w:rPr>
          <w:w w:val="105"/>
        </w:rPr>
        <w:t>in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ﬁ</w:t>
      </w:r>
      <w:r>
        <w:rPr>
          <w:w w:val="105"/>
        </w:rPr>
        <w:t>eld</w:t>
      </w:r>
      <w:r>
        <w:rPr>
          <w:spacing w:val="2"/>
          <w:w w:val="105"/>
        </w:rPr>
        <w:t xml:space="preserve"> </w:t>
      </w:r>
      <w:r>
        <w:rPr>
          <w:w w:val="105"/>
        </w:rPr>
        <w:t>data</w:t>
      </w:r>
      <w:r>
        <w:rPr>
          <w:spacing w:val="2"/>
          <w:w w:val="105"/>
        </w:rPr>
        <w:t xml:space="preserve"> </w:t>
      </w:r>
      <w:r>
        <w:rPr>
          <w:w w:val="105"/>
        </w:rPr>
        <w:t>collection</w:t>
      </w:r>
      <w:r>
        <w:rPr>
          <w:spacing w:val="2"/>
          <w:w w:val="105"/>
        </w:rPr>
        <w:t xml:space="preserve"> </w:t>
      </w:r>
      <w:r>
        <w:rPr>
          <w:w w:val="105"/>
        </w:rPr>
        <w:t>and</w:t>
      </w:r>
      <w:r>
        <w:rPr>
          <w:spacing w:val="2"/>
          <w:w w:val="105"/>
        </w:rPr>
        <w:t xml:space="preserve"> </w:t>
      </w:r>
      <w:r>
        <w:rPr>
          <w:w w:val="105"/>
        </w:rPr>
        <w:t>the</w:t>
      </w:r>
      <w:r>
        <w:rPr>
          <w:spacing w:val="2"/>
          <w:w w:val="105"/>
        </w:rPr>
        <w:t xml:space="preserve"> </w:t>
      </w:r>
      <w:r>
        <w:rPr>
          <w:w w:val="105"/>
        </w:rPr>
        <w:t>text</w:t>
      </w:r>
      <w:r>
        <w:rPr>
          <w:spacing w:val="3"/>
          <w:w w:val="105"/>
        </w:rPr>
        <w:t xml:space="preserve"> </w:t>
      </w:r>
      <w:r>
        <w:rPr>
          <w:w w:val="105"/>
        </w:rPr>
        <w:t>adequacy;</w:t>
      </w:r>
      <w:r>
        <w:rPr>
          <w:w w:val="108"/>
        </w:rPr>
        <w:t xml:space="preserve"> </w:t>
      </w:r>
      <w:r>
        <w:rPr>
          <w:w w:val="105"/>
        </w:rPr>
        <w:t>without</w:t>
      </w:r>
      <w:r>
        <w:rPr>
          <w:spacing w:val="21"/>
          <w:w w:val="105"/>
        </w:rPr>
        <w:t xml:space="preserve"> </w:t>
      </w:r>
      <w:r>
        <w:rPr>
          <w:w w:val="105"/>
        </w:rPr>
        <w:t>their</w:t>
      </w:r>
      <w:r>
        <w:rPr>
          <w:spacing w:val="21"/>
          <w:w w:val="105"/>
        </w:rPr>
        <w:t xml:space="preserve"> </w:t>
      </w:r>
      <w:r>
        <w:rPr>
          <w:w w:val="105"/>
        </w:rPr>
        <w:t>help</w:t>
      </w:r>
      <w:r>
        <w:rPr>
          <w:spacing w:val="22"/>
          <w:w w:val="105"/>
        </w:rPr>
        <w:t xml:space="preserve"> </w:t>
      </w:r>
      <w:r>
        <w:rPr>
          <w:w w:val="105"/>
        </w:rPr>
        <w:t>this</w:t>
      </w:r>
      <w:r>
        <w:rPr>
          <w:spacing w:val="21"/>
          <w:w w:val="105"/>
        </w:rPr>
        <w:t xml:space="preserve"> </w:t>
      </w:r>
      <w:r>
        <w:rPr>
          <w:w w:val="105"/>
        </w:rPr>
        <w:t>paper</w:t>
      </w:r>
      <w:r>
        <w:rPr>
          <w:spacing w:val="21"/>
          <w:w w:val="105"/>
        </w:rPr>
        <w:t xml:space="preserve"> </w:t>
      </w:r>
      <w:r>
        <w:rPr>
          <w:w w:val="105"/>
        </w:rPr>
        <w:t>would</w:t>
      </w:r>
      <w:r>
        <w:rPr>
          <w:spacing w:val="22"/>
          <w:w w:val="105"/>
        </w:rPr>
        <w:t xml:space="preserve"> </w:t>
      </w:r>
      <w:r>
        <w:rPr>
          <w:w w:val="105"/>
        </w:rPr>
        <w:t>have</w:t>
      </w:r>
      <w:r>
        <w:rPr>
          <w:spacing w:val="21"/>
          <w:w w:val="105"/>
        </w:rPr>
        <w:t xml:space="preserve"> </w:t>
      </w:r>
      <w:r>
        <w:rPr>
          <w:w w:val="105"/>
        </w:rPr>
        <w:t>not</w:t>
      </w:r>
      <w:r>
        <w:rPr>
          <w:spacing w:val="21"/>
          <w:w w:val="105"/>
        </w:rPr>
        <w:t xml:space="preserve"> </w:t>
      </w:r>
      <w:r>
        <w:rPr>
          <w:w w:val="105"/>
        </w:rPr>
        <w:t>been</w:t>
      </w:r>
      <w:r>
        <w:rPr>
          <w:spacing w:val="22"/>
          <w:w w:val="105"/>
        </w:rPr>
        <w:t xml:space="preserve"> </w:t>
      </w:r>
      <w:r>
        <w:rPr>
          <w:w w:val="105"/>
        </w:rPr>
        <w:t>possible.</w:t>
      </w:r>
      <w:r>
        <w:rPr>
          <w:spacing w:val="21"/>
          <w:w w:val="105"/>
        </w:rPr>
        <w:t xml:space="preserve"> </w:t>
      </w:r>
      <w:r>
        <w:rPr>
          <w:w w:val="105"/>
        </w:rPr>
        <w:t>Last</w:t>
      </w:r>
      <w:r>
        <w:rPr>
          <w:w w:val="102"/>
        </w:rPr>
        <w:t xml:space="preserve"> </w:t>
      </w:r>
      <w:r>
        <w:rPr>
          <w:w w:val="105"/>
        </w:rPr>
        <w:t>but</w:t>
      </w:r>
      <w:r>
        <w:rPr>
          <w:spacing w:val="-8"/>
          <w:w w:val="105"/>
        </w:rPr>
        <w:t xml:space="preserve"> </w:t>
      </w:r>
      <w:r>
        <w:rPr>
          <w:w w:val="105"/>
        </w:rPr>
        <w:t>not</w:t>
      </w:r>
      <w:r>
        <w:rPr>
          <w:spacing w:val="-7"/>
          <w:w w:val="105"/>
        </w:rPr>
        <w:t xml:space="preserve"> </w:t>
      </w:r>
      <w:r>
        <w:rPr>
          <w:w w:val="105"/>
        </w:rPr>
        <w:t>least,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7"/>
          <w:w w:val="105"/>
        </w:rPr>
        <w:t xml:space="preserve"> </w:t>
      </w:r>
      <w:r>
        <w:rPr>
          <w:w w:val="105"/>
        </w:rPr>
        <w:t>authors</w:t>
      </w:r>
      <w:r>
        <w:rPr>
          <w:spacing w:val="-8"/>
          <w:w w:val="105"/>
        </w:rPr>
        <w:t xml:space="preserve"> </w:t>
      </w:r>
      <w:r>
        <w:rPr>
          <w:w w:val="105"/>
        </w:rPr>
        <w:t>would</w:t>
      </w:r>
      <w:r>
        <w:rPr>
          <w:spacing w:val="-7"/>
          <w:w w:val="105"/>
        </w:rPr>
        <w:t xml:space="preserve"> </w:t>
      </w:r>
      <w:r>
        <w:rPr>
          <w:w w:val="105"/>
        </w:rPr>
        <w:t>like</w:t>
      </w:r>
      <w:r>
        <w:rPr>
          <w:spacing w:val="-8"/>
          <w:w w:val="105"/>
        </w:rPr>
        <w:t xml:space="preserve"> </w:t>
      </w:r>
      <w:r>
        <w:rPr>
          <w:w w:val="105"/>
        </w:rPr>
        <w:t>to</w:t>
      </w:r>
      <w:r>
        <w:rPr>
          <w:spacing w:val="-7"/>
          <w:w w:val="105"/>
        </w:rPr>
        <w:t xml:space="preserve"> </w:t>
      </w:r>
      <w:r>
        <w:rPr>
          <w:w w:val="105"/>
        </w:rPr>
        <w:t>speciﬁcally</w:t>
      </w:r>
      <w:r>
        <w:rPr>
          <w:spacing w:val="-8"/>
          <w:w w:val="105"/>
        </w:rPr>
        <w:t xml:space="preserve"> </w:t>
      </w:r>
      <w:r>
        <w:rPr>
          <w:w w:val="105"/>
        </w:rPr>
        <w:t>thank</w:t>
      </w:r>
      <w:r>
        <w:rPr>
          <w:spacing w:val="-7"/>
          <w:w w:val="105"/>
        </w:rPr>
        <w:t xml:space="preserve"> </w:t>
      </w:r>
      <w:r>
        <w:rPr>
          <w:w w:val="105"/>
        </w:rPr>
        <w:t>E.</w:t>
      </w:r>
      <w:r>
        <w:rPr>
          <w:spacing w:val="-8"/>
          <w:w w:val="105"/>
        </w:rPr>
        <w:t xml:space="preserve"> </w:t>
      </w:r>
      <w:proofErr w:type="spellStart"/>
      <w:r>
        <w:rPr>
          <w:w w:val="105"/>
        </w:rPr>
        <w:t>Aparicio</w:t>
      </w:r>
      <w:proofErr w:type="spellEnd"/>
      <w:r>
        <w:rPr>
          <w:w w:val="103"/>
        </w:rPr>
        <w:t xml:space="preserve"> </w:t>
      </w:r>
      <w:r>
        <w:rPr>
          <w:w w:val="105"/>
        </w:rPr>
        <w:t>and</w:t>
      </w:r>
      <w:r>
        <w:rPr>
          <w:spacing w:val="-9"/>
          <w:w w:val="105"/>
        </w:rPr>
        <w:t xml:space="preserve"> </w:t>
      </w:r>
      <w:r>
        <w:rPr>
          <w:w w:val="105"/>
        </w:rPr>
        <w:t>A.J.</w:t>
      </w:r>
      <w:r>
        <w:rPr>
          <w:spacing w:val="-8"/>
          <w:w w:val="105"/>
        </w:rPr>
        <w:t xml:space="preserve"> </w:t>
      </w:r>
      <w:r>
        <w:rPr>
          <w:w w:val="105"/>
        </w:rPr>
        <w:t>Cannon,</w:t>
      </w:r>
      <w:r>
        <w:rPr>
          <w:spacing w:val="-8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r>
        <w:rPr>
          <w:w w:val="105"/>
        </w:rPr>
        <w:t>former</w:t>
      </w:r>
      <w:r>
        <w:rPr>
          <w:spacing w:val="-9"/>
          <w:w w:val="105"/>
        </w:rPr>
        <w:t xml:space="preserve"> </w:t>
      </w:r>
      <w:r>
        <w:rPr>
          <w:w w:val="105"/>
        </w:rPr>
        <w:t>because</w:t>
      </w:r>
      <w:r>
        <w:rPr>
          <w:spacing w:val="-8"/>
          <w:w w:val="105"/>
        </w:rPr>
        <w:t xml:space="preserve"> </w:t>
      </w:r>
      <w:r>
        <w:rPr>
          <w:w w:val="105"/>
        </w:rPr>
        <w:t>he</w:t>
      </w:r>
      <w:r>
        <w:rPr>
          <w:spacing w:val="-8"/>
          <w:w w:val="105"/>
        </w:rPr>
        <w:t xml:space="preserve"> </w:t>
      </w:r>
      <w:r>
        <w:rPr>
          <w:w w:val="105"/>
        </w:rPr>
        <w:t>selﬂessly</w:t>
      </w:r>
      <w:r>
        <w:rPr>
          <w:spacing w:val="-8"/>
          <w:w w:val="105"/>
        </w:rPr>
        <w:t xml:space="preserve"> </w:t>
      </w:r>
      <w:r>
        <w:rPr>
          <w:w w:val="105"/>
        </w:rPr>
        <w:t>provided</w:t>
      </w:r>
      <w:r>
        <w:rPr>
          <w:spacing w:val="-9"/>
          <w:w w:val="105"/>
        </w:rPr>
        <w:t xml:space="preserve"> </w:t>
      </w:r>
      <w:r>
        <w:rPr>
          <w:w w:val="105"/>
        </w:rPr>
        <w:t>the</w:t>
      </w:r>
      <w:r>
        <w:rPr>
          <w:spacing w:val="-8"/>
          <w:w w:val="105"/>
        </w:rPr>
        <w:t xml:space="preserve"> </w:t>
      </w:r>
      <w:proofErr w:type="spellStart"/>
      <w:r>
        <w:rPr>
          <w:w w:val="105"/>
        </w:rPr>
        <w:t>bibli</w:t>
      </w:r>
      <w:proofErr w:type="spellEnd"/>
      <w:r>
        <w:rPr>
          <w:w w:val="105"/>
        </w:rPr>
        <w:t>-</w:t>
      </w:r>
      <w:r>
        <w:rPr>
          <w:w w:val="110"/>
        </w:rPr>
        <w:t xml:space="preserve"> </w:t>
      </w:r>
      <w:proofErr w:type="spellStart"/>
      <w:r>
        <w:rPr>
          <w:w w:val="105"/>
        </w:rPr>
        <w:t>ography</w:t>
      </w:r>
      <w:proofErr w:type="spellEnd"/>
      <w:r>
        <w:rPr>
          <w:spacing w:val="4"/>
          <w:w w:val="105"/>
        </w:rPr>
        <w:t xml:space="preserve"> </w:t>
      </w:r>
      <w:r>
        <w:rPr>
          <w:w w:val="105"/>
        </w:rPr>
        <w:t>about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proofErr w:type="spellStart"/>
      <w:r>
        <w:rPr>
          <w:w w:val="105"/>
        </w:rPr>
        <w:t>redﬁn</w:t>
      </w:r>
      <w:proofErr w:type="spellEnd"/>
      <w:r>
        <w:rPr>
          <w:spacing w:val="5"/>
          <w:w w:val="105"/>
        </w:rPr>
        <w:t xml:space="preserve"> </w:t>
      </w:r>
      <w:proofErr w:type="spellStart"/>
      <w:r>
        <w:rPr>
          <w:w w:val="105"/>
        </w:rPr>
        <w:t>barbel</w:t>
      </w:r>
      <w:proofErr w:type="spellEnd"/>
      <w:r>
        <w:rPr>
          <w:spacing w:val="5"/>
          <w:w w:val="105"/>
        </w:rPr>
        <w:t xml:space="preserve"> </w:t>
      </w:r>
      <w:r>
        <w:rPr>
          <w:w w:val="105"/>
        </w:rPr>
        <w:t>and</w:t>
      </w:r>
      <w:r>
        <w:rPr>
          <w:spacing w:val="5"/>
          <w:w w:val="105"/>
        </w:rPr>
        <w:t xml:space="preserve"> </w:t>
      </w:r>
      <w:r>
        <w:rPr>
          <w:w w:val="105"/>
        </w:rPr>
        <w:t>the</w:t>
      </w:r>
      <w:r>
        <w:rPr>
          <w:spacing w:val="5"/>
          <w:w w:val="105"/>
        </w:rPr>
        <w:t xml:space="preserve"> </w:t>
      </w:r>
      <w:r>
        <w:rPr>
          <w:w w:val="105"/>
        </w:rPr>
        <w:t>latter</w:t>
      </w:r>
      <w:r>
        <w:rPr>
          <w:spacing w:val="5"/>
          <w:w w:val="105"/>
        </w:rPr>
        <w:t xml:space="preserve"> </w:t>
      </w:r>
      <w:r>
        <w:rPr>
          <w:w w:val="105"/>
        </w:rPr>
        <w:t>because</w:t>
      </w:r>
      <w:r>
        <w:rPr>
          <w:spacing w:val="5"/>
          <w:w w:val="105"/>
        </w:rPr>
        <w:t xml:space="preserve"> </w:t>
      </w:r>
      <w:r>
        <w:rPr>
          <w:w w:val="105"/>
        </w:rPr>
        <w:t>he</w:t>
      </w:r>
      <w:r>
        <w:rPr>
          <w:spacing w:val="4"/>
          <w:w w:val="105"/>
        </w:rPr>
        <w:t xml:space="preserve"> </w:t>
      </w:r>
      <w:r>
        <w:rPr>
          <w:w w:val="105"/>
        </w:rPr>
        <w:t>patiently</w:t>
      </w:r>
      <w:r>
        <w:rPr>
          <w:w w:val="108"/>
        </w:rPr>
        <w:t xml:space="preserve"> </w:t>
      </w:r>
      <w:r>
        <w:rPr>
          <w:w w:val="105"/>
        </w:rPr>
        <w:t>explained</w:t>
      </w:r>
      <w:r>
        <w:rPr>
          <w:spacing w:val="7"/>
          <w:w w:val="105"/>
        </w:rPr>
        <w:t xml:space="preserve"> </w:t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r>
        <w:rPr>
          <w:w w:val="105"/>
        </w:rPr>
        <w:t>‘ins</w:t>
      </w:r>
      <w:r>
        <w:rPr>
          <w:spacing w:val="8"/>
          <w:w w:val="105"/>
        </w:rPr>
        <w:t xml:space="preserve"> </w:t>
      </w:r>
      <w:r>
        <w:rPr>
          <w:w w:val="105"/>
        </w:rPr>
        <w:t>and</w:t>
      </w:r>
      <w:r>
        <w:rPr>
          <w:spacing w:val="8"/>
          <w:w w:val="105"/>
        </w:rPr>
        <w:t xml:space="preserve"> </w:t>
      </w:r>
      <w:r>
        <w:rPr>
          <w:w w:val="105"/>
        </w:rPr>
        <w:t>outs’</w:t>
      </w:r>
      <w:r>
        <w:rPr>
          <w:spacing w:val="8"/>
          <w:w w:val="105"/>
        </w:rPr>
        <w:t xml:space="preserve"> </w:t>
      </w:r>
      <w:r>
        <w:rPr>
          <w:w w:val="105"/>
        </w:rPr>
        <w:t>of</w:t>
      </w:r>
      <w:r>
        <w:rPr>
          <w:spacing w:val="8"/>
          <w:w w:val="105"/>
        </w:rPr>
        <w:t xml:space="preserve"> </w:t>
      </w:r>
      <w:r>
        <w:rPr>
          <w:w w:val="105"/>
        </w:rPr>
        <w:t>the</w:t>
      </w:r>
      <w:r>
        <w:rPr>
          <w:spacing w:val="8"/>
          <w:w w:val="105"/>
        </w:rPr>
        <w:t xml:space="preserve"> </w:t>
      </w:r>
      <w:proofErr w:type="spellStart"/>
      <w:r>
        <w:rPr>
          <w:rFonts w:ascii="Cambria" w:eastAsia="Cambria" w:hAnsi="Cambria" w:cs="Cambria"/>
          <w:i/>
          <w:w w:val="105"/>
        </w:rPr>
        <w:t>monmlp</w:t>
      </w:r>
      <w:proofErr w:type="spellEnd"/>
      <w:r>
        <w:rPr>
          <w:rFonts w:ascii="Cambria" w:eastAsia="Cambria" w:hAnsi="Cambria" w:cs="Cambria"/>
          <w:i/>
          <w:spacing w:val="13"/>
          <w:w w:val="105"/>
        </w:rPr>
        <w:t xml:space="preserve"> </w:t>
      </w:r>
      <w:r>
        <w:rPr>
          <w:w w:val="105"/>
        </w:rPr>
        <w:t>package.</w:t>
      </w:r>
    </w:p>
    <w:p w:rsidR="001461C1" w:rsidRDefault="001461C1">
      <w:pPr>
        <w:rPr>
          <w:rFonts w:ascii="Book Antiqua" w:eastAsia="Book Antiqua" w:hAnsi="Book Antiqua" w:cs="Book Antiqua"/>
          <w:sz w:val="16"/>
          <w:szCs w:val="16"/>
        </w:rPr>
      </w:pPr>
    </w:p>
    <w:p w:rsidR="001461C1" w:rsidRDefault="001461C1">
      <w:pPr>
        <w:spacing w:before="3"/>
        <w:rPr>
          <w:rFonts w:ascii="Book Antiqua" w:eastAsia="Book Antiqua" w:hAnsi="Book Antiqua" w:cs="Book Antiqua"/>
          <w:sz w:val="14"/>
          <w:szCs w:val="14"/>
        </w:rPr>
      </w:pPr>
    </w:p>
    <w:p w:rsidR="001461C1" w:rsidRDefault="00890F31">
      <w:pPr>
        <w:pStyle w:val="Plattetekst"/>
        <w:ind w:left="118" w:firstLine="0"/>
        <w:jc w:val="both"/>
        <w:rPr>
          <w:rFonts w:ascii="Bookman Old Style" w:eastAsia="Bookman Old Style" w:hAnsi="Bookman Old Style" w:cs="Bookman Old Style"/>
        </w:rPr>
      </w:pPr>
      <w:r>
        <w:rPr>
          <w:rFonts w:ascii="Bookman Old Style"/>
          <w:b/>
        </w:rPr>
        <w:t>Appendix</w:t>
      </w:r>
      <w:r>
        <w:rPr>
          <w:rFonts w:ascii="Bookman Old Style"/>
          <w:b/>
          <w:spacing w:val="-35"/>
        </w:rPr>
        <w:t xml:space="preserve"> </w:t>
      </w:r>
      <w:r>
        <w:rPr>
          <w:rFonts w:ascii="Bookman Old Style"/>
          <w:b/>
        </w:rPr>
        <w:t>A.</w:t>
      </w:r>
      <w:r>
        <w:rPr>
          <w:rFonts w:ascii="Bookman Old Style"/>
          <w:b/>
          <w:spacing w:val="-7"/>
        </w:rPr>
        <w:t xml:space="preserve"> </w:t>
      </w:r>
      <w:r>
        <w:rPr>
          <w:rFonts w:ascii="Bookman Old Style"/>
          <w:b/>
        </w:rPr>
        <w:t>Supplementary</w:t>
      </w:r>
      <w:r>
        <w:rPr>
          <w:rFonts w:ascii="Bookman Old Style"/>
          <w:b/>
          <w:spacing w:val="-35"/>
        </w:rPr>
        <w:t xml:space="preserve"> </w:t>
      </w:r>
      <w:r>
        <w:rPr>
          <w:rFonts w:ascii="Bookman Old Style"/>
          <w:b/>
        </w:rPr>
        <w:t>data</w:t>
      </w:r>
    </w:p>
    <w:p w:rsidR="001461C1" w:rsidRDefault="001461C1">
      <w:pPr>
        <w:spacing w:before="5"/>
        <w:rPr>
          <w:rFonts w:ascii="Bookman Old Style" w:eastAsia="Bookman Old Style" w:hAnsi="Bookman Old Style" w:cs="Bookman Old Style"/>
          <w:b/>
          <w:bCs/>
          <w:sz w:val="19"/>
          <w:szCs w:val="19"/>
        </w:rPr>
      </w:pPr>
    </w:p>
    <w:p w:rsidR="001461C1" w:rsidRDefault="00890F31">
      <w:pPr>
        <w:pStyle w:val="Plattetekst"/>
        <w:spacing w:line="252" w:lineRule="auto"/>
        <w:ind w:left="118"/>
        <w:jc w:val="both"/>
      </w:pPr>
      <w:bookmarkStart w:id="45" w:name="_bookmark24"/>
      <w:bookmarkEnd w:id="45"/>
      <w:r>
        <w:rPr>
          <w:w w:val="105"/>
        </w:rPr>
        <w:t>Supplementary data</w:t>
      </w:r>
      <w:r>
        <w:rPr>
          <w:spacing w:val="1"/>
          <w:w w:val="105"/>
        </w:rPr>
        <w:t xml:space="preserve"> </w:t>
      </w:r>
      <w:r>
        <w:rPr>
          <w:w w:val="105"/>
        </w:rPr>
        <w:t>associated with</w:t>
      </w:r>
      <w:r>
        <w:rPr>
          <w:spacing w:val="1"/>
          <w:w w:val="105"/>
        </w:rPr>
        <w:t xml:space="preserve"> </w:t>
      </w:r>
      <w:r>
        <w:rPr>
          <w:w w:val="105"/>
        </w:rPr>
        <w:t>this article</w:t>
      </w:r>
      <w:r>
        <w:rPr>
          <w:spacing w:val="1"/>
          <w:w w:val="105"/>
        </w:rPr>
        <w:t xml:space="preserve"> </w:t>
      </w:r>
      <w:r>
        <w:rPr>
          <w:w w:val="105"/>
        </w:rPr>
        <w:t>can be</w:t>
      </w:r>
      <w:r>
        <w:rPr>
          <w:spacing w:val="1"/>
          <w:w w:val="105"/>
        </w:rPr>
        <w:t xml:space="preserve"> </w:t>
      </w:r>
      <w:r>
        <w:rPr>
          <w:w w:val="105"/>
        </w:rPr>
        <w:t>found, in</w:t>
      </w:r>
      <w:r>
        <w:rPr>
          <w:w w:val="107"/>
        </w:rPr>
        <w:t xml:space="preserve"> </w:t>
      </w:r>
      <w:r>
        <w:rPr>
          <w:w w:val="105"/>
        </w:rPr>
        <w:t>the</w:t>
      </w:r>
      <w:r>
        <w:rPr>
          <w:spacing w:val="13"/>
          <w:w w:val="105"/>
        </w:rPr>
        <w:t xml:space="preserve"> </w:t>
      </w:r>
      <w:r>
        <w:rPr>
          <w:w w:val="105"/>
        </w:rPr>
        <w:t>online</w:t>
      </w:r>
      <w:r>
        <w:rPr>
          <w:spacing w:val="13"/>
          <w:w w:val="105"/>
        </w:rPr>
        <w:t xml:space="preserve"> </w:t>
      </w:r>
      <w:r>
        <w:rPr>
          <w:w w:val="105"/>
        </w:rPr>
        <w:t>version,</w:t>
      </w:r>
      <w:r>
        <w:rPr>
          <w:spacing w:val="13"/>
          <w:w w:val="105"/>
        </w:rPr>
        <w:t xml:space="preserve"> </w:t>
      </w:r>
      <w:r>
        <w:rPr>
          <w:w w:val="105"/>
        </w:rPr>
        <w:t>at</w:t>
      </w:r>
      <w:r>
        <w:rPr>
          <w:spacing w:val="14"/>
          <w:w w:val="105"/>
        </w:rPr>
        <w:t xml:space="preserve"> </w:t>
      </w:r>
      <w:hyperlink r:id="rId23">
        <w:r>
          <w:rPr>
            <w:color w:val="0080AC"/>
            <w:w w:val="105"/>
          </w:rPr>
          <w:t>http://dx.doi.org/10.1016/j.ecolmodel.2015.</w:t>
        </w:r>
      </w:hyperlink>
      <w:r>
        <w:rPr>
          <w:color w:val="0080AC"/>
          <w:w w:val="104"/>
        </w:rPr>
        <w:t xml:space="preserve"> </w:t>
      </w:r>
      <w:bookmarkStart w:id="46" w:name="_bookmark25"/>
      <w:bookmarkEnd w:id="46"/>
      <w:r>
        <w:fldChar w:fldCharType="begin"/>
      </w:r>
      <w:r>
        <w:instrText xml:space="preserve"> HYPERLINK "http://dx.doi.org/10.1016/j.ecolmodel.2015.04.025" \h </w:instrText>
      </w:r>
      <w:r>
        <w:fldChar w:fldCharType="separate"/>
      </w:r>
      <w:r>
        <w:rPr>
          <w:color w:val="0080AC"/>
          <w:w w:val="105"/>
        </w:rPr>
        <w:t>04.025</w:t>
      </w:r>
      <w:r>
        <w:rPr>
          <w:color w:val="0080AC"/>
          <w:w w:val="105"/>
        </w:rPr>
        <w:fldChar w:fldCharType="end"/>
      </w:r>
    </w:p>
    <w:p w:rsidR="001461C1" w:rsidRDefault="001461C1">
      <w:pPr>
        <w:rPr>
          <w:rFonts w:ascii="Book Antiqua" w:eastAsia="Book Antiqua" w:hAnsi="Book Antiqua" w:cs="Book Antiqua"/>
          <w:sz w:val="16"/>
          <w:szCs w:val="16"/>
        </w:rPr>
      </w:pPr>
    </w:p>
    <w:p w:rsidR="001461C1" w:rsidRDefault="001461C1">
      <w:pPr>
        <w:spacing w:before="3"/>
        <w:rPr>
          <w:rFonts w:ascii="Book Antiqua" w:eastAsia="Book Antiqua" w:hAnsi="Book Antiqua" w:cs="Book Antiqua"/>
          <w:sz w:val="14"/>
          <w:szCs w:val="14"/>
        </w:rPr>
      </w:pPr>
    </w:p>
    <w:p w:rsidR="001461C1" w:rsidRDefault="00890F31">
      <w:pPr>
        <w:pStyle w:val="Plattetekst"/>
        <w:ind w:left="118" w:firstLine="0"/>
        <w:jc w:val="both"/>
        <w:rPr>
          <w:rFonts w:ascii="Bookman Old Style" w:eastAsia="Bookman Old Style" w:hAnsi="Bookman Old Style" w:cs="Bookman Old Style"/>
        </w:rPr>
      </w:pPr>
      <w:bookmarkStart w:id="47" w:name="References"/>
      <w:bookmarkStart w:id="48" w:name="_bookmark26"/>
      <w:bookmarkStart w:id="49" w:name="_bookmark27"/>
      <w:bookmarkEnd w:id="47"/>
      <w:bookmarkEnd w:id="48"/>
      <w:bookmarkEnd w:id="49"/>
      <w:r>
        <w:rPr>
          <w:rFonts w:ascii="Bookman Old Style"/>
          <w:b/>
        </w:rPr>
        <w:t>References</w:t>
      </w:r>
    </w:p>
    <w:p w:rsidR="001461C1" w:rsidRDefault="001461C1">
      <w:pPr>
        <w:spacing w:before="3"/>
        <w:rPr>
          <w:rFonts w:ascii="Bookman Old Style" w:eastAsia="Bookman Old Style" w:hAnsi="Bookman Old Style" w:cs="Bookman Old Style"/>
          <w:b/>
          <w:bCs/>
          <w:sz w:val="18"/>
          <w:szCs w:val="18"/>
        </w:rPr>
      </w:pPr>
    </w:p>
    <w:p w:rsidR="001461C1" w:rsidRDefault="00890F31">
      <w:pPr>
        <w:spacing w:line="256" w:lineRule="auto"/>
        <w:ind w:left="357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bookmarkStart w:id="50" w:name="_bookmark29"/>
      <w:bookmarkEnd w:id="50"/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Alcaraz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-Hernández,</w:t>
      </w:r>
      <w:r>
        <w:rPr>
          <w:rFonts w:ascii="Book Antiqua" w:eastAsia="Book Antiqua" w:hAnsi="Book Antiqua" w:cs="Book Antiqua"/>
          <w:spacing w:val="-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J.D.,</w:t>
      </w:r>
      <w:r>
        <w:rPr>
          <w:rFonts w:ascii="Book Antiqua" w:eastAsia="Book Antiqua" w:hAnsi="Book Antiqua" w:cs="Book Antiqua"/>
          <w:spacing w:val="-7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Martínez-Capel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F.,</w:t>
      </w:r>
      <w:r>
        <w:rPr>
          <w:rFonts w:ascii="Book Antiqua" w:eastAsia="Book Antiqua" w:hAnsi="Book Antiqua" w:cs="Book Antiqua"/>
          <w:spacing w:val="-7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Peredo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M.,</w:t>
      </w:r>
      <w:r>
        <w:rPr>
          <w:rFonts w:ascii="Book Antiqua" w:eastAsia="Book Antiqua" w:hAnsi="Book Antiqua" w:cs="Book Antiqua"/>
          <w:spacing w:val="-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Hernández-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Mascarell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A.,</w:t>
      </w:r>
      <w:r>
        <w:rPr>
          <w:rFonts w:ascii="Book Antiqua" w:eastAsia="Book Antiqua" w:hAnsi="Book Antiqua" w:cs="Book Antiqua"/>
          <w:w w:val="97"/>
          <w:sz w:val="12"/>
          <w:szCs w:val="12"/>
        </w:rPr>
        <w:t xml:space="preserve"> </w:t>
      </w:r>
      <w:bookmarkStart w:id="51" w:name="_bookmark28"/>
      <w:bookmarkEnd w:id="51"/>
      <w:r>
        <w:rPr>
          <w:rFonts w:ascii="Book Antiqua" w:eastAsia="Book Antiqua" w:hAnsi="Book Antiqua" w:cs="Book Antiqua"/>
          <w:w w:val="115"/>
          <w:sz w:val="12"/>
          <w:szCs w:val="12"/>
        </w:rPr>
        <w:t>2011.</w:t>
      </w:r>
      <w:r>
        <w:rPr>
          <w:rFonts w:ascii="Book Antiqua" w:eastAsia="Book Antiqua" w:hAnsi="Book Antiqua" w:cs="Book Antiqua"/>
          <w:spacing w:val="18"/>
          <w:w w:val="115"/>
          <w:sz w:val="12"/>
          <w:szCs w:val="12"/>
        </w:rPr>
        <w:t xml:space="preserve"> </w:t>
      </w:r>
      <w:hyperlink r:id="rId24"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Mesohabitat</w:t>
        </w:r>
        <w:proofErr w:type="spellEnd"/>
      </w:hyperlink>
      <w:r>
        <w:rPr>
          <w:rFonts w:ascii="Book Antiqua" w:eastAsia="Book Antiqua" w:hAnsi="Book Antiqua" w:cs="Book Antiqua"/>
          <w:color w:val="0080AC"/>
          <w:spacing w:val="19"/>
          <w:w w:val="115"/>
          <w:sz w:val="12"/>
          <w:szCs w:val="12"/>
        </w:rPr>
        <w:t xml:space="preserve"> </w:t>
      </w:r>
      <w:hyperlink r:id="rId2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heterogeneity</w:t>
        </w:r>
      </w:hyperlink>
      <w:r>
        <w:rPr>
          <w:rFonts w:ascii="Book Antiqua" w:eastAsia="Book Antiqua" w:hAnsi="Book Antiqua" w:cs="Book Antiqua"/>
          <w:color w:val="0080AC"/>
          <w:spacing w:val="18"/>
          <w:w w:val="115"/>
          <w:sz w:val="12"/>
          <w:szCs w:val="12"/>
        </w:rPr>
        <w:t xml:space="preserve"> </w:t>
      </w:r>
      <w:hyperlink r:id="rId2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in</w:t>
        </w:r>
      </w:hyperlink>
      <w:r>
        <w:rPr>
          <w:rFonts w:ascii="Book Antiqua" w:eastAsia="Book Antiqua" w:hAnsi="Book Antiqua" w:cs="Book Antiqua"/>
          <w:color w:val="0080AC"/>
          <w:spacing w:val="19"/>
          <w:w w:val="115"/>
          <w:sz w:val="12"/>
          <w:szCs w:val="12"/>
        </w:rPr>
        <w:t xml:space="preserve"> </w:t>
      </w:r>
      <w:hyperlink r:id="rId2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four</w:t>
        </w:r>
      </w:hyperlink>
      <w:r>
        <w:rPr>
          <w:rFonts w:ascii="Book Antiqua" w:eastAsia="Book Antiqua" w:hAnsi="Book Antiqua" w:cs="Book Antiqua"/>
          <w:color w:val="0080AC"/>
          <w:spacing w:val="18"/>
          <w:w w:val="115"/>
          <w:sz w:val="12"/>
          <w:szCs w:val="12"/>
        </w:rPr>
        <w:t xml:space="preserve"> </w:t>
      </w:r>
      <w:hyperlink r:id="rId28"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mediterranean</w:t>
        </w:r>
        <w:proofErr w:type="spellEnd"/>
      </w:hyperlink>
      <w:r>
        <w:rPr>
          <w:rFonts w:ascii="Book Antiqua" w:eastAsia="Book Antiqua" w:hAnsi="Book Antiqua" w:cs="Book Antiqua"/>
          <w:color w:val="0080AC"/>
          <w:spacing w:val="19"/>
          <w:w w:val="115"/>
          <w:sz w:val="12"/>
          <w:szCs w:val="12"/>
        </w:rPr>
        <w:t xml:space="preserve"> </w:t>
      </w:r>
      <w:hyperlink r:id="rId2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streams</w:t>
        </w:r>
      </w:hyperlink>
      <w:r>
        <w:rPr>
          <w:rFonts w:ascii="Book Antiqua" w:eastAsia="Book Antiqua" w:hAnsi="Book Antiqua" w:cs="Book Antiqua"/>
          <w:color w:val="0080AC"/>
          <w:spacing w:val="18"/>
          <w:w w:val="115"/>
          <w:sz w:val="12"/>
          <w:szCs w:val="12"/>
        </w:rPr>
        <w:t xml:space="preserve"> </w:t>
      </w:r>
      <w:hyperlink r:id="rId3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color w:val="0080AC"/>
          <w:spacing w:val="19"/>
          <w:w w:val="115"/>
          <w:sz w:val="12"/>
          <w:szCs w:val="12"/>
        </w:rPr>
        <w:t xml:space="preserve"> </w:t>
      </w:r>
      <w:hyperlink r:id="rId3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the</w:t>
        </w:r>
      </w:hyperlink>
      <w:r>
        <w:rPr>
          <w:rFonts w:ascii="Book Antiqua" w:eastAsia="Book Antiqua" w:hAnsi="Book Antiqua" w:cs="Book Antiqua"/>
          <w:color w:val="0080AC"/>
          <w:spacing w:val="18"/>
          <w:w w:val="115"/>
          <w:sz w:val="12"/>
          <w:szCs w:val="12"/>
        </w:rPr>
        <w:t xml:space="preserve"> </w:t>
      </w:r>
      <w:hyperlink r:id="rId3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Jucar</w:t>
        </w:r>
      </w:hyperlink>
      <w:r>
        <w:rPr>
          <w:rFonts w:ascii="Book Antiqua" w:eastAsia="Book Antiqua" w:hAnsi="Book Antiqua" w:cs="Book Antiqua"/>
          <w:color w:val="0080AC"/>
          <w:w w:val="112"/>
          <w:sz w:val="12"/>
          <w:szCs w:val="12"/>
        </w:rPr>
        <w:t xml:space="preserve"> </w:t>
      </w:r>
      <w:hyperlink r:id="rId3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river</w:t>
        </w:r>
      </w:hyperlink>
      <w:r>
        <w:rPr>
          <w:rFonts w:ascii="Book Antiqua" w:eastAsia="Book Antiqua" w:hAnsi="Book Antiqua" w:cs="Book Antiqua"/>
          <w:color w:val="0080AC"/>
          <w:spacing w:val="4"/>
          <w:w w:val="115"/>
          <w:sz w:val="12"/>
          <w:szCs w:val="12"/>
        </w:rPr>
        <w:t xml:space="preserve"> </w:t>
      </w:r>
      <w:hyperlink r:id="rId3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basin</w:t>
        </w:r>
      </w:hyperlink>
      <w:r>
        <w:rPr>
          <w:rFonts w:ascii="Book Antiqua" w:eastAsia="Book Antiqua" w:hAnsi="Book Antiqua" w:cs="Book Antiqua"/>
          <w:color w:val="0080AC"/>
          <w:spacing w:val="5"/>
          <w:w w:val="115"/>
          <w:sz w:val="12"/>
          <w:szCs w:val="12"/>
        </w:rPr>
        <w:t xml:space="preserve"> </w:t>
      </w:r>
      <w:hyperlink r:id="rId3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(Eastern</w:t>
        </w:r>
      </w:hyperlink>
      <w:r>
        <w:rPr>
          <w:rFonts w:ascii="Book Antiqua" w:eastAsia="Book Antiqua" w:hAnsi="Book Antiqua" w:cs="Book Antiqua"/>
          <w:color w:val="0080AC"/>
          <w:spacing w:val="5"/>
          <w:w w:val="115"/>
          <w:sz w:val="12"/>
          <w:szCs w:val="12"/>
        </w:rPr>
        <w:t xml:space="preserve"> </w:t>
      </w:r>
      <w:hyperlink r:id="rId3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Spain).</w:t>
        </w:r>
      </w:hyperlink>
      <w:r>
        <w:rPr>
          <w:rFonts w:ascii="Book Antiqua" w:eastAsia="Book Antiqua" w:hAnsi="Book Antiqua" w:cs="Book Antiqua"/>
          <w:color w:val="0080AC"/>
          <w:spacing w:val="5"/>
          <w:w w:val="115"/>
          <w:sz w:val="12"/>
          <w:szCs w:val="12"/>
        </w:rPr>
        <w:t xml:space="preserve"> </w:t>
      </w:r>
      <w:hyperlink r:id="rId37"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Limneti</w:t>
        </w:r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ca</w:t>
        </w:r>
        <w:proofErr w:type="spellEnd"/>
      </w:hyperlink>
      <w:r>
        <w:rPr>
          <w:rFonts w:ascii="Book Antiqua" w:eastAsia="Book Antiqua" w:hAnsi="Book Antiqua" w:cs="Book Antiqua"/>
          <w:color w:val="0080AC"/>
          <w:spacing w:val="5"/>
          <w:w w:val="115"/>
          <w:sz w:val="12"/>
          <w:szCs w:val="12"/>
        </w:rPr>
        <w:t xml:space="preserve"> </w:t>
      </w:r>
      <w:hyperlink r:id="rId3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30</w:t>
        </w:r>
      </w:hyperlink>
      <w:r>
        <w:rPr>
          <w:rFonts w:ascii="Book Antiqua" w:eastAsia="Book Antiqua" w:hAnsi="Book Antiqua" w:cs="Book Antiqua"/>
          <w:color w:val="0080AC"/>
          <w:spacing w:val="5"/>
          <w:w w:val="115"/>
          <w:sz w:val="12"/>
          <w:szCs w:val="12"/>
        </w:rPr>
        <w:t xml:space="preserve"> </w:t>
      </w:r>
      <w:hyperlink r:id="rId3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(2),</w:t>
        </w:r>
      </w:hyperlink>
      <w:r>
        <w:rPr>
          <w:rFonts w:ascii="Book Antiqua" w:eastAsia="Book Antiqua" w:hAnsi="Book Antiqua" w:cs="Book Antiqua"/>
          <w:color w:val="0080AC"/>
          <w:spacing w:val="4"/>
          <w:w w:val="115"/>
          <w:sz w:val="12"/>
          <w:szCs w:val="12"/>
        </w:rPr>
        <w:t xml:space="preserve"> </w:t>
      </w:r>
      <w:hyperlink r:id="rId4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15–363.</w:t>
        </w:r>
      </w:hyperlink>
    </w:p>
    <w:p w:rsidR="001461C1" w:rsidRDefault="00890F31">
      <w:pPr>
        <w:spacing w:line="256" w:lineRule="auto"/>
        <w:ind w:left="357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Apa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ricio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E.,</w:t>
      </w:r>
      <w:r>
        <w:rPr>
          <w:rFonts w:ascii="Book Antiqua" w:eastAsia="Book Antiqua" w:hAnsi="Book Antiqua" w:cs="Book Antiqua"/>
          <w:spacing w:val="-1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2002.</w:t>
      </w:r>
      <w:r>
        <w:rPr>
          <w:rFonts w:ascii="Book Antiqua" w:eastAsia="Book Antiqua" w:hAnsi="Book Antiqua" w:cs="Book Antiqua"/>
          <w:spacing w:val="-18"/>
          <w:w w:val="115"/>
          <w:sz w:val="12"/>
          <w:szCs w:val="12"/>
        </w:rPr>
        <w:t xml:space="preserve"> </w:t>
      </w:r>
      <w:hyperlink r:id="rId41"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Ecologia</w:t>
        </w:r>
        <w:proofErr w:type="spellEnd"/>
      </w:hyperlink>
      <w:r>
        <w:rPr>
          <w:rFonts w:ascii="Book Antiqua" w:eastAsia="Book Antiqua" w:hAnsi="Book Antiqua" w:cs="Book Antiqua"/>
          <w:color w:val="0080AC"/>
          <w:spacing w:val="-19"/>
          <w:w w:val="115"/>
          <w:sz w:val="12"/>
          <w:szCs w:val="12"/>
        </w:rPr>
        <w:t xml:space="preserve"> </w:t>
      </w:r>
      <w:hyperlink r:id="rId4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del</w:t>
        </w:r>
      </w:hyperlink>
      <w:r>
        <w:rPr>
          <w:rFonts w:ascii="Book Antiqua" w:eastAsia="Book Antiqua" w:hAnsi="Book Antiqua" w:cs="Book Antiqua"/>
          <w:color w:val="0080AC"/>
          <w:spacing w:val="-18"/>
          <w:w w:val="115"/>
          <w:sz w:val="12"/>
          <w:szCs w:val="12"/>
        </w:rPr>
        <w:t xml:space="preserve"> </w:t>
      </w:r>
      <w:hyperlink r:id="rId4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barb</w:t>
        </w:r>
      </w:hyperlink>
      <w:r>
        <w:rPr>
          <w:rFonts w:ascii="Book Antiqua" w:eastAsia="Book Antiqua" w:hAnsi="Book Antiqua" w:cs="Book Antiqua"/>
          <w:color w:val="0080AC"/>
          <w:spacing w:val="-19"/>
          <w:w w:val="115"/>
          <w:sz w:val="12"/>
          <w:szCs w:val="12"/>
        </w:rPr>
        <w:t xml:space="preserve"> </w:t>
      </w:r>
      <w:hyperlink r:id="rId44"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cua-roig</w:t>
        </w:r>
        <w:proofErr w:type="spellEnd"/>
      </w:hyperlink>
      <w:r>
        <w:rPr>
          <w:rFonts w:ascii="Book Antiqua" w:eastAsia="Book Antiqua" w:hAnsi="Book Antiqua" w:cs="Book Antiqua"/>
          <w:color w:val="0080AC"/>
          <w:spacing w:val="-18"/>
          <w:w w:val="115"/>
          <w:sz w:val="12"/>
          <w:szCs w:val="12"/>
        </w:rPr>
        <w:t xml:space="preserve"> </w:t>
      </w:r>
      <w:hyperlink r:id="rId4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(</w:t>
        </w:r>
        <w:proofErr w:type="spellStart"/>
      </w:hyperlink>
      <w:hyperlink r:id="rId46">
        <w:r>
          <w:rPr>
            <w:rFonts w:ascii="Cambria" w:eastAsia="Cambria" w:hAnsi="Cambria" w:cs="Cambria"/>
            <w:i/>
            <w:color w:val="0080AC"/>
            <w:w w:val="115"/>
            <w:sz w:val="12"/>
            <w:szCs w:val="12"/>
          </w:rPr>
          <w:t>Barbus</w:t>
        </w:r>
        <w:proofErr w:type="spellEnd"/>
      </w:hyperlink>
      <w:r>
        <w:rPr>
          <w:rFonts w:ascii="Cambria" w:eastAsia="Cambria" w:hAnsi="Cambria" w:cs="Cambria"/>
          <w:i/>
          <w:color w:val="0080AC"/>
          <w:spacing w:val="-15"/>
          <w:w w:val="115"/>
          <w:sz w:val="12"/>
          <w:szCs w:val="12"/>
        </w:rPr>
        <w:t xml:space="preserve"> </w:t>
      </w:r>
      <w:hyperlink r:id="rId47">
        <w:proofErr w:type="spellStart"/>
        <w:r>
          <w:rPr>
            <w:rFonts w:ascii="Cambria" w:eastAsia="Cambria" w:hAnsi="Cambria" w:cs="Cambria"/>
            <w:i/>
            <w:color w:val="0080AC"/>
            <w:w w:val="115"/>
            <w:sz w:val="12"/>
            <w:szCs w:val="12"/>
          </w:rPr>
          <w:t>haasi</w:t>
        </w:r>
        <w:proofErr w:type="spellEnd"/>
      </w:hyperlink>
      <w:hyperlink r:id="rId4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)</w:t>
        </w:r>
      </w:hyperlink>
      <w:r>
        <w:rPr>
          <w:rFonts w:ascii="Book Antiqua" w:eastAsia="Book Antiqua" w:hAnsi="Book Antiqua" w:cs="Book Antiqua"/>
          <w:color w:val="0080AC"/>
          <w:spacing w:val="-19"/>
          <w:w w:val="115"/>
          <w:sz w:val="12"/>
          <w:szCs w:val="12"/>
        </w:rPr>
        <w:t xml:space="preserve"> </w:t>
      </w:r>
      <w:hyperlink r:id="rId4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</w:t>
        </w:r>
      </w:hyperlink>
      <w:r>
        <w:rPr>
          <w:rFonts w:ascii="Book Antiqua" w:eastAsia="Book Antiqua" w:hAnsi="Book Antiqua" w:cs="Book Antiqua"/>
          <w:color w:val="0080AC"/>
          <w:spacing w:val="-18"/>
          <w:w w:val="115"/>
          <w:sz w:val="12"/>
          <w:szCs w:val="12"/>
        </w:rPr>
        <w:t xml:space="preserve"> </w:t>
      </w:r>
      <w:hyperlink r:id="rId50"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avaluació</w:t>
        </w:r>
        <w:proofErr w:type="spellEnd"/>
      </w:hyperlink>
      <w:r>
        <w:rPr>
          <w:rFonts w:ascii="Book Antiqua" w:eastAsia="Book Antiqua" w:hAnsi="Book Antiqua" w:cs="Book Antiqua"/>
          <w:color w:val="0080AC"/>
          <w:spacing w:val="-19"/>
          <w:w w:val="115"/>
          <w:sz w:val="12"/>
          <w:szCs w:val="12"/>
        </w:rPr>
        <w:t xml:space="preserve"> </w:t>
      </w:r>
      <w:hyperlink r:id="rId5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del</w:t>
        </w:r>
      </w:hyperlink>
      <w:r>
        <w:rPr>
          <w:rFonts w:ascii="Book Antiqua" w:eastAsia="Book Antiqua" w:hAnsi="Book Antiqua" w:cs="Book Antiqua"/>
          <w:color w:val="0080AC"/>
          <w:spacing w:val="-18"/>
          <w:w w:val="115"/>
          <w:sz w:val="12"/>
          <w:szCs w:val="12"/>
        </w:rPr>
        <w:t xml:space="preserve"> </w:t>
      </w:r>
      <w:hyperlink r:id="rId52"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seu</w:t>
        </w:r>
        <w:proofErr w:type="spellEnd"/>
      </w:hyperlink>
      <w:r>
        <w:rPr>
          <w:rFonts w:ascii="Book Antiqua" w:eastAsia="Book Antiqua" w:hAnsi="Book Antiqua" w:cs="Book Antiqua"/>
          <w:color w:val="0080AC"/>
          <w:spacing w:val="-19"/>
          <w:w w:val="115"/>
          <w:sz w:val="12"/>
          <w:szCs w:val="12"/>
        </w:rPr>
        <w:t xml:space="preserve"> </w:t>
      </w:r>
      <w:hyperlink r:id="rId53"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estat</w:t>
        </w:r>
        <w:proofErr w:type="spellEnd"/>
      </w:hyperlink>
      <w:r>
        <w:rPr>
          <w:rFonts w:ascii="Book Antiqua" w:eastAsia="Book Antiqua" w:hAnsi="Book Antiqua" w:cs="Book Antiqua"/>
          <w:color w:val="0080AC"/>
          <w:spacing w:val="-18"/>
          <w:w w:val="115"/>
          <w:sz w:val="12"/>
          <w:szCs w:val="12"/>
        </w:rPr>
        <w:t xml:space="preserve"> </w:t>
      </w:r>
      <w:hyperlink r:id="rId5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de</w:t>
        </w:r>
      </w:hyperlink>
      <w:r>
        <w:rPr>
          <w:rFonts w:ascii="Book Antiqua" w:eastAsia="Book Antiqua" w:hAnsi="Book Antiqua" w:cs="Book Antiqua"/>
          <w:color w:val="0080AC"/>
          <w:w w:val="113"/>
          <w:sz w:val="12"/>
          <w:szCs w:val="12"/>
        </w:rPr>
        <w:t xml:space="preserve"> </w:t>
      </w:r>
      <w:bookmarkStart w:id="52" w:name="_bookmark30"/>
      <w:bookmarkEnd w:id="52"/>
      <w:r>
        <w:fldChar w:fldCharType="begin"/>
      </w:r>
      <w:r>
        <w:instrText xml:space="preserve"> HYPERLINK "http://refhub.elsevier.com/S0304-3800(15)00176-3/sbref0010" \h </w:instrText>
      </w:r>
      <w:r>
        <w:fldChar w:fldCharType="separate"/>
      </w:r>
      <w:proofErr w:type="spellStart"/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>conservació</w:t>
      </w:r>
      <w:proofErr w:type="spellEnd"/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fldChar w:fldCharType="end"/>
      </w:r>
      <w:r>
        <w:rPr>
          <w:rFonts w:ascii="Book Antiqua" w:eastAsia="Book Antiqua" w:hAnsi="Book Antiqua" w:cs="Book Antiqua"/>
          <w:color w:val="0080AC"/>
          <w:spacing w:val="-11"/>
          <w:w w:val="115"/>
          <w:sz w:val="12"/>
          <w:szCs w:val="12"/>
        </w:rPr>
        <w:t xml:space="preserve"> </w:t>
      </w:r>
      <w:hyperlink r:id="rId5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</w:t>
        </w:r>
      </w:hyperlink>
      <w:r>
        <w:rPr>
          <w:rFonts w:ascii="Book Antiqua" w:eastAsia="Book Antiqua" w:hAnsi="Book Antiqua" w:cs="Book Antiqua"/>
          <w:color w:val="0080AC"/>
          <w:spacing w:val="-11"/>
          <w:w w:val="115"/>
          <w:sz w:val="12"/>
          <w:szCs w:val="12"/>
        </w:rPr>
        <w:t xml:space="preserve"> </w:t>
      </w:r>
      <w:hyperlink r:id="rId56"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Catalunya</w:t>
        </w:r>
        <w:proofErr w:type="spellEnd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.</w:t>
        </w:r>
      </w:hyperlink>
      <w:r>
        <w:rPr>
          <w:rFonts w:ascii="Book Antiqua" w:eastAsia="Book Antiqua" w:hAnsi="Book Antiqua" w:cs="Book Antiqua"/>
          <w:color w:val="0080AC"/>
          <w:spacing w:val="-10"/>
          <w:w w:val="115"/>
          <w:sz w:val="12"/>
          <w:szCs w:val="12"/>
        </w:rPr>
        <w:t xml:space="preserve"> </w:t>
      </w:r>
      <w:hyperlink r:id="rId57"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Programa</w:t>
        </w:r>
        <w:proofErr w:type="spellEnd"/>
      </w:hyperlink>
      <w:r>
        <w:rPr>
          <w:rFonts w:ascii="Book Antiqua" w:eastAsia="Book Antiqua" w:hAnsi="Book Antiqua" w:cs="Book Antiqua"/>
          <w:color w:val="0080AC"/>
          <w:spacing w:val="-11"/>
          <w:w w:val="115"/>
          <w:sz w:val="12"/>
          <w:szCs w:val="12"/>
        </w:rPr>
        <w:t xml:space="preserve"> </w:t>
      </w:r>
      <w:hyperlink r:id="rId5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de</w:t>
        </w:r>
      </w:hyperlink>
      <w:r>
        <w:rPr>
          <w:rFonts w:ascii="Book Antiqua" w:eastAsia="Book Antiqua" w:hAnsi="Book Antiqua" w:cs="Book Antiqua"/>
          <w:color w:val="0080AC"/>
          <w:spacing w:val="-10"/>
          <w:w w:val="115"/>
          <w:sz w:val="12"/>
          <w:szCs w:val="12"/>
        </w:rPr>
        <w:t xml:space="preserve"> </w:t>
      </w:r>
      <w:hyperlink r:id="rId59"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Doctorat</w:t>
        </w:r>
        <w:proofErr w:type="spellEnd"/>
      </w:hyperlink>
      <w:r>
        <w:rPr>
          <w:rFonts w:ascii="Book Antiqua" w:eastAsia="Book Antiqua" w:hAnsi="Book Antiqua" w:cs="Book Antiqua"/>
          <w:color w:val="0080AC"/>
          <w:spacing w:val="-11"/>
          <w:w w:val="115"/>
          <w:sz w:val="12"/>
          <w:szCs w:val="12"/>
        </w:rPr>
        <w:t xml:space="preserve"> </w:t>
      </w:r>
      <w:hyperlink r:id="rId6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de</w:t>
        </w:r>
      </w:hyperlink>
      <w:r>
        <w:rPr>
          <w:rFonts w:ascii="Book Antiqua" w:eastAsia="Book Antiqua" w:hAnsi="Book Antiqua" w:cs="Book Antiqua"/>
          <w:color w:val="0080AC"/>
          <w:spacing w:val="-10"/>
          <w:w w:val="115"/>
          <w:sz w:val="12"/>
          <w:szCs w:val="12"/>
        </w:rPr>
        <w:t xml:space="preserve"> </w:t>
      </w:r>
      <w:hyperlink r:id="rId61"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Biologia</w:t>
        </w:r>
        <w:proofErr w:type="spellEnd"/>
      </w:hyperlink>
      <w:r>
        <w:rPr>
          <w:rFonts w:ascii="Book Antiqua" w:eastAsia="Book Antiqua" w:hAnsi="Book Antiqua" w:cs="Book Antiqua"/>
          <w:color w:val="0080AC"/>
          <w:spacing w:val="-11"/>
          <w:w w:val="115"/>
          <w:sz w:val="12"/>
          <w:szCs w:val="12"/>
        </w:rPr>
        <w:t xml:space="preserve"> </w:t>
      </w:r>
      <w:hyperlink r:id="rId6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Animal</w:t>
        </w:r>
      </w:hyperlink>
      <w:r>
        <w:rPr>
          <w:rFonts w:ascii="Book Antiqua" w:eastAsia="Book Antiqua" w:hAnsi="Book Antiqua" w:cs="Book Antiqua"/>
          <w:color w:val="0080AC"/>
          <w:spacing w:val="-10"/>
          <w:w w:val="115"/>
          <w:sz w:val="12"/>
          <w:szCs w:val="12"/>
        </w:rPr>
        <w:t xml:space="preserve"> </w:t>
      </w:r>
      <w:hyperlink r:id="rId6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</w:t>
        </w:r>
      </w:hyperlink>
      <w:r>
        <w:rPr>
          <w:rFonts w:ascii="Book Antiqua" w:eastAsia="Book Antiqua" w:hAnsi="Book Antiqua" w:cs="Book Antiqua"/>
          <w:color w:val="0080AC"/>
          <w:spacing w:val="-11"/>
          <w:w w:val="115"/>
          <w:sz w:val="12"/>
          <w:szCs w:val="12"/>
        </w:rPr>
        <w:t xml:space="preserve"> </w:t>
      </w:r>
      <w:hyperlink r:id="rId6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–</w:t>
        </w:r>
      </w:hyperlink>
      <w:r>
        <w:rPr>
          <w:rFonts w:ascii="Book Antiqua" w:eastAsia="Book Antiqua" w:hAnsi="Book Antiqua" w:cs="Book Antiqua"/>
          <w:color w:val="0080AC"/>
          <w:spacing w:val="-10"/>
          <w:w w:val="115"/>
          <w:sz w:val="12"/>
          <w:szCs w:val="12"/>
        </w:rPr>
        <w:t xml:space="preserve"> </w:t>
      </w:r>
      <w:hyperlink r:id="rId65"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Zoologia</w:t>
        </w:r>
        <w:proofErr w:type="spellEnd"/>
      </w:hyperlink>
    </w:p>
    <w:p w:rsidR="001461C1" w:rsidRDefault="00890F31">
      <w:pPr>
        <w:ind w:right="2042"/>
        <w:jc w:val="center"/>
        <w:rPr>
          <w:rFonts w:ascii="Book Antiqua" w:eastAsia="Book Antiqua" w:hAnsi="Book Antiqua" w:cs="Book Antiqua"/>
          <w:sz w:val="12"/>
          <w:szCs w:val="12"/>
        </w:rPr>
      </w:pPr>
      <w:hyperlink r:id="rId66">
        <w:r>
          <w:rPr>
            <w:rFonts w:ascii="Book Antiqua" w:eastAsia="Book Antiqua" w:hAnsi="Book Antiqua" w:cs="Book Antiqua"/>
            <w:color w:val="0080AC"/>
            <w:w w:val="120"/>
            <w:sz w:val="12"/>
            <w:szCs w:val="12"/>
          </w:rPr>
          <w:t>–</w:t>
        </w:r>
      </w:hyperlink>
      <w:r>
        <w:rPr>
          <w:rFonts w:ascii="Book Antiqua" w:eastAsia="Book Antiqua" w:hAnsi="Book Antiqua" w:cs="Book Antiqua"/>
          <w:color w:val="0080AC"/>
          <w:spacing w:val="-11"/>
          <w:w w:val="120"/>
          <w:sz w:val="12"/>
          <w:szCs w:val="12"/>
        </w:rPr>
        <w:t xml:space="preserve"> </w:t>
      </w:r>
      <w:hyperlink r:id="rId67">
        <w:proofErr w:type="spellStart"/>
        <w:r>
          <w:rPr>
            <w:rFonts w:ascii="Book Antiqua" w:eastAsia="Book Antiqua" w:hAnsi="Book Antiqua" w:cs="Book Antiqua"/>
            <w:color w:val="0080AC"/>
            <w:w w:val="120"/>
            <w:sz w:val="12"/>
            <w:szCs w:val="12"/>
          </w:rPr>
          <w:t>Bienni</w:t>
        </w:r>
        <w:proofErr w:type="spellEnd"/>
      </w:hyperlink>
      <w:r>
        <w:rPr>
          <w:rFonts w:ascii="Book Antiqua" w:eastAsia="Book Antiqua" w:hAnsi="Book Antiqua" w:cs="Book Antiqua"/>
          <w:color w:val="0080AC"/>
          <w:spacing w:val="-10"/>
          <w:w w:val="120"/>
          <w:sz w:val="12"/>
          <w:szCs w:val="12"/>
        </w:rPr>
        <w:t xml:space="preserve"> </w:t>
      </w:r>
      <w:hyperlink r:id="rId68">
        <w:r>
          <w:rPr>
            <w:rFonts w:ascii="Book Antiqua" w:eastAsia="Book Antiqua" w:hAnsi="Book Antiqua" w:cs="Book Antiqua"/>
            <w:color w:val="0080AC"/>
            <w:w w:val="120"/>
            <w:sz w:val="12"/>
            <w:szCs w:val="12"/>
          </w:rPr>
          <w:t>1991–1993.,</w:t>
        </w:r>
      </w:hyperlink>
      <w:r>
        <w:rPr>
          <w:rFonts w:ascii="Book Antiqua" w:eastAsia="Book Antiqua" w:hAnsi="Book Antiqua" w:cs="Book Antiqua"/>
          <w:color w:val="0080AC"/>
          <w:spacing w:val="-10"/>
          <w:w w:val="120"/>
          <w:sz w:val="12"/>
          <w:szCs w:val="12"/>
        </w:rPr>
        <w:t xml:space="preserve"> </w:t>
      </w:r>
      <w:hyperlink r:id="rId69">
        <w:r>
          <w:rPr>
            <w:rFonts w:ascii="Book Antiqua" w:eastAsia="Book Antiqua" w:hAnsi="Book Antiqua" w:cs="Book Antiqua"/>
            <w:color w:val="0080AC"/>
            <w:w w:val="120"/>
            <w:sz w:val="12"/>
            <w:szCs w:val="12"/>
          </w:rPr>
          <w:t>pp.</w:t>
        </w:r>
      </w:hyperlink>
      <w:r>
        <w:rPr>
          <w:rFonts w:ascii="Book Antiqua" w:eastAsia="Book Antiqua" w:hAnsi="Book Antiqua" w:cs="Book Antiqua"/>
          <w:color w:val="0080AC"/>
          <w:spacing w:val="-10"/>
          <w:w w:val="120"/>
          <w:sz w:val="12"/>
          <w:szCs w:val="12"/>
        </w:rPr>
        <w:t xml:space="preserve"> </w:t>
      </w:r>
      <w:hyperlink r:id="rId70">
        <w:r>
          <w:rPr>
            <w:rFonts w:ascii="Book Antiqua" w:eastAsia="Book Antiqua" w:hAnsi="Book Antiqua" w:cs="Book Antiqua"/>
            <w:color w:val="0080AC"/>
            <w:w w:val="120"/>
            <w:sz w:val="12"/>
            <w:szCs w:val="12"/>
          </w:rPr>
          <w:t>173</w:t>
        </w:r>
      </w:hyperlink>
      <w:r>
        <w:rPr>
          <w:rFonts w:ascii="Book Antiqua" w:eastAsia="Book Antiqua" w:hAnsi="Book Antiqua" w:cs="Book Antiqua"/>
          <w:color w:val="0080AC"/>
          <w:spacing w:val="-11"/>
          <w:w w:val="120"/>
          <w:sz w:val="12"/>
          <w:szCs w:val="12"/>
        </w:rPr>
        <w:t xml:space="preserve"> </w:t>
      </w:r>
      <w:hyperlink r:id="rId71">
        <w:r>
          <w:rPr>
            <w:rFonts w:ascii="Book Antiqua" w:eastAsia="Book Antiqua" w:hAnsi="Book Antiqua" w:cs="Book Antiqua"/>
            <w:color w:val="0080AC"/>
            <w:w w:val="120"/>
            <w:sz w:val="12"/>
            <w:szCs w:val="12"/>
          </w:rPr>
          <w:t>(Catalan).</w:t>
        </w:r>
      </w:hyperlink>
    </w:p>
    <w:p w:rsidR="001461C1" w:rsidRDefault="00890F31">
      <w:pPr>
        <w:spacing w:before="10" w:line="256" w:lineRule="auto"/>
        <w:ind w:left="357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bookmarkStart w:id="53" w:name="_bookmark32"/>
      <w:bookmarkEnd w:id="53"/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Aparicio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E.,</w:t>
      </w:r>
      <w:r>
        <w:rPr>
          <w:rFonts w:ascii="Book Antiqua" w:eastAsia="Book Antiqua" w:hAnsi="Book Antiqua" w:cs="Book Antiqua"/>
          <w:spacing w:val="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De</w:t>
      </w:r>
      <w:r>
        <w:rPr>
          <w:rFonts w:ascii="Book Antiqua" w:eastAsia="Book Antiqua" w:hAnsi="Book Antiqua" w:cs="Book Antiqua"/>
          <w:spacing w:val="7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Sostoa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A.,</w:t>
      </w:r>
      <w:r>
        <w:rPr>
          <w:rFonts w:ascii="Book Antiqua" w:eastAsia="Book Antiqua" w:hAnsi="Book Antiqua" w:cs="Book Antiqua"/>
          <w:spacing w:val="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1999.</w:t>
      </w:r>
      <w:r>
        <w:rPr>
          <w:rFonts w:ascii="Book Antiqua" w:eastAsia="Book Antiqua" w:hAnsi="Book Antiqua" w:cs="Book Antiqua"/>
          <w:spacing w:val="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Pattern</w:t>
      </w:r>
      <w:r>
        <w:rPr>
          <w:rFonts w:ascii="Book Antiqua" w:eastAsia="Book Antiqua" w:hAnsi="Book Antiqua" w:cs="Book Antiqua"/>
          <w:spacing w:val="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movements</w:t>
      </w:r>
      <w:r>
        <w:rPr>
          <w:rFonts w:ascii="Book Antiqua" w:eastAsia="Book Antiqua" w:hAnsi="Book Antiqua" w:cs="Book Antiqua"/>
          <w:spacing w:val="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adult</w:t>
      </w:r>
      <w:r>
        <w:rPr>
          <w:rFonts w:ascii="Book Antiqua" w:eastAsia="Book Antiqua" w:hAnsi="Book Antiqua" w:cs="Book Antiqua"/>
          <w:spacing w:val="6"/>
          <w:w w:val="115"/>
          <w:sz w:val="12"/>
          <w:szCs w:val="12"/>
        </w:rPr>
        <w:t xml:space="preserve"> </w:t>
      </w:r>
      <w:proofErr w:type="spellStart"/>
      <w:r>
        <w:rPr>
          <w:rFonts w:ascii="Cambria" w:eastAsia="Cambria" w:hAnsi="Cambria" w:cs="Cambria"/>
          <w:i/>
          <w:w w:val="115"/>
          <w:sz w:val="12"/>
          <w:szCs w:val="12"/>
        </w:rPr>
        <w:t>Barbus</w:t>
      </w:r>
      <w:proofErr w:type="spellEnd"/>
      <w:r>
        <w:rPr>
          <w:rFonts w:ascii="Cambria" w:eastAsia="Cambria" w:hAnsi="Cambria" w:cs="Cambria"/>
          <w:i/>
          <w:spacing w:val="11"/>
          <w:w w:val="115"/>
          <w:sz w:val="12"/>
          <w:szCs w:val="12"/>
        </w:rPr>
        <w:t xml:space="preserve"> </w:t>
      </w:r>
      <w:proofErr w:type="spellStart"/>
      <w:r>
        <w:rPr>
          <w:rFonts w:ascii="Cambria" w:eastAsia="Cambria" w:hAnsi="Cambria" w:cs="Cambria"/>
          <w:i/>
          <w:w w:val="115"/>
          <w:sz w:val="12"/>
          <w:szCs w:val="12"/>
        </w:rPr>
        <w:t>haasi</w:t>
      </w:r>
      <w:proofErr w:type="spellEnd"/>
      <w:r>
        <w:rPr>
          <w:rFonts w:ascii="Cambria" w:eastAsia="Cambria" w:hAnsi="Cambria" w:cs="Cambria"/>
          <w:i/>
          <w:spacing w:val="1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</w:t>
      </w:r>
      <w:r>
        <w:rPr>
          <w:rFonts w:ascii="Book Antiqua" w:eastAsia="Book Antiqua" w:hAnsi="Book Antiqua" w:cs="Book Antiqua"/>
          <w:w w:val="114"/>
          <w:sz w:val="12"/>
          <w:szCs w:val="12"/>
        </w:rPr>
        <w:t xml:space="preserve"> </w:t>
      </w:r>
      <w:bookmarkStart w:id="54" w:name="_bookmark31"/>
      <w:bookmarkEnd w:id="54"/>
      <w:r>
        <w:rPr>
          <w:rFonts w:ascii="Book Antiqua" w:eastAsia="Book Antiqua" w:hAnsi="Book Antiqua" w:cs="Book Antiqua"/>
          <w:w w:val="115"/>
          <w:sz w:val="12"/>
          <w:szCs w:val="12"/>
        </w:rPr>
        <w:t>small Mediterranean stream. J.</w:t>
      </w:r>
      <w:r>
        <w:rPr>
          <w:rFonts w:ascii="Book Antiqua" w:eastAsia="Book Antiqua" w:hAnsi="Book Antiqua" w:cs="Book Antiqua"/>
          <w:spacing w:val="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Fish Biol. 55</w:t>
      </w:r>
      <w:r>
        <w:rPr>
          <w:rFonts w:ascii="Book Antiqua" w:eastAsia="Book Antiqua" w:hAnsi="Book Antiqua" w:cs="Book Antiqua"/>
          <w:spacing w:val="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 xml:space="preserve">(5), 1086–1095, </w:t>
      </w:r>
      <w:hyperlink r:id="rId7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http://dx.doi.org/</w:t>
        </w:r>
      </w:hyperlink>
      <w:r>
        <w:rPr>
          <w:rFonts w:ascii="Book Antiqua" w:eastAsia="Book Antiqua" w:hAnsi="Book Antiqua" w:cs="Book Antiqua"/>
          <w:color w:val="0080AC"/>
          <w:w w:val="103"/>
          <w:sz w:val="12"/>
          <w:szCs w:val="12"/>
        </w:rPr>
        <w:t xml:space="preserve"> </w:t>
      </w:r>
      <w:bookmarkStart w:id="55" w:name="_bookmark33"/>
      <w:bookmarkEnd w:id="55"/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>10.1006/jfbi.1999.1109</w:t>
      </w:r>
    </w:p>
    <w:p w:rsidR="001461C1" w:rsidRDefault="00890F31">
      <w:pPr>
        <w:spacing w:line="256" w:lineRule="auto"/>
        <w:ind w:left="357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bookmarkStart w:id="56" w:name="_bookmark34"/>
      <w:bookmarkEnd w:id="56"/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Araújo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M.B.,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New,</w:t>
      </w:r>
      <w:r>
        <w:rPr>
          <w:rFonts w:ascii="Book Antiqua" w:eastAsia="Book Antiqua" w:hAnsi="Book Antiqua" w:cs="Book Antiqua"/>
          <w:spacing w:val="-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M.,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2007.</w:t>
      </w:r>
      <w:r>
        <w:rPr>
          <w:rFonts w:ascii="Book Antiqua" w:eastAsia="Book Antiqua" w:hAnsi="Book Antiqua" w:cs="Book Antiqua"/>
          <w:spacing w:val="-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Ensemble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forecasting</w:t>
      </w:r>
      <w:r>
        <w:rPr>
          <w:rFonts w:ascii="Book Antiqua" w:eastAsia="Book Antiqua" w:hAnsi="Book Antiqua" w:cs="Book Antiqua"/>
          <w:spacing w:val="-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species</w:t>
      </w:r>
      <w:r>
        <w:rPr>
          <w:rFonts w:ascii="Book Antiqua" w:eastAsia="Book Antiqua" w:hAnsi="Book Antiqua" w:cs="Book Antiqua"/>
          <w:spacing w:val="-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distributions.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Trends</w:t>
      </w:r>
      <w:r>
        <w:rPr>
          <w:rFonts w:ascii="Book Antiqua" w:eastAsia="Book Antiqua" w:hAnsi="Book Antiqua" w:cs="Book Antiqua"/>
          <w:w w:val="111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Ecol.</w:t>
      </w:r>
      <w:r>
        <w:rPr>
          <w:rFonts w:ascii="Book Antiqua" w:eastAsia="Book Antiqua" w:hAnsi="Book Antiqua" w:cs="Book Antiqua"/>
          <w:spacing w:val="-7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Evol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.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22</w:t>
      </w:r>
      <w:r>
        <w:rPr>
          <w:rFonts w:ascii="Book Antiqua" w:eastAsia="Book Antiqua" w:hAnsi="Book Antiqua" w:cs="Book Antiqua"/>
          <w:spacing w:val="-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(1),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42–47,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hyperlink r:id="rId7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http://dx.doi.org/10.1016/j.tree.2006.09.010</w:t>
        </w:r>
      </w:hyperlink>
    </w:p>
    <w:p w:rsidR="001461C1" w:rsidRDefault="00890F31">
      <w:pPr>
        <w:spacing w:line="256" w:lineRule="auto"/>
        <w:ind w:left="357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bookmarkStart w:id="57" w:name="_bookmark37"/>
      <w:bookmarkEnd w:id="57"/>
      <w:r>
        <w:rPr>
          <w:rFonts w:ascii="Book Antiqua" w:eastAsia="Book Antiqua" w:hAnsi="Book Antiqua" w:cs="Book Antiqua"/>
          <w:w w:val="115"/>
          <w:sz w:val="12"/>
          <w:szCs w:val="12"/>
        </w:rPr>
        <w:t>Austin,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M.,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2007.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Species</w:t>
      </w:r>
      <w:r>
        <w:rPr>
          <w:rFonts w:ascii="Book Antiqua" w:eastAsia="Book Antiqua" w:hAnsi="Book Antiqua" w:cs="Book Antiqua"/>
          <w:spacing w:val="-1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distribution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models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ecological</w:t>
      </w:r>
      <w:r>
        <w:rPr>
          <w:rFonts w:ascii="Book Antiqua" w:eastAsia="Book Antiqua" w:hAnsi="Book Antiqua" w:cs="Book Antiqua"/>
          <w:spacing w:val="-1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theory: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critical</w:t>
      </w:r>
      <w:r>
        <w:rPr>
          <w:rFonts w:ascii="Book Antiqua" w:eastAsia="Book Antiqua" w:hAnsi="Book Antiqua" w:cs="Book Antiqua"/>
          <w:spacing w:val="-1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assess-</w:t>
      </w:r>
      <w:r>
        <w:rPr>
          <w:rFonts w:ascii="Book Antiqua" w:eastAsia="Book Antiqua" w:hAnsi="Book Antiqua" w:cs="Book Antiqua"/>
          <w:w w:val="119"/>
          <w:sz w:val="12"/>
          <w:szCs w:val="12"/>
        </w:rPr>
        <w:t xml:space="preserve"> </w:t>
      </w:r>
      <w:bookmarkStart w:id="58" w:name="_bookmark35"/>
      <w:bookmarkEnd w:id="58"/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ment</w:t>
      </w:r>
      <w:proofErr w:type="spellEnd"/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some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possible new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approaches.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Ecol.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Model. 200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(1–2),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1–19,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>http://</w:t>
      </w:r>
      <w:r>
        <w:rPr>
          <w:rFonts w:ascii="Book Antiqua" w:eastAsia="Book Antiqua" w:hAnsi="Book Antiqua" w:cs="Book Antiqua"/>
          <w:color w:val="0080AC"/>
          <w:sz w:val="12"/>
          <w:szCs w:val="12"/>
        </w:rPr>
        <w:t xml:space="preserve"> </w:t>
      </w:r>
      <w:bookmarkStart w:id="59" w:name="_bookmark36"/>
      <w:bookmarkEnd w:id="59"/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>dx.doi.org/10.1016/j.ecolmodel.2006.07.005</w:t>
      </w:r>
    </w:p>
    <w:p w:rsidR="001461C1" w:rsidRDefault="00890F31">
      <w:pPr>
        <w:spacing w:line="256" w:lineRule="auto"/>
        <w:ind w:left="357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Baran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P.,</w:t>
      </w:r>
      <w:r>
        <w:rPr>
          <w:rFonts w:ascii="Book Antiqua" w:eastAsia="Book Antiqua" w:hAnsi="Book Antiqua" w:cs="Book Antiqua"/>
          <w:spacing w:val="2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Lek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S.,</w:t>
      </w:r>
      <w:r>
        <w:rPr>
          <w:rFonts w:ascii="Book Antiqua" w:eastAsia="Book Antiqua" w:hAnsi="Book Antiqua" w:cs="Book Antiqua"/>
          <w:spacing w:val="2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Delacoste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M.,</w:t>
      </w:r>
      <w:r>
        <w:rPr>
          <w:rFonts w:ascii="Book Antiqua" w:eastAsia="Book Antiqua" w:hAnsi="Book Antiqua" w:cs="Book Antiqua"/>
          <w:spacing w:val="3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Belaud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A.,</w:t>
      </w:r>
      <w:r>
        <w:rPr>
          <w:rFonts w:ascii="Book Antiqua" w:eastAsia="Book Antiqua" w:hAnsi="Book Antiqua" w:cs="Book Antiqua"/>
          <w:spacing w:val="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1996.</w:t>
      </w:r>
      <w:r>
        <w:rPr>
          <w:rFonts w:ascii="Book Antiqua" w:eastAsia="Book Antiqua" w:hAnsi="Book Antiqua" w:cs="Book Antiqua"/>
          <w:spacing w:val="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Stochastic</w:t>
      </w:r>
      <w:r>
        <w:rPr>
          <w:rFonts w:ascii="Book Antiqua" w:eastAsia="Book Antiqua" w:hAnsi="Book Antiqua" w:cs="Book Antiqua"/>
          <w:spacing w:val="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models</w:t>
      </w:r>
      <w:r>
        <w:rPr>
          <w:rFonts w:ascii="Book Antiqua" w:eastAsia="Book Antiqua" w:hAnsi="Book Antiqua" w:cs="Book Antiqua"/>
          <w:spacing w:val="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that</w:t>
      </w:r>
      <w:r>
        <w:rPr>
          <w:rFonts w:ascii="Book Antiqua" w:eastAsia="Book Antiqua" w:hAnsi="Book Antiqua" w:cs="Book Antiqua"/>
          <w:spacing w:val="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predict</w:t>
      </w:r>
      <w:r>
        <w:rPr>
          <w:rFonts w:ascii="Book Antiqua" w:eastAsia="Book Antiqua" w:hAnsi="Book Antiqua" w:cs="Book Antiqua"/>
          <w:spacing w:val="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trout</w:t>
      </w:r>
      <w:r>
        <w:rPr>
          <w:rFonts w:ascii="Book Antiqua" w:eastAsia="Book Antiqua" w:hAnsi="Book Antiqua" w:cs="Book Antiqua"/>
          <w:w w:val="116"/>
          <w:sz w:val="12"/>
          <w:szCs w:val="12"/>
        </w:rPr>
        <w:t xml:space="preserve"> </w:t>
      </w:r>
      <w:bookmarkStart w:id="60" w:name="_bookmark38"/>
      <w:bookmarkEnd w:id="60"/>
      <w:r>
        <w:rPr>
          <w:rFonts w:ascii="Book Antiqua" w:eastAsia="Book Antiqua" w:hAnsi="Book Antiqua" w:cs="Book Antiqua"/>
          <w:w w:val="110"/>
          <w:sz w:val="12"/>
          <w:szCs w:val="12"/>
        </w:rPr>
        <w:t>population</w:t>
      </w:r>
      <w:r>
        <w:rPr>
          <w:rFonts w:ascii="Book Antiqua" w:eastAsia="Book Antiqua" w:hAnsi="Book Antiqua" w:cs="Book Antiqua"/>
          <w:spacing w:val="1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density</w:t>
      </w:r>
      <w:r>
        <w:rPr>
          <w:rFonts w:ascii="Book Antiqua" w:eastAsia="Book Antiqua" w:hAnsi="Book Antiqua" w:cs="Book Antiqua"/>
          <w:spacing w:val="1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or</w:t>
      </w:r>
      <w:r>
        <w:rPr>
          <w:rFonts w:ascii="Book Antiqua" w:eastAsia="Book Antiqua" w:hAnsi="Book Antiqua" w:cs="Book Antiqua"/>
          <w:spacing w:val="1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biomass</w:t>
      </w:r>
      <w:r>
        <w:rPr>
          <w:rFonts w:ascii="Book Antiqua" w:eastAsia="Book Antiqua" w:hAnsi="Book Antiqua" w:cs="Book Antiqua"/>
          <w:spacing w:val="1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on</w:t>
      </w:r>
      <w:r>
        <w:rPr>
          <w:rFonts w:ascii="Book Antiqua" w:eastAsia="Book Antiqua" w:hAnsi="Book Antiqua" w:cs="Book Antiqua"/>
          <w:spacing w:val="1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</w:t>
      </w:r>
      <w:r>
        <w:rPr>
          <w:rFonts w:ascii="Book Antiqua" w:eastAsia="Book Antiqua" w:hAnsi="Book Antiqua" w:cs="Book Antiqua"/>
          <w:spacing w:val="12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mesohabitat</w:t>
      </w:r>
      <w:proofErr w:type="spellEnd"/>
      <w:r>
        <w:rPr>
          <w:rFonts w:ascii="Book Antiqua" w:eastAsia="Book Antiqua" w:hAnsi="Book Antiqua" w:cs="Book Antiqua"/>
          <w:spacing w:val="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scale.</w:t>
      </w:r>
      <w:r>
        <w:rPr>
          <w:rFonts w:ascii="Book Antiqua" w:eastAsia="Book Antiqua" w:hAnsi="Book Antiqua" w:cs="Book Antiqua"/>
          <w:spacing w:val="12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Hydrobiologia</w:t>
      </w:r>
      <w:proofErr w:type="spellEnd"/>
      <w:r>
        <w:rPr>
          <w:rFonts w:ascii="Book Antiqua" w:eastAsia="Book Antiqua" w:hAnsi="Book Antiqua" w:cs="Book Antiqua"/>
          <w:spacing w:val="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337</w:t>
      </w:r>
      <w:r>
        <w:rPr>
          <w:rFonts w:ascii="Book Antiqua" w:eastAsia="Book Antiqua" w:hAnsi="Book Antiqua" w:cs="Book Antiqua"/>
          <w:spacing w:val="1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(1–3),</w:t>
      </w:r>
      <w:r>
        <w:rPr>
          <w:rFonts w:ascii="Book Antiqua" w:eastAsia="Book Antiqua" w:hAnsi="Book Antiqua" w:cs="Book Antiqua"/>
          <w:w w:val="123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1–9,  </w:t>
      </w:r>
      <w:r>
        <w:rPr>
          <w:rFonts w:ascii="Book Antiqua" w:eastAsia="Book Antiqua" w:hAnsi="Book Antiqua" w:cs="Book Antiqua"/>
          <w:spacing w:val="5"/>
          <w:w w:val="110"/>
          <w:sz w:val="12"/>
          <w:szCs w:val="12"/>
        </w:rPr>
        <w:t xml:space="preserve"> </w:t>
      </w:r>
      <w:hyperlink r:id="rId74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http://dx.doi.org/10.1007/BF00028502</w:t>
        </w:r>
      </w:hyperlink>
    </w:p>
    <w:p w:rsidR="001461C1" w:rsidRDefault="00890F31">
      <w:pPr>
        <w:spacing w:line="256" w:lineRule="auto"/>
        <w:ind w:left="357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Barve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N.,</w:t>
      </w:r>
      <w:r>
        <w:rPr>
          <w:rFonts w:ascii="Book Antiqua" w:eastAsia="Book Antiqua" w:hAnsi="Book Antiqua" w:cs="Book Antiqua"/>
          <w:spacing w:val="-11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Barve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V.,</w:t>
      </w:r>
      <w:r>
        <w:rPr>
          <w:rFonts w:ascii="Book Antiqua" w:eastAsia="Book Antiqua" w:hAnsi="Book Antiqua" w:cs="Book Antiqua"/>
          <w:spacing w:val="-1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Jiménez-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Valverde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A.,</w:t>
      </w:r>
      <w:r>
        <w:rPr>
          <w:rFonts w:ascii="Book Antiqua" w:eastAsia="Book Antiqua" w:hAnsi="Book Antiqua" w:cs="Book Antiqua"/>
          <w:spacing w:val="-1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Lira-Noriega,</w:t>
      </w:r>
      <w:r>
        <w:rPr>
          <w:rFonts w:ascii="Book Antiqua" w:eastAsia="Book Antiqua" w:hAnsi="Book Antiqua" w:cs="Book Antiqua"/>
          <w:spacing w:val="-1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A.,</w:t>
      </w:r>
      <w:r>
        <w:rPr>
          <w:rFonts w:ascii="Book Antiqua" w:eastAsia="Book Antiqua" w:hAnsi="Book Antiqua" w:cs="Book Antiqua"/>
          <w:spacing w:val="-1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Maher,</w:t>
      </w:r>
      <w:r>
        <w:rPr>
          <w:rFonts w:ascii="Book Antiqua" w:eastAsia="Book Antiqua" w:hAnsi="Book Antiqua" w:cs="Book Antiqua"/>
          <w:spacing w:val="-1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S.P.,</w:t>
      </w:r>
      <w:r>
        <w:rPr>
          <w:rFonts w:ascii="Book Antiqua" w:eastAsia="Book Antiqua" w:hAnsi="Book Antiqua" w:cs="Book Antiqua"/>
          <w:spacing w:val="-1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Peterson,</w:t>
      </w:r>
      <w:r>
        <w:rPr>
          <w:rFonts w:ascii="Book Antiqua" w:eastAsia="Book Antiqua" w:hAnsi="Book Antiqua" w:cs="Book Antiqua"/>
          <w:spacing w:val="-1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A.T.,</w:t>
      </w:r>
      <w:r>
        <w:rPr>
          <w:rFonts w:ascii="Book Antiqua" w:eastAsia="Book Antiqua" w:hAnsi="Book Antiqua" w:cs="Book Antiqua"/>
          <w:w w:val="99"/>
          <w:sz w:val="12"/>
          <w:szCs w:val="12"/>
        </w:rPr>
        <w:t xml:space="preserve"> </w:t>
      </w:r>
      <w:bookmarkStart w:id="61" w:name="_bookmark40"/>
      <w:bookmarkEnd w:id="61"/>
      <w:r>
        <w:rPr>
          <w:rFonts w:ascii="Book Antiqua" w:eastAsia="Book Antiqua" w:hAnsi="Book Antiqua" w:cs="Book Antiqua"/>
          <w:w w:val="115"/>
          <w:sz w:val="12"/>
          <w:szCs w:val="12"/>
        </w:rPr>
        <w:t>et</w:t>
      </w:r>
      <w:r>
        <w:rPr>
          <w:rFonts w:ascii="Book Antiqua" w:eastAsia="Book Antiqua" w:hAnsi="Book Antiqua" w:cs="Book Antiqua"/>
          <w:spacing w:val="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al.,</w:t>
      </w:r>
      <w:r>
        <w:rPr>
          <w:rFonts w:ascii="Book Antiqua" w:eastAsia="Book Antiqua" w:hAnsi="Book Antiqua" w:cs="Book Antiqua"/>
          <w:spacing w:val="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2011.</w:t>
      </w:r>
      <w:r>
        <w:rPr>
          <w:rFonts w:ascii="Book Antiqua" w:eastAsia="Book Antiqua" w:hAnsi="Book Antiqua" w:cs="Book Antiqua"/>
          <w:spacing w:val="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crucial</w:t>
      </w:r>
      <w:r>
        <w:rPr>
          <w:rFonts w:ascii="Book Antiqua" w:eastAsia="Book Antiqua" w:hAnsi="Book Antiqua" w:cs="Book Antiqua"/>
          <w:spacing w:val="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role</w:t>
      </w:r>
      <w:r>
        <w:rPr>
          <w:rFonts w:ascii="Book Antiqua" w:eastAsia="Book Antiqua" w:hAnsi="Book Antiqua" w:cs="Book Antiqua"/>
          <w:spacing w:val="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accessible</w:t>
      </w:r>
      <w:r>
        <w:rPr>
          <w:rFonts w:ascii="Book Antiqua" w:eastAsia="Book Antiqua" w:hAnsi="Book Antiqua" w:cs="Book Antiqua"/>
          <w:spacing w:val="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area</w:t>
      </w:r>
      <w:r>
        <w:rPr>
          <w:rFonts w:ascii="Book Antiqua" w:eastAsia="Book Antiqua" w:hAnsi="Book Antiqua" w:cs="Book Antiqua"/>
          <w:spacing w:val="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ecological</w:t>
      </w:r>
      <w:r>
        <w:rPr>
          <w:rFonts w:ascii="Book Antiqua" w:eastAsia="Book Antiqua" w:hAnsi="Book Antiqua" w:cs="Book Antiqua"/>
          <w:spacing w:val="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niche</w:t>
      </w:r>
      <w:r>
        <w:rPr>
          <w:rFonts w:ascii="Book Antiqua" w:eastAsia="Book Antiqua" w:hAnsi="Book Antiqua" w:cs="Book Antiqua"/>
          <w:spacing w:val="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modeling</w:t>
      </w:r>
      <w:r>
        <w:rPr>
          <w:rFonts w:ascii="Book Antiqua" w:eastAsia="Book Antiqua" w:hAnsi="Book Antiqua" w:cs="Book Antiqua"/>
          <w:w w:val="113"/>
          <w:sz w:val="12"/>
          <w:szCs w:val="12"/>
        </w:rPr>
        <w:t xml:space="preserve"> </w:t>
      </w:r>
      <w:bookmarkStart w:id="62" w:name="_bookmark39"/>
      <w:bookmarkEnd w:id="62"/>
      <w:r>
        <w:rPr>
          <w:rFonts w:ascii="Book Antiqua" w:eastAsia="Book Antiqua" w:hAnsi="Book Antiqua" w:cs="Book Antiqua"/>
          <w:w w:val="115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species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distribution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modeling.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Ecol.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Model.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222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(11),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1810–1819,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hyperlink r:id="rId7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http://dx.</w:t>
        </w:r>
      </w:hyperlink>
      <w:r>
        <w:rPr>
          <w:rFonts w:ascii="Book Antiqua" w:eastAsia="Book Antiqua" w:hAnsi="Book Antiqua" w:cs="Book Antiqua"/>
          <w:color w:val="0080AC"/>
          <w:w w:val="103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>doi.org/10.1016/j.ecolmodel.2011.02.011</w:t>
      </w:r>
    </w:p>
    <w:p w:rsidR="001461C1" w:rsidRDefault="00890F31">
      <w:pPr>
        <w:spacing w:line="256" w:lineRule="auto"/>
        <w:ind w:left="357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Bianco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P.G.,</w:t>
      </w:r>
      <w:r>
        <w:rPr>
          <w:rFonts w:ascii="Book Antiqua" w:eastAsia="Book Antiqua" w:hAnsi="Book Antiqua" w:cs="Book Antiqua"/>
          <w:spacing w:val="-1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1998.</w:t>
      </w:r>
      <w:r>
        <w:rPr>
          <w:rFonts w:ascii="Book Antiqua" w:eastAsia="Book Antiqua" w:hAnsi="Book Antiqua" w:cs="Book Antiqua"/>
          <w:spacing w:val="-1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Diversity</w:t>
      </w:r>
      <w:r>
        <w:rPr>
          <w:rFonts w:ascii="Book Antiqua" w:eastAsia="Book Antiqua" w:hAnsi="Book Antiqua" w:cs="Book Antiqua"/>
          <w:spacing w:val="-1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-18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Barbinae</w:t>
      </w:r>
      <w:proofErr w:type="spellEnd"/>
      <w:r>
        <w:rPr>
          <w:rFonts w:ascii="Book Antiqua" w:eastAsia="Book Antiqua" w:hAnsi="Book Antiqua" w:cs="Book Antiqua"/>
          <w:spacing w:val="-1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ﬁ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shes</w:t>
      </w:r>
      <w:r>
        <w:rPr>
          <w:rFonts w:ascii="Book Antiqua" w:eastAsia="Book Antiqua" w:hAnsi="Book Antiqua" w:cs="Book Antiqua"/>
          <w:spacing w:val="-1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-1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southern</w:t>
      </w:r>
      <w:r>
        <w:rPr>
          <w:rFonts w:ascii="Book Antiqua" w:eastAsia="Book Antiqua" w:hAnsi="Book Antiqua" w:cs="Book Antiqua"/>
          <w:spacing w:val="-1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Europe</w:t>
      </w:r>
      <w:r>
        <w:rPr>
          <w:rFonts w:ascii="Book Antiqua" w:eastAsia="Book Antiqua" w:hAnsi="Book Antiqua" w:cs="Book Antiqua"/>
          <w:spacing w:val="-1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with</w:t>
      </w:r>
      <w:r>
        <w:rPr>
          <w:rFonts w:ascii="Book Antiqua" w:eastAsia="Book Antiqua" w:hAnsi="Book Antiqua" w:cs="Book Antiqua"/>
          <w:spacing w:val="-1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description</w:t>
      </w:r>
      <w:r>
        <w:rPr>
          <w:rFonts w:ascii="Book Antiqua" w:eastAsia="Book Antiqua" w:hAnsi="Book Antiqua" w:cs="Book Antiqua"/>
          <w:spacing w:val="-1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of</w:t>
      </w:r>
      <w:r>
        <w:rPr>
          <w:rFonts w:ascii="Book Antiqua" w:eastAsia="Book Antiqua" w:hAnsi="Book Antiqua" w:cs="Book Antiqua"/>
          <w:w w:val="113"/>
          <w:sz w:val="12"/>
          <w:szCs w:val="12"/>
        </w:rPr>
        <w:t xml:space="preserve"> </w:t>
      </w:r>
      <w:bookmarkStart w:id="63" w:name="_bookmark41"/>
      <w:bookmarkEnd w:id="63"/>
      <w:r>
        <w:rPr>
          <w:rFonts w:ascii="Book Antiqua" w:eastAsia="Book Antiqua" w:hAnsi="Book Antiqua" w:cs="Book Antiqua"/>
          <w:w w:val="115"/>
          <w:sz w:val="12"/>
          <w:szCs w:val="12"/>
        </w:rPr>
        <w:t>a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new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genus</w:t>
      </w:r>
      <w:r>
        <w:rPr>
          <w:rFonts w:ascii="Book Antiqua" w:eastAsia="Book Antiqua" w:hAnsi="Book Antiqua" w:cs="Book Antiqua"/>
          <w:spacing w:val="-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</w:t>
      </w:r>
      <w:r>
        <w:rPr>
          <w:rFonts w:ascii="Book Antiqua" w:eastAsia="Book Antiqua" w:hAnsi="Book Antiqua" w:cs="Book Antiqua"/>
          <w:spacing w:val="-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new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species</w:t>
      </w:r>
      <w:r>
        <w:rPr>
          <w:rFonts w:ascii="Book Antiqua" w:eastAsia="Book Antiqua" w:hAnsi="Book Antiqua" w:cs="Book Antiqua"/>
          <w:spacing w:val="-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Cyprinidae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).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Ital.</w:t>
      </w:r>
      <w:r>
        <w:rPr>
          <w:rFonts w:ascii="Book Antiqua" w:eastAsia="Book Antiqua" w:hAnsi="Book Antiqua" w:cs="Book Antiqua"/>
          <w:spacing w:val="-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J.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Zool.</w:t>
      </w:r>
      <w:r>
        <w:rPr>
          <w:rFonts w:ascii="Book Antiqua" w:eastAsia="Book Antiqua" w:hAnsi="Book Antiqua" w:cs="Book Antiqua"/>
          <w:spacing w:val="-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65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(Suppl.</w:t>
      </w:r>
      <w:r>
        <w:rPr>
          <w:rFonts w:ascii="Book Antiqua" w:eastAsia="Book Antiqua" w:hAnsi="Book Antiqua" w:cs="Book Antiqua"/>
          <w:spacing w:val="-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1),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125–136,</w:t>
      </w:r>
      <w:r>
        <w:rPr>
          <w:rFonts w:ascii="Book Antiqua" w:eastAsia="Book Antiqua" w:hAnsi="Book Antiqua" w:cs="Book Antiqua"/>
          <w:w w:val="126"/>
          <w:sz w:val="12"/>
          <w:szCs w:val="12"/>
        </w:rPr>
        <w:t xml:space="preserve"> </w:t>
      </w:r>
      <w:hyperlink r:id="rId7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http://dx.doi.org/10.1080/11250009809386804</w:t>
        </w:r>
      </w:hyperlink>
    </w:p>
    <w:p w:rsidR="001461C1" w:rsidRDefault="00890F31">
      <w:pPr>
        <w:spacing w:line="256" w:lineRule="auto"/>
        <w:ind w:left="357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bookmarkStart w:id="64" w:name="_bookmark44"/>
      <w:bookmarkEnd w:id="64"/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Bonada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N.,</w:t>
      </w:r>
      <w:r>
        <w:rPr>
          <w:rFonts w:ascii="Book Antiqua" w:eastAsia="Book Antiqua" w:hAnsi="Book Antiqua" w:cs="Book Antiqua"/>
          <w:spacing w:val="4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Rieradevall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M.,</w:t>
      </w:r>
      <w:r>
        <w:rPr>
          <w:rFonts w:ascii="Book Antiqua" w:eastAsia="Book Antiqua" w:hAnsi="Book Antiqua" w:cs="Book Antiqua"/>
          <w:spacing w:val="4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Prat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N.,</w:t>
      </w:r>
      <w:r>
        <w:rPr>
          <w:rFonts w:ascii="Book Antiqua" w:eastAsia="Book Antiqua" w:hAnsi="Book Antiqua" w:cs="Book Antiqua"/>
          <w:spacing w:val="3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Resh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V.H.,</w:t>
      </w:r>
      <w:r>
        <w:rPr>
          <w:rFonts w:ascii="Book Antiqua" w:eastAsia="Book Antiqua" w:hAnsi="Book Antiqua" w:cs="Book Antiqua"/>
          <w:spacing w:val="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2006.</w:t>
      </w:r>
      <w:r>
        <w:rPr>
          <w:rFonts w:ascii="Book Antiqua" w:eastAsia="Book Antiqua" w:hAnsi="Book Antiqua" w:cs="Book Antiqua"/>
          <w:spacing w:val="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Benthic</w:t>
      </w:r>
      <w:r>
        <w:rPr>
          <w:rFonts w:ascii="Book Antiqua" w:eastAsia="Book Antiqua" w:hAnsi="Book Antiqua" w:cs="Book Antiqua"/>
          <w:spacing w:val="4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macroinvertebrate</w:t>
      </w:r>
      <w:proofErr w:type="spellEnd"/>
      <w:r>
        <w:rPr>
          <w:rFonts w:ascii="Book Antiqua" w:eastAsia="Book Antiqua" w:hAnsi="Book Antiqua" w:cs="Book Antiqua"/>
          <w:w w:val="116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assemblages</w:t>
      </w:r>
      <w:r>
        <w:rPr>
          <w:rFonts w:ascii="Book Antiqua" w:eastAsia="Book Antiqua" w:hAnsi="Book Antiqua" w:cs="Book Antiqua"/>
          <w:spacing w:val="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2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macrohabitat</w:t>
      </w:r>
      <w:proofErr w:type="spellEnd"/>
      <w:r>
        <w:rPr>
          <w:rFonts w:ascii="Book Antiqua" w:eastAsia="Book Antiqua" w:hAnsi="Book Antiqua" w:cs="Book Antiqua"/>
          <w:spacing w:val="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connectivity</w:t>
      </w:r>
      <w:r>
        <w:rPr>
          <w:rFonts w:ascii="Book Antiqua" w:eastAsia="Book Antiqua" w:hAnsi="Book Antiqua" w:cs="Book Antiqua"/>
          <w:spacing w:val="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Mediterranean-climate</w:t>
      </w:r>
      <w:r>
        <w:rPr>
          <w:rFonts w:ascii="Book Antiqua" w:eastAsia="Book Antiqua" w:hAnsi="Book Antiqua" w:cs="Book Antiqua"/>
          <w:spacing w:val="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streams</w:t>
      </w:r>
      <w:r>
        <w:rPr>
          <w:rFonts w:ascii="Book Antiqua" w:eastAsia="Book Antiqua" w:hAnsi="Book Antiqua" w:cs="Book Antiqua"/>
          <w:w w:val="117"/>
          <w:sz w:val="12"/>
          <w:szCs w:val="12"/>
        </w:rPr>
        <w:t xml:space="preserve"> </w:t>
      </w:r>
      <w:bookmarkStart w:id="65" w:name="_bookmark42"/>
      <w:bookmarkEnd w:id="65"/>
      <w:r>
        <w:rPr>
          <w:rFonts w:ascii="Book Antiqua" w:eastAsia="Book Antiqua" w:hAnsi="Book Antiqua" w:cs="Book Antiqua"/>
          <w:w w:val="11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-1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northern</w:t>
      </w:r>
      <w:r>
        <w:rPr>
          <w:rFonts w:ascii="Book Antiqua" w:eastAsia="Book Antiqua" w:hAnsi="Book Antiqua" w:cs="Book Antiqua"/>
          <w:spacing w:val="-1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California.</w:t>
      </w:r>
      <w:r>
        <w:rPr>
          <w:rFonts w:ascii="Book Antiqua" w:eastAsia="Book Antiqua" w:hAnsi="Book Antiqua" w:cs="Book Antiqua"/>
          <w:spacing w:val="-1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J.</w:t>
      </w:r>
      <w:r>
        <w:rPr>
          <w:rFonts w:ascii="Book Antiqua" w:eastAsia="Book Antiqua" w:hAnsi="Book Antiqua" w:cs="Book Antiqua"/>
          <w:spacing w:val="-1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N.</w:t>
      </w:r>
      <w:r>
        <w:rPr>
          <w:rFonts w:ascii="Book Antiqua" w:eastAsia="Book Antiqua" w:hAnsi="Book Antiqua" w:cs="Book Antiqua"/>
          <w:spacing w:val="-1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Am.</w:t>
      </w:r>
      <w:r>
        <w:rPr>
          <w:rFonts w:ascii="Book Antiqua" w:eastAsia="Book Antiqua" w:hAnsi="Book Antiqua" w:cs="Book Antiqua"/>
          <w:spacing w:val="-19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Benthol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.</w:t>
      </w:r>
      <w:r>
        <w:rPr>
          <w:rFonts w:ascii="Book Antiqua" w:eastAsia="Book Antiqua" w:hAnsi="Book Antiqua" w:cs="Book Antiqua"/>
          <w:spacing w:val="-1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Soc.</w:t>
      </w:r>
      <w:r>
        <w:rPr>
          <w:rFonts w:ascii="Book Antiqua" w:eastAsia="Book Antiqua" w:hAnsi="Book Antiqua" w:cs="Book Antiqua"/>
          <w:spacing w:val="-1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25</w:t>
      </w:r>
      <w:r>
        <w:rPr>
          <w:rFonts w:ascii="Book Antiqua" w:eastAsia="Book Antiqua" w:hAnsi="Book Antiqua" w:cs="Book Antiqua"/>
          <w:spacing w:val="-1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(1),</w:t>
      </w:r>
      <w:r>
        <w:rPr>
          <w:rFonts w:ascii="Book Antiqua" w:eastAsia="Book Antiqua" w:hAnsi="Book Antiqua" w:cs="Book Antiqua"/>
          <w:spacing w:val="-1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32–43,</w:t>
      </w:r>
      <w:r>
        <w:rPr>
          <w:rFonts w:ascii="Book Antiqua" w:eastAsia="Book Antiqua" w:hAnsi="Book Antiqua" w:cs="Book Antiqua"/>
          <w:spacing w:val="-19"/>
          <w:w w:val="115"/>
          <w:sz w:val="12"/>
          <w:szCs w:val="12"/>
        </w:rPr>
        <w:t xml:space="preserve"> </w:t>
      </w:r>
      <w:hyperlink r:id="rId7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http://dx.doi.org/10.</w:t>
        </w:r>
      </w:hyperlink>
      <w:r>
        <w:rPr>
          <w:rFonts w:ascii="Book Antiqua" w:eastAsia="Book Antiqua" w:hAnsi="Book Antiqua" w:cs="Book Antiqua"/>
          <w:color w:val="0080AC"/>
          <w:w w:val="106"/>
          <w:sz w:val="12"/>
          <w:szCs w:val="12"/>
        </w:rPr>
        <w:t xml:space="preserve"> </w:t>
      </w:r>
      <w:bookmarkStart w:id="66" w:name="_bookmark43"/>
      <w:bookmarkEnd w:id="66"/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>1899/0887-3593(2006)25[32:bmaamc]2.0.co;2</w:t>
      </w:r>
    </w:p>
    <w:p w:rsidR="001461C1" w:rsidRDefault="00890F31">
      <w:pPr>
        <w:spacing w:line="256" w:lineRule="auto"/>
        <w:ind w:left="357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Boulangeat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I.,</w:t>
      </w:r>
      <w:r>
        <w:rPr>
          <w:rFonts w:ascii="Book Antiqua" w:eastAsia="Book Antiqua" w:hAnsi="Book Antiqua" w:cs="Book Antiqua"/>
          <w:spacing w:val="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Gravel,</w:t>
      </w:r>
      <w:r>
        <w:rPr>
          <w:rFonts w:ascii="Book Antiqua" w:eastAsia="Book Antiqua" w:hAnsi="Book Antiqua" w:cs="Book Antiqua"/>
          <w:spacing w:val="1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D.,</w:t>
      </w:r>
      <w:r>
        <w:rPr>
          <w:rFonts w:ascii="Book Antiqua" w:eastAsia="Book Antiqua" w:hAnsi="Book Antiqua" w:cs="Book Antiqua"/>
          <w:spacing w:val="11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Thuiller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W.,</w:t>
      </w:r>
      <w:r>
        <w:rPr>
          <w:rFonts w:ascii="Book Antiqua" w:eastAsia="Book Antiqua" w:hAnsi="Book Antiqua" w:cs="Book Antiqua"/>
          <w:spacing w:val="1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2012.</w:t>
      </w:r>
      <w:r>
        <w:rPr>
          <w:rFonts w:ascii="Book Antiqua" w:eastAsia="Book Antiqua" w:hAnsi="Book Antiqua" w:cs="Book Antiqua"/>
          <w:spacing w:val="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Accounting</w:t>
      </w:r>
      <w:r>
        <w:rPr>
          <w:rFonts w:ascii="Book Antiqua" w:eastAsia="Book Antiqua" w:hAnsi="Book Antiqua" w:cs="Book Antiqua"/>
          <w:spacing w:val="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for</w:t>
      </w:r>
      <w:r>
        <w:rPr>
          <w:rFonts w:ascii="Book Antiqua" w:eastAsia="Book Antiqua" w:hAnsi="Book Antiqua" w:cs="Book Antiqua"/>
          <w:spacing w:val="1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dispersal</w:t>
      </w:r>
      <w:r>
        <w:rPr>
          <w:rFonts w:ascii="Book Antiqua" w:eastAsia="Book Antiqua" w:hAnsi="Book Antiqua" w:cs="Book Antiqua"/>
          <w:spacing w:val="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biotic</w:t>
      </w:r>
      <w:r>
        <w:rPr>
          <w:rFonts w:ascii="Book Antiqua" w:eastAsia="Book Antiqua" w:hAnsi="Book Antiqua" w:cs="Book Antiqua"/>
          <w:w w:val="117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interactions</w:t>
      </w:r>
      <w:r>
        <w:rPr>
          <w:rFonts w:ascii="Book Antiqua" w:eastAsia="Book Antiqua" w:hAnsi="Book Antiqua" w:cs="Book Antiqua"/>
          <w:spacing w:val="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to</w:t>
      </w:r>
      <w:r>
        <w:rPr>
          <w:rFonts w:ascii="Book Antiqua" w:eastAsia="Book Antiqua" w:hAnsi="Book Antiqua" w:cs="Book Antiqua"/>
          <w:spacing w:val="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disentangle</w:t>
      </w:r>
      <w:r>
        <w:rPr>
          <w:rFonts w:ascii="Book Antiqua" w:eastAsia="Book Antiqua" w:hAnsi="Book Antiqua" w:cs="Book Antiqua"/>
          <w:spacing w:val="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drivers</w:t>
      </w:r>
      <w:r>
        <w:rPr>
          <w:rFonts w:ascii="Book Antiqua" w:eastAsia="Book Antiqua" w:hAnsi="Book Antiqua" w:cs="Book Antiqua"/>
          <w:spacing w:val="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species</w:t>
      </w:r>
      <w:r>
        <w:rPr>
          <w:rFonts w:ascii="Book Antiqua" w:eastAsia="Book Antiqua" w:hAnsi="Book Antiqua" w:cs="Book Antiqua"/>
          <w:spacing w:val="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distributions</w:t>
      </w:r>
      <w:r>
        <w:rPr>
          <w:rFonts w:ascii="Book Antiqua" w:eastAsia="Book Antiqua" w:hAnsi="Book Antiqua" w:cs="Book Antiqua"/>
          <w:spacing w:val="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their</w:t>
      </w:r>
      <w:r>
        <w:rPr>
          <w:rFonts w:ascii="Book Antiqua" w:eastAsia="Book Antiqua" w:hAnsi="Book Antiqua" w:cs="Book Antiqua"/>
          <w:spacing w:val="4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abun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-</w:t>
      </w:r>
      <w:r>
        <w:rPr>
          <w:rFonts w:ascii="Book Antiqua" w:eastAsia="Book Antiqua" w:hAnsi="Book Antiqua" w:cs="Book Antiqua"/>
          <w:w w:val="116"/>
          <w:sz w:val="12"/>
          <w:szCs w:val="12"/>
        </w:rPr>
        <w:t xml:space="preserve"> </w:t>
      </w:r>
      <w:bookmarkStart w:id="67" w:name="_bookmark45"/>
      <w:bookmarkEnd w:id="67"/>
      <w:r>
        <w:rPr>
          <w:rFonts w:ascii="Book Antiqua" w:eastAsia="Book Antiqua" w:hAnsi="Book Antiqua" w:cs="Book Antiqua"/>
          <w:w w:val="115"/>
          <w:sz w:val="12"/>
          <w:szCs w:val="12"/>
        </w:rPr>
        <w:t>dances.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Ecol.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Lett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.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15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(6),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584–593,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hyperlink r:id="rId7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http://dx.doi.org/10.1111/j.1461-0248.2012.</w:t>
        </w:r>
      </w:hyperlink>
      <w:r>
        <w:rPr>
          <w:rFonts w:ascii="Book Antiqua" w:eastAsia="Book Antiqua" w:hAnsi="Book Antiqua" w:cs="Book Antiqua"/>
          <w:color w:val="0080AC"/>
          <w:w w:val="114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>01772.x</w:t>
      </w:r>
    </w:p>
    <w:p w:rsidR="001461C1" w:rsidRDefault="00890F31">
      <w:pPr>
        <w:spacing w:line="256" w:lineRule="auto"/>
        <w:ind w:left="357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Brosse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S.,</w:t>
      </w:r>
      <w:r>
        <w:rPr>
          <w:rFonts w:ascii="Book Antiqua" w:eastAsia="Book Antiqua" w:hAnsi="Book Antiqua" w:cs="Book Antiqua"/>
          <w:spacing w:val="3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Lek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S.,</w:t>
      </w:r>
      <w:r>
        <w:rPr>
          <w:rFonts w:ascii="Book Antiqua" w:eastAsia="Book Antiqua" w:hAnsi="Book Antiqua" w:cs="Book Antiqua"/>
          <w:spacing w:val="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2000.</w:t>
      </w:r>
      <w:r>
        <w:rPr>
          <w:rFonts w:ascii="Book Antiqua" w:eastAsia="Book Antiqua" w:hAnsi="Book Antiqua" w:cs="Book Antiqua"/>
          <w:spacing w:val="2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Modelling</w:t>
      </w:r>
      <w:proofErr w:type="spellEnd"/>
      <w:r>
        <w:rPr>
          <w:rFonts w:ascii="Book Antiqua" w:eastAsia="Book Antiqua" w:hAnsi="Book Antiqua" w:cs="Book Antiqua"/>
          <w:spacing w:val="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roach</w:t>
      </w:r>
      <w:r>
        <w:rPr>
          <w:rFonts w:ascii="Book Antiqua" w:eastAsia="Book Antiqua" w:hAnsi="Book Antiqua" w:cs="Book Antiqua"/>
          <w:spacing w:val="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</w:t>
      </w:r>
      <w:proofErr w:type="spellStart"/>
      <w:r>
        <w:rPr>
          <w:rFonts w:ascii="Cambria" w:eastAsia="Cambria" w:hAnsi="Cambria" w:cs="Cambria"/>
          <w:i/>
          <w:w w:val="115"/>
          <w:sz w:val="12"/>
          <w:szCs w:val="12"/>
        </w:rPr>
        <w:t>Rutilus</w:t>
      </w:r>
      <w:proofErr w:type="spellEnd"/>
      <w:r>
        <w:rPr>
          <w:rFonts w:ascii="Cambria" w:eastAsia="Cambria" w:hAnsi="Cambria" w:cs="Cambria"/>
          <w:i/>
          <w:spacing w:val="7"/>
          <w:w w:val="115"/>
          <w:sz w:val="12"/>
          <w:szCs w:val="12"/>
        </w:rPr>
        <w:t xml:space="preserve"> </w:t>
      </w:r>
      <w:proofErr w:type="spellStart"/>
      <w:r>
        <w:rPr>
          <w:rFonts w:ascii="Cambria" w:eastAsia="Cambria" w:hAnsi="Cambria" w:cs="Cambria"/>
          <w:i/>
          <w:spacing w:val="-1"/>
          <w:w w:val="115"/>
          <w:sz w:val="12"/>
          <w:szCs w:val="12"/>
        </w:rPr>
        <w:t>rutilus</w:t>
      </w:r>
      <w:proofErr w:type="spellEnd"/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>)</w:t>
      </w:r>
      <w:r>
        <w:rPr>
          <w:rFonts w:ascii="Book Antiqua" w:eastAsia="Book Antiqua" w:hAnsi="Book Antiqua" w:cs="Book Antiqua"/>
          <w:spacing w:val="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microhabitat</w:t>
      </w:r>
      <w:r>
        <w:rPr>
          <w:rFonts w:ascii="Book Antiqua" w:eastAsia="Book Antiqua" w:hAnsi="Book Antiqua" w:cs="Book Antiqua"/>
          <w:spacing w:val="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using</w:t>
      </w:r>
      <w:r>
        <w:rPr>
          <w:rFonts w:ascii="Book Antiqua" w:eastAsia="Book Antiqua" w:hAnsi="Book Antiqua" w:cs="Book Antiqua"/>
          <w:spacing w:val="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linear</w:t>
      </w:r>
      <w:r>
        <w:rPr>
          <w:rFonts w:ascii="Book Antiqua" w:eastAsia="Book Antiqua" w:hAnsi="Book Antiqua" w:cs="Book Antiqua"/>
          <w:spacing w:val="2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and nonlinear</w:t>
      </w:r>
      <w:r>
        <w:rPr>
          <w:rFonts w:ascii="Book Antiqua" w:eastAsia="Book Antiqua" w:hAnsi="Book Antiqua" w:cs="Book Antiqua"/>
          <w:spacing w:val="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techniques.</w:t>
      </w:r>
      <w:r>
        <w:rPr>
          <w:rFonts w:ascii="Book Antiqua" w:eastAsia="Book Antiqua" w:hAnsi="Book Antiqua" w:cs="Book Antiqua"/>
          <w:spacing w:val="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Freshwater Biol.</w:t>
      </w:r>
      <w:r>
        <w:rPr>
          <w:rFonts w:ascii="Book Antiqua" w:eastAsia="Book Antiqua" w:hAnsi="Book Antiqua" w:cs="Book Antiqua"/>
          <w:spacing w:val="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44</w:t>
      </w:r>
      <w:r>
        <w:rPr>
          <w:rFonts w:ascii="Book Antiqua" w:eastAsia="Book Antiqua" w:hAnsi="Book Antiqua" w:cs="Book Antiqua"/>
          <w:spacing w:val="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(3),</w:t>
      </w:r>
      <w:r>
        <w:rPr>
          <w:rFonts w:ascii="Book Antiqua" w:eastAsia="Book Antiqua" w:hAnsi="Book Antiqua" w:cs="Book Antiqua"/>
          <w:spacing w:val="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 xml:space="preserve">441–452, </w:t>
      </w:r>
      <w:hyperlink r:id="rId7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http://dx.doi.org/</w:t>
        </w:r>
      </w:hyperlink>
      <w:r>
        <w:rPr>
          <w:rFonts w:ascii="Book Antiqua" w:eastAsia="Book Antiqua" w:hAnsi="Book Antiqua" w:cs="Book Antiqua"/>
          <w:color w:val="0080AC"/>
          <w:w w:val="103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>10.1046/j.1365-2427.2000.00580.x</w:t>
      </w:r>
    </w:p>
    <w:p w:rsidR="001461C1" w:rsidRDefault="00890F31">
      <w:pPr>
        <w:spacing w:before="12"/>
        <w:rPr>
          <w:rFonts w:ascii="Book Antiqua" w:eastAsia="Book Antiqua" w:hAnsi="Book Antiqua" w:cs="Book Antiqua"/>
          <w:sz w:val="8"/>
          <w:szCs w:val="8"/>
        </w:rPr>
      </w:pPr>
      <w:r>
        <w:br w:type="column"/>
      </w:r>
    </w:p>
    <w:p w:rsidR="001461C1" w:rsidRDefault="00890F31">
      <w:pPr>
        <w:spacing w:line="256" w:lineRule="auto"/>
        <w:ind w:left="357" w:right="104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10"/>
          <w:sz w:val="12"/>
          <w:szCs w:val="12"/>
        </w:rPr>
        <w:t>Brown,</w:t>
      </w:r>
      <w:r>
        <w:rPr>
          <w:rFonts w:ascii="Book Antiqua" w:eastAsia="Book Antiqua" w:hAnsi="Book Antiqua" w:cs="Book Antiqua"/>
          <w:spacing w:val="-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G.,</w:t>
      </w:r>
      <w:r>
        <w:rPr>
          <w:rFonts w:ascii="Book Antiqua" w:eastAsia="Book Antiqua" w:hAnsi="Book Antiqua" w:cs="Book Antiqua"/>
          <w:spacing w:val="-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Wyatt,</w:t>
      </w:r>
      <w:r>
        <w:rPr>
          <w:rFonts w:ascii="Book Antiqua" w:eastAsia="Book Antiqua" w:hAnsi="Book Antiqua" w:cs="Book Antiqua"/>
          <w:spacing w:val="-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J.,</w:t>
      </w:r>
      <w:r>
        <w:rPr>
          <w:rFonts w:ascii="Book Antiqua" w:eastAsia="Book Antiqua" w:hAnsi="Book Antiqua" w:cs="Book Antiqua"/>
          <w:spacing w:val="-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Harris,</w:t>
      </w:r>
      <w:r>
        <w:rPr>
          <w:rFonts w:ascii="Book Antiqua" w:eastAsia="Book Antiqua" w:hAnsi="Book Antiqua" w:cs="Book Antiqua"/>
          <w:spacing w:val="-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R.,</w:t>
      </w:r>
      <w:r>
        <w:rPr>
          <w:rFonts w:ascii="Book Antiqua" w:eastAsia="Book Antiqua" w:hAnsi="Book Antiqua" w:cs="Book Antiqua"/>
          <w:spacing w:val="-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Yao,</w:t>
      </w:r>
      <w:r>
        <w:rPr>
          <w:rFonts w:ascii="Book Antiqua" w:eastAsia="Book Antiqua" w:hAnsi="Book Antiqua" w:cs="Book Antiqua"/>
          <w:spacing w:val="-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X.,</w:t>
      </w:r>
      <w:r>
        <w:rPr>
          <w:rFonts w:ascii="Book Antiqua" w:eastAsia="Book Antiqua" w:hAnsi="Book Antiqua" w:cs="Book Antiqua"/>
          <w:spacing w:val="-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2005.</w:t>
      </w:r>
      <w:r>
        <w:rPr>
          <w:rFonts w:ascii="Book Antiqua" w:eastAsia="Book Antiqua" w:hAnsi="Book Antiqua" w:cs="Book Antiqua"/>
          <w:spacing w:val="-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Diversity</w:t>
      </w:r>
      <w:r>
        <w:rPr>
          <w:rFonts w:ascii="Book Antiqua" w:eastAsia="Book Antiqua" w:hAnsi="Book Antiqua" w:cs="Book Antiqua"/>
          <w:spacing w:val="-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creation</w:t>
      </w:r>
      <w:r>
        <w:rPr>
          <w:rFonts w:ascii="Book Antiqua" w:eastAsia="Book Antiqua" w:hAnsi="Book Antiqua" w:cs="Book Antiqua"/>
          <w:spacing w:val="-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methods:</w:t>
      </w:r>
      <w:r>
        <w:rPr>
          <w:rFonts w:ascii="Book Antiqua" w:eastAsia="Book Antiqua" w:hAnsi="Book Antiqua" w:cs="Book Antiqua"/>
          <w:spacing w:val="-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</w:t>
      </w:r>
      <w:r>
        <w:rPr>
          <w:rFonts w:ascii="Book Antiqua" w:eastAsia="Book Antiqua" w:hAnsi="Book Antiqua" w:cs="Book Antiqua"/>
          <w:spacing w:val="-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survey</w:t>
      </w:r>
      <w:r>
        <w:rPr>
          <w:rFonts w:ascii="Book Antiqua" w:eastAsia="Book Antiqua" w:hAnsi="Book Antiqua" w:cs="Book Antiqua"/>
          <w:spacing w:val="-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and</w:t>
      </w:r>
      <w:r>
        <w:rPr>
          <w:rFonts w:ascii="Book Antiqua" w:eastAsia="Book Antiqua" w:hAnsi="Book Antiqua" w:cs="Book Antiqua"/>
          <w:w w:val="112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categorisation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. </w:t>
      </w:r>
      <w:r>
        <w:rPr>
          <w:rFonts w:ascii="Book Antiqua" w:eastAsia="Book Antiqua" w:hAnsi="Book Antiqua" w:cs="Book Antiqua"/>
          <w:spacing w:val="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Inf. </w:t>
      </w:r>
      <w:r>
        <w:rPr>
          <w:rFonts w:ascii="Book Antiqua" w:eastAsia="Book Antiqua" w:hAnsi="Book Antiqua" w:cs="Book Antiqua"/>
          <w:spacing w:val="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Fusion </w:t>
      </w:r>
      <w:r>
        <w:rPr>
          <w:rFonts w:ascii="Book Antiqua" w:eastAsia="Book Antiqua" w:hAnsi="Book Antiqua" w:cs="Book Antiqua"/>
          <w:spacing w:val="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6 </w:t>
      </w:r>
      <w:r>
        <w:rPr>
          <w:rFonts w:ascii="Book Antiqua" w:eastAsia="Book Antiqua" w:hAnsi="Book Antiqua" w:cs="Book Antiqua"/>
          <w:spacing w:val="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(1), </w:t>
      </w:r>
      <w:r>
        <w:rPr>
          <w:rFonts w:ascii="Book Antiqua" w:eastAsia="Book Antiqua" w:hAnsi="Book Antiqua" w:cs="Book Antiqua"/>
          <w:spacing w:val="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5–20, </w:t>
      </w:r>
      <w:r>
        <w:rPr>
          <w:rFonts w:ascii="Book Antiqua" w:eastAsia="Book Antiqua" w:hAnsi="Book Antiqua" w:cs="Book Antiqua"/>
          <w:spacing w:val="1"/>
          <w:w w:val="110"/>
          <w:sz w:val="12"/>
          <w:szCs w:val="12"/>
        </w:rPr>
        <w:t xml:space="preserve"> </w:t>
      </w:r>
      <w:hyperlink r:id="rId80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http://dx.doi.org/10.1016/j.inffus.2004.</w:t>
        </w:r>
      </w:hyperlink>
    </w:p>
    <w:p w:rsidR="001461C1" w:rsidRDefault="00890F31">
      <w:pPr>
        <w:ind w:left="357"/>
        <w:jc w:val="both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/>
          <w:color w:val="0080AC"/>
          <w:w w:val="125"/>
          <w:sz w:val="12"/>
        </w:rPr>
        <w:t>04.004</w:t>
      </w:r>
    </w:p>
    <w:p w:rsidR="001461C1" w:rsidRDefault="00890F31">
      <w:pPr>
        <w:spacing w:before="10" w:line="256" w:lineRule="auto"/>
        <w:ind w:left="357" w:right="104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15"/>
          <w:sz w:val="12"/>
          <w:szCs w:val="12"/>
        </w:rPr>
        <w:t>Buisson,</w:t>
      </w:r>
      <w:r>
        <w:rPr>
          <w:rFonts w:ascii="Book Antiqua" w:eastAsia="Book Antiqua" w:hAnsi="Book Antiqua" w:cs="Book Antiqua"/>
          <w:spacing w:val="1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L.,</w:t>
      </w:r>
      <w:r>
        <w:rPr>
          <w:rFonts w:ascii="Book Antiqua" w:eastAsia="Book Antiqua" w:hAnsi="Book Antiqua" w:cs="Book Antiqua"/>
          <w:spacing w:val="18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Thuiller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W.,</w:t>
      </w:r>
      <w:r>
        <w:rPr>
          <w:rFonts w:ascii="Book Antiqua" w:eastAsia="Book Antiqua" w:hAnsi="Book Antiqua" w:cs="Book Antiqua"/>
          <w:spacing w:val="18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Casajus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N.,</w:t>
      </w:r>
      <w:r>
        <w:rPr>
          <w:rFonts w:ascii="Book Antiqua" w:eastAsia="Book Antiqua" w:hAnsi="Book Antiqua" w:cs="Book Antiqua"/>
          <w:spacing w:val="19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Lek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S.,</w:t>
      </w:r>
      <w:r>
        <w:rPr>
          <w:rFonts w:ascii="Book Antiqua" w:eastAsia="Book Antiqua" w:hAnsi="Book Antiqua" w:cs="Book Antiqua"/>
          <w:spacing w:val="18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Grenouillet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G.,</w:t>
      </w:r>
      <w:r>
        <w:rPr>
          <w:rFonts w:ascii="Book Antiqua" w:eastAsia="Book Antiqua" w:hAnsi="Book Antiqua" w:cs="Book Antiqua"/>
          <w:spacing w:val="1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2010.</w:t>
      </w:r>
      <w:r>
        <w:rPr>
          <w:rFonts w:ascii="Book Antiqua" w:eastAsia="Book Antiqua" w:hAnsi="Book Antiqua" w:cs="Book Antiqua"/>
          <w:spacing w:val="1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Uncertainty</w:t>
      </w:r>
      <w:r>
        <w:rPr>
          <w:rFonts w:ascii="Book Antiqua" w:eastAsia="Book Antiqua" w:hAnsi="Book Antiqua" w:cs="Book Antiqua"/>
          <w:w w:val="114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3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ensemble</w:t>
      </w:r>
      <w:r>
        <w:rPr>
          <w:rFonts w:ascii="Book Antiqua" w:eastAsia="Book Antiqua" w:hAnsi="Book Antiqua" w:cs="Book Antiqua"/>
          <w:spacing w:val="3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forecasting</w:t>
      </w:r>
      <w:r>
        <w:rPr>
          <w:rFonts w:ascii="Book Antiqua" w:eastAsia="Book Antiqua" w:hAnsi="Book Antiqua" w:cs="Book Antiqua"/>
          <w:spacing w:val="3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3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species</w:t>
      </w:r>
      <w:r>
        <w:rPr>
          <w:rFonts w:ascii="Book Antiqua" w:eastAsia="Book Antiqua" w:hAnsi="Book Antiqua" w:cs="Book Antiqua"/>
          <w:spacing w:val="3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distribution.</w:t>
      </w:r>
      <w:r>
        <w:rPr>
          <w:rFonts w:ascii="Book Antiqua" w:eastAsia="Book Antiqua" w:hAnsi="Book Antiqua" w:cs="Book Antiqua"/>
          <w:spacing w:val="3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Glob.</w:t>
      </w:r>
      <w:r>
        <w:rPr>
          <w:rFonts w:ascii="Book Antiqua" w:eastAsia="Book Antiqua" w:hAnsi="Book Antiqua" w:cs="Book Antiqua"/>
          <w:spacing w:val="3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Change</w:t>
      </w:r>
      <w:r>
        <w:rPr>
          <w:rFonts w:ascii="Book Antiqua" w:eastAsia="Book Antiqua" w:hAnsi="Book Antiqua" w:cs="Book Antiqua"/>
          <w:spacing w:val="32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BioI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.</w:t>
      </w:r>
      <w:r>
        <w:rPr>
          <w:rFonts w:ascii="Book Antiqua" w:eastAsia="Book Antiqua" w:hAnsi="Book Antiqua" w:cs="Book Antiqua"/>
          <w:spacing w:val="3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16</w:t>
      </w:r>
      <w:r>
        <w:rPr>
          <w:rFonts w:ascii="Book Antiqua" w:eastAsia="Book Antiqua" w:hAnsi="Book Antiqua" w:cs="Book Antiqua"/>
          <w:spacing w:val="3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(4),</w:t>
      </w:r>
      <w:r>
        <w:rPr>
          <w:rFonts w:ascii="Book Antiqua" w:eastAsia="Book Antiqua" w:hAnsi="Book Antiqua" w:cs="Book Antiqua"/>
          <w:w w:val="121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 xml:space="preserve">1145–1157,  </w:t>
      </w:r>
      <w:r>
        <w:rPr>
          <w:rFonts w:ascii="Book Antiqua" w:eastAsia="Book Antiqua" w:hAnsi="Book Antiqua" w:cs="Book Antiqua"/>
          <w:spacing w:val="19"/>
          <w:w w:val="115"/>
          <w:sz w:val="12"/>
          <w:szCs w:val="12"/>
        </w:rPr>
        <w:t xml:space="preserve"> </w:t>
      </w:r>
      <w:hyperlink r:id="rId8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http://dx.doi.org/10.1111/j.1365-2486.2009.02000.x</w:t>
        </w:r>
      </w:hyperlink>
    </w:p>
    <w:p w:rsidR="001461C1" w:rsidRDefault="00890F31">
      <w:pPr>
        <w:spacing w:line="256" w:lineRule="auto"/>
        <w:ind w:left="357" w:right="104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/>
          <w:w w:val="115"/>
          <w:sz w:val="12"/>
        </w:rPr>
        <w:t>Cannon,</w:t>
      </w:r>
      <w:r>
        <w:rPr>
          <w:rFonts w:ascii="Book Antiqua"/>
          <w:spacing w:val="-3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A.J.,</w:t>
      </w:r>
      <w:r>
        <w:rPr>
          <w:rFonts w:ascii="Book Antiqua"/>
          <w:spacing w:val="-3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2012.</w:t>
      </w:r>
      <w:r>
        <w:rPr>
          <w:rFonts w:ascii="Book Antiqua"/>
          <w:spacing w:val="-3"/>
          <w:w w:val="115"/>
          <w:sz w:val="12"/>
        </w:rPr>
        <w:t xml:space="preserve"> </w:t>
      </w:r>
      <w:hyperlink r:id="rId82">
        <w:proofErr w:type="spellStart"/>
        <w:r>
          <w:rPr>
            <w:rFonts w:ascii="Book Antiqua"/>
            <w:color w:val="0080AC"/>
            <w:w w:val="115"/>
            <w:sz w:val="12"/>
          </w:rPr>
          <w:t>monmlp</w:t>
        </w:r>
        <w:proofErr w:type="spellEnd"/>
        <w:r>
          <w:rPr>
            <w:rFonts w:ascii="Book Antiqua"/>
            <w:color w:val="0080AC"/>
            <w:w w:val="115"/>
            <w:sz w:val="12"/>
          </w:rPr>
          <w:t>:</w:t>
        </w:r>
      </w:hyperlink>
      <w:r>
        <w:rPr>
          <w:rFonts w:ascii="Book Antiqua"/>
          <w:color w:val="0080AC"/>
          <w:spacing w:val="-3"/>
          <w:w w:val="115"/>
          <w:sz w:val="12"/>
        </w:rPr>
        <w:t xml:space="preserve"> </w:t>
      </w:r>
      <w:hyperlink r:id="rId83">
        <w:r>
          <w:rPr>
            <w:rFonts w:ascii="Book Antiqua"/>
            <w:color w:val="0080AC"/>
            <w:w w:val="115"/>
            <w:sz w:val="12"/>
          </w:rPr>
          <w:t>Monotone</w:t>
        </w:r>
      </w:hyperlink>
      <w:r>
        <w:rPr>
          <w:rFonts w:ascii="Book Antiqua"/>
          <w:color w:val="0080AC"/>
          <w:spacing w:val="-3"/>
          <w:w w:val="115"/>
          <w:sz w:val="12"/>
        </w:rPr>
        <w:t xml:space="preserve"> </w:t>
      </w:r>
      <w:hyperlink r:id="rId84">
        <w:r>
          <w:rPr>
            <w:rFonts w:ascii="Book Antiqua"/>
            <w:color w:val="0080AC"/>
            <w:w w:val="115"/>
            <w:sz w:val="12"/>
          </w:rPr>
          <w:t>Multi-layer</w:t>
        </w:r>
      </w:hyperlink>
      <w:r>
        <w:rPr>
          <w:rFonts w:ascii="Book Antiqua"/>
          <w:color w:val="0080AC"/>
          <w:spacing w:val="-3"/>
          <w:w w:val="115"/>
          <w:sz w:val="12"/>
        </w:rPr>
        <w:t xml:space="preserve"> </w:t>
      </w:r>
      <w:hyperlink r:id="rId85">
        <w:r>
          <w:rPr>
            <w:rFonts w:ascii="Book Antiqua"/>
            <w:color w:val="0080AC"/>
            <w:w w:val="115"/>
            <w:sz w:val="12"/>
          </w:rPr>
          <w:t>Perceptron</w:t>
        </w:r>
      </w:hyperlink>
      <w:r>
        <w:rPr>
          <w:rFonts w:ascii="Book Antiqua"/>
          <w:color w:val="0080AC"/>
          <w:spacing w:val="-3"/>
          <w:w w:val="115"/>
          <w:sz w:val="12"/>
        </w:rPr>
        <w:t xml:space="preserve"> </w:t>
      </w:r>
      <w:hyperlink r:id="rId86">
        <w:r>
          <w:rPr>
            <w:rFonts w:ascii="Book Antiqua"/>
            <w:color w:val="0080AC"/>
            <w:w w:val="115"/>
            <w:sz w:val="12"/>
          </w:rPr>
          <w:t>Neural</w:t>
        </w:r>
      </w:hyperlink>
      <w:r>
        <w:rPr>
          <w:rFonts w:ascii="Book Antiqua"/>
          <w:color w:val="0080AC"/>
          <w:spacing w:val="-3"/>
          <w:w w:val="115"/>
          <w:sz w:val="12"/>
        </w:rPr>
        <w:t xml:space="preserve"> </w:t>
      </w:r>
      <w:hyperlink r:id="rId87">
        <w:r>
          <w:rPr>
            <w:rFonts w:ascii="Book Antiqua"/>
            <w:color w:val="0080AC"/>
            <w:w w:val="115"/>
            <w:sz w:val="12"/>
          </w:rPr>
          <w:t>Network.</w:t>
        </w:r>
      </w:hyperlink>
      <w:r>
        <w:rPr>
          <w:rFonts w:ascii="Book Antiqua"/>
          <w:color w:val="0080AC"/>
          <w:spacing w:val="-3"/>
          <w:w w:val="115"/>
          <w:sz w:val="12"/>
        </w:rPr>
        <w:t xml:space="preserve"> </w:t>
      </w:r>
      <w:hyperlink r:id="rId88">
        <w:r>
          <w:rPr>
            <w:rFonts w:ascii="Book Antiqua"/>
            <w:color w:val="0080AC"/>
            <w:w w:val="115"/>
            <w:sz w:val="12"/>
          </w:rPr>
          <w:t>R</w:t>
        </w:r>
      </w:hyperlink>
      <w:r>
        <w:rPr>
          <w:rFonts w:ascii="Book Antiqua"/>
          <w:color w:val="0080AC"/>
          <w:w w:val="102"/>
          <w:sz w:val="12"/>
        </w:rPr>
        <w:t xml:space="preserve"> </w:t>
      </w:r>
      <w:hyperlink r:id="rId89">
        <w:r>
          <w:rPr>
            <w:rFonts w:ascii="Book Antiqua"/>
            <w:color w:val="0080AC"/>
            <w:w w:val="115"/>
            <w:sz w:val="12"/>
          </w:rPr>
          <w:t>Package</w:t>
        </w:r>
      </w:hyperlink>
      <w:r>
        <w:rPr>
          <w:rFonts w:ascii="Book Antiqua"/>
          <w:color w:val="0080AC"/>
          <w:spacing w:val="-7"/>
          <w:w w:val="115"/>
          <w:sz w:val="12"/>
        </w:rPr>
        <w:t xml:space="preserve"> </w:t>
      </w:r>
      <w:hyperlink r:id="rId90">
        <w:r>
          <w:rPr>
            <w:rFonts w:ascii="Book Antiqua"/>
            <w:color w:val="0080AC"/>
            <w:w w:val="115"/>
            <w:sz w:val="12"/>
          </w:rPr>
          <w:t>Version</w:t>
        </w:r>
      </w:hyperlink>
      <w:r>
        <w:rPr>
          <w:rFonts w:ascii="Book Antiqua"/>
          <w:color w:val="0080AC"/>
          <w:spacing w:val="-7"/>
          <w:w w:val="115"/>
          <w:sz w:val="12"/>
        </w:rPr>
        <w:t xml:space="preserve"> </w:t>
      </w:r>
      <w:hyperlink r:id="rId91">
        <w:r>
          <w:rPr>
            <w:rFonts w:ascii="Book Antiqua"/>
            <w:color w:val="0080AC"/>
            <w:w w:val="115"/>
            <w:sz w:val="12"/>
          </w:rPr>
          <w:t>1.1.2.</w:t>
        </w:r>
      </w:hyperlink>
    </w:p>
    <w:p w:rsidR="001461C1" w:rsidRDefault="00890F31">
      <w:pPr>
        <w:spacing w:line="256" w:lineRule="auto"/>
        <w:ind w:left="357" w:right="104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Crisci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C.,</w:t>
      </w:r>
      <w:r>
        <w:rPr>
          <w:rFonts w:ascii="Book Antiqua" w:eastAsia="Book Antiqua" w:hAnsi="Book Antiqua" w:cs="Book Antiqua"/>
          <w:spacing w:val="-17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Ghattas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B.,</w:t>
      </w:r>
      <w:r>
        <w:rPr>
          <w:rFonts w:ascii="Book Antiqua" w:eastAsia="Book Antiqua" w:hAnsi="Book Antiqua" w:cs="Book Antiqua"/>
          <w:spacing w:val="-16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Perera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G.,</w:t>
      </w:r>
      <w:r>
        <w:rPr>
          <w:rFonts w:ascii="Book Antiqua" w:eastAsia="Book Antiqua" w:hAnsi="Book Antiqua" w:cs="Book Antiqua"/>
          <w:spacing w:val="-1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2012.</w:t>
      </w:r>
      <w:r>
        <w:rPr>
          <w:rFonts w:ascii="Book Antiqua" w:eastAsia="Book Antiqua" w:hAnsi="Book Antiqua" w:cs="Book Antiqua"/>
          <w:spacing w:val="-1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</w:t>
      </w:r>
      <w:r>
        <w:rPr>
          <w:rFonts w:ascii="Book Antiqua" w:eastAsia="Book Antiqua" w:hAnsi="Book Antiqua" w:cs="Book Antiqua"/>
          <w:spacing w:val="-1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review</w:t>
      </w:r>
      <w:r>
        <w:rPr>
          <w:rFonts w:ascii="Book Antiqua" w:eastAsia="Book Antiqua" w:hAnsi="Book Antiqua" w:cs="Book Antiqua"/>
          <w:spacing w:val="-1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-1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supervised</w:t>
      </w:r>
      <w:r>
        <w:rPr>
          <w:rFonts w:ascii="Book Antiqua" w:eastAsia="Book Antiqua" w:hAnsi="Book Antiqua" w:cs="Book Antiqua"/>
          <w:spacing w:val="-1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machine</w:t>
      </w:r>
      <w:r>
        <w:rPr>
          <w:rFonts w:ascii="Book Antiqua" w:eastAsia="Book Antiqua" w:hAnsi="Book Antiqua" w:cs="Book Antiqua"/>
          <w:spacing w:val="-1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learning</w:t>
      </w:r>
      <w:r>
        <w:rPr>
          <w:rFonts w:ascii="Book Antiqua" w:eastAsia="Book Antiqua" w:hAnsi="Book Antiqua" w:cs="Book Antiqua"/>
          <w:spacing w:val="-17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algo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-</w:t>
      </w:r>
      <w:r>
        <w:rPr>
          <w:rFonts w:ascii="Book Antiqua" w:eastAsia="Book Antiqua" w:hAnsi="Book Antiqua" w:cs="Book Antiqua"/>
          <w:w w:val="116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rithms</w:t>
      </w:r>
      <w:proofErr w:type="spellEnd"/>
      <w:r>
        <w:rPr>
          <w:rFonts w:ascii="Book Antiqua" w:eastAsia="Book Antiqua" w:hAnsi="Book Antiqua" w:cs="Book Antiqua"/>
          <w:spacing w:val="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their</w:t>
      </w:r>
      <w:r>
        <w:rPr>
          <w:rFonts w:ascii="Book Antiqua" w:eastAsia="Book Antiqua" w:hAnsi="Book Antiqua" w:cs="Book Antiqua"/>
          <w:spacing w:val="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applications</w:t>
      </w:r>
      <w:r>
        <w:rPr>
          <w:rFonts w:ascii="Book Antiqua" w:eastAsia="Book Antiqua" w:hAnsi="Book Antiqua" w:cs="Book Antiqua"/>
          <w:spacing w:val="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to</w:t>
      </w:r>
      <w:r>
        <w:rPr>
          <w:rFonts w:ascii="Book Antiqua" w:eastAsia="Book Antiqua" w:hAnsi="Book Antiqua" w:cs="Book Antiqua"/>
          <w:spacing w:val="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ecological</w:t>
      </w:r>
      <w:r>
        <w:rPr>
          <w:rFonts w:ascii="Book Antiqua" w:eastAsia="Book Antiqua" w:hAnsi="Book Antiqua" w:cs="Book Antiqua"/>
          <w:spacing w:val="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data.</w:t>
      </w:r>
      <w:r>
        <w:rPr>
          <w:rFonts w:ascii="Book Antiqua" w:eastAsia="Book Antiqua" w:hAnsi="Book Antiqua" w:cs="Book Antiqua"/>
          <w:spacing w:val="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Ecol.</w:t>
      </w:r>
      <w:r>
        <w:rPr>
          <w:rFonts w:ascii="Book Antiqua" w:eastAsia="Book Antiqua" w:hAnsi="Book Antiqua" w:cs="Book Antiqua"/>
          <w:spacing w:val="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Model.</w:t>
      </w:r>
      <w:r>
        <w:rPr>
          <w:rFonts w:ascii="Book Antiqua" w:eastAsia="Book Antiqua" w:hAnsi="Book Antiqua" w:cs="Book Antiqua"/>
          <w:spacing w:val="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240</w:t>
      </w:r>
      <w:r>
        <w:rPr>
          <w:rFonts w:ascii="Book Antiqua" w:eastAsia="Book Antiqua" w:hAnsi="Book Antiqua" w:cs="Book Antiqua"/>
          <w:spacing w:val="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(0),</w:t>
      </w:r>
      <w:r>
        <w:rPr>
          <w:rFonts w:ascii="Book Antiqua" w:eastAsia="Book Antiqua" w:hAnsi="Book Antiqua" w:cs="Book Antiqua"/>
          <w:spacing w:val="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113–122,</w:t>
      </w:r>
      <w:r>
        <w:rPr>
          <w:rFonts w:ascii="Book Antiqua" w:eastAsia="Book Antiqua" w:hAnsi="Book Antiqua" w:cs="Book Antiqua"/>
          <w:w w:val="126"/>
          <w:sz w:val="12"/>
          <w:szCs w:val="12"/>
        </w:rPr>
        <w:t xml:space="preserve"> </w:t>
      </w:r>
      <w:hyperlink r:id="rId9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http://dx.doi.org/10.1016/j.ecolmodel.2012.03.001</w:t>
        </w:r>
      </w:hyperlink>
    </w:p>
    <w:p w:rsidR="001461C1" w:rsidRDefault="00890F31">
      <w:pPr>
        <w:spacing w:line="256" w:lineRule="auto"/>
        <w:ind w:left="357" w:right="104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Dedecker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A.P.,</w:t>
      </w:r>
      <w:r>
        <w:rPr>
          <w:rFonts w:ascii="Book Antiqua" w:eastAsia="Book Antiqua" w:hAnsi="Book Antiqua" w:cs="Book Antiqua"/>
          <w:spacing w:val="-1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Goethals,</w:t>
      </w:r>
      <w:r>
        <w:rPr>
          <w:rFonts w:ascii="Book Antiqua" w:eastAsia="Book Antiqua" w:hAnsi="Book Antiqua" w:cs="Book Antiqua"/>
          <w:spacing w:val="-1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P.L.M.,</w:t>
      </w:r>
      <w:r>
        <w:rPr>
          <w:rFonts w:ascii="Book Antiqua" w:eastAsia="Book Antiqua" w:hAnsi="Book Antiqua" w:cs="Book Antiqua"/>
          <w:spacing w:val="-12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Gabriels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W.,</w:t>
      </w:r>
      <w:r>
        <w:rPr>
          <w:rFonts w:ascii="Book Antiqua" w:eastAsia="Book Antiqua" w:hAnsi="Book Antiqua" w:cs="Book Antiqua"/>
          <w:spacing w:val="-1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De</w:t>
      </w:r>
      <w:r>
        <w:rPr>
          <w:rFonts w:ascii="Book Antiqua" w:eastAsia="Book Antiqua" w:hAnsi="Book Antiqua" w:cs="Book Antiqua"/>
          <w:spacing w:val="-11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Pauw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N.,</w:t>
      </w:r>
      <w:r>
        <w:rPr>
          <w:rFonts w:ascii="Book Antiqua" w:eastAsia="Book Antiqua" w:hAnsi="Book Antiqua" w:cs="Book Antiqua"/>
          <w:spacing w:val="-1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2004.</w:t>
      </w:r>
      <w:r>
        <w:rPr>
          <w:rFonts w:ascii="Book Antiqua" w:eastAsia="Book Antiqua" w:hAnsi="Book Antiqua" w:cs="Book Antiqua"/>
          <w:spacing w:val="-1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Optimization</w:t>
      </w:r>
      <w:r>
        <w:rPr>
          <w:rFonts w:ascii="Book Antiqua" w:eastAsia="Book Antiqua" w:hAnsi="Book Antiqua" w:cs="Book Antiqua"/>
          <w:spacing w:val="-1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-11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Arti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-</w:t>
      </w:r>
      <w:r>
        <w:rPr>
          <w:rFonts w:ascii="Book Antiqua" w:eastAsia="Book Antiqua" w:hAnsi="Book Antiqua" w:cs="Book Antiqua"/>
          <w:w w:val="112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ﬁ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cial</w:t>
      </w:r>
      <w:proofErr w:type="spellEnd"/>
      <w:r>
        <w:rPr>
          <w:rFonts w:ascii="Book Antiqua" w:eastAsia="Book Antiqua" w:hAnsi="Book Antiqua" w:cs="Book Antiqua"/>
          <w:spacing w:val="-1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Neural</w:t>
      </w:r>
      <w:r>
        <w:rPr>
          <w:rFonts w:ascii="Book Antiqua" w:eastAsia="Book Antiqua" w:hAnsi="Book Antiqua" w:cs="Book Antiqua"/>
          <w:spacing w:val="-1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Network</w:t>
      </w:r>
      <w:r>
        <w:rPr>
          <w:rFonts w:ascii="Book Antiqua" w:eastAsia="Book Antiqua" w:hAnsi="Book Antiqua" w:cs="Book Antiqua"/>
          <w:spacing w:val="-1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(ANN)</w:t>
      </w:r>
      <w:r>
        <w:rPr>
          <w:rFonts w:ascii="Book Antiqua" w:eastAsia="Book Antiqua" w:hAnsi="Book Antiqua" w:cs="Book Antiqua"/>
          <w:spacing w:val="-1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model</w:t>
      </w:r>
      <w:r>
        <w:rPr>
          <w:rFonts w:ascii="Book Antiqua" w:eastAsia="Book Antiqua" w:hAnsi="Book Antiqua" w:cs="Book Antiqua"/>
          <w:spacing w:val="-1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design</w:t>
      </w:r>
      <w:r>
        <w:rPr>
          <w:rFonts w:ascii="Book Antiqua" w:eastAsia="Book Antiqua" w:hAnsi="Book Antiqua" w:cs="Book Antiqua"/>
          <w:spacing w:val="-1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for</w:t>
      </w:r>
      <w:r>
        <w:rPr>
          <w:rFonts w:ascii="Book Antiqua" w:eastAsia="Book Antiqua" w:hAnsi="Book Antiqua" w:cs="Book Antiqua"/>
          <w:spacing w:val="-1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prediction</w:t>
      </w:r>
      <w:r>
        <w:rPr>
          <w:rFonts w:ascii="Book Antiqua" w:eastAsia="Book Antiqua" w:hAnsi="Book Antiqua" w:cs="Book Antiqua"/>
          <w:spacing w:val="-1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-14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macroinvertebrates</w:t>
      </w:r>
      <w:proofErr w:type="spellEnd"/>
      <w:r>
        <w:rPr>
          <w:rFonts w:ascii="Book Antiqua" w:eastAsia="Book Antiqua" w:hAnsi="Book Antiqua" w:cs="Book Antiqua"/>
          <w:w w:val="116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2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Zwalm</w:t>
      </w:r>
      <w:proofErr w:type="spellEnd"/>
      <w:r>
        <w:rPr>
          <w:rFonts w:ascii="Book Antiqua" w:eastAsia="Book Antiqua" w:hAnsi="Book Antiqua" w:cs="Book Antiqua"/>
          <w:spacing w:val="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river</w:t>
      </w:r>
      <w:r>
        <w:rPr>
          <w:rFonts w:ascii="Book Antiqua" w:eastAsia="Book Antiqua" w:hAnsi="Book Antiqua" w:cs="Book Antiqua"/>
          <w:spacing w:val="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basin</w:t>
      </w:r>
      <w:r>
        <w:rPr>
          <w:rFonts w:ascii="Book Antiqua" w:eastAsia="Book Antiqua" w:hAnsi="Book Antiqua" w:cs="Book Antiqua"/>
          <w:spacing w:val="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(Flanders,</w:t>
      </w:r>
      <w:r>
        <w:rPr>
          <w:rFonts w:ascii="Book Antiqua" w:eastAsia="Book Antiqua" w:hAnsi="Book Antiqua" w:cs="Book Antiqua"/>
          <w:spacing w:val="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Belgium).</w:t>
      </w:r>
      <w:r>
        <w:rPr>
          <w:rFonts w:ascii="Book Antiqua" w:eastAsia="Book Antiqua" w:hAnsi="Book Antiqua" w:cs="Book Antiqua"/>
          <w:spacing w:val="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Ecol.</w:t>
      </w:r>
      <w:r>
        <w:rPr>
          <w:rFonts w:ascii="Book Antiqua" w:eastAsia="Book Antiqua" w:hAnsi="Book Antiqua" w:cs="Book Antiqua"/>
          <w:spacing w:val="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Model.</w:t>
      </w:r>
      <w:r>
        <w:rPr>
          <w:rFonts w:ascii="Book Antiqua" w:eastAsia="Book Antiqua" w:hAnsi="Book Antiqua" w:cs="Book Antiqua"/>
          <w:spacing w:val="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174</w:t>
      </w:r>
      <w:r>
        <w:rPr>
          <w:rFonts w:ascii="Book Antiqua" w:eastAsia="Book Antiqua" w:hAnsi="Book Antiqua" w:cs="Book Antiqua"/>
          <w:spacing w:val="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(1–2),</w:t>
      </w:r>
      <w:r>
        <w:rPr>
          <w:rFonts w:ascii="Book Antiqua" w:eastAsia="Book Antiqua" w:hAnsi="Book Antiqua" w:cs="Book Antiqua"/>
          <w:spacing w:val="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161–173,</w:t>
      </w:r>
      <w:r>
        <w:rPr>
          <w:rFonts w:ascii="Book Antiqua" w:eastAsia="Book Antiqua" w:hAnsi="Book Antiqua" w:cs="Book Antiqua"/>
          <w:w w:val="126"/>
          <w:sz w:val="12"/>
          <w:szCs w:val="12"/>
        </w:rPr>
        <w:t xml:space="preserve"> </w:t>
      </w:r>
      <w:hyperlink r:id="rId9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http://dx.doi.org/10.1016/j.ecolmodel.2004.01.003</w:t>
        </w:r>
      </w:hyperlink>
    </w:p>
    <w:p w:rsidR="001461C1" w:rsidRDefault="00890F31">
      <w:pPr>
        <w:spacing w:line="256" w:lineRule="auto"/>
        <w:ind w:left="357" w:right="104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/>
          <w:w w:val="115"/>
          <w:sz w:val="12"/>
        </w:rPr>
        <w:t>Dolloff</w:t>
      </w:r>
      <w:proofErr w:type="spellEnd"/>
      <w:r>
        <w:rPr>
          <w:rFonts w:ascii="Book Antiqua"/>
          <w:w w:val="115"/>
          <w:sz w:val="12"/>
        </w:rPr>
        <w:t>,</w:t>
      </w:r>
      <w:r>
        <w:rPr>
          <w:rFonts w:ascii="Book Antiqua"/>
          <w:spacing w:val="-1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C.A.,</w:t>
      </w:r>
      <w:r>
        <w:rPr>
          <w:rFonts w:ascii="Book Antiqua"/>
          <w:spacing w:val="-14"/>
          <w:w w:val="115"/>
          <w:sz w:val="12"/>
        </w:rPr>
        <w:t xml:space="preserve"> </w:t>
      </w:r>
      <w:proofErr w:type="spellStart"/>
      <w:r>
        <w:rPr>
          <w:rFonts w:ascii="Book Antiqua"/>
          <w:w w:val="115"/>
          <w:sz w:val="12"/>
        </w:rPr>
        <w:t>Hankin</w:t>
      </w:r>
      <w:proofErr w:type="spellEnd"/>
      <w:r>
        <w:rPr>
          <w:rFonts w:ascii="Book Antiqua"/>
          <w:w w:val="115"/>
          <w:sz w:val="12"/>
        </w:rPr>
        <w:t>,</w:t>
      </w:r>
      <w:r>
        <w:rPr>
          <w:rFonts w:ascii="Book Antiqua"/>
          <w:spacing w:val="-1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D.G.,</w:t>
      </w:r>
      <w:r>
        <w:rPr>
          <w:rFonts w:ascii="Book Antiqua"/>
          <w:spacing w:val="-15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Reeves,</w:t>
      </w:r>
      <w:r>
        <w:rPr>
          <w:rFonts w:ascii="Book Antiqua"/>
          <w:spacing w:val="-1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G.H.,</w:t>
      </w:r>
      <w:r>
        <w:rPr>
          <w:rFonts w:ascii="Book Antiqua"/>
          <w:spacing w:val="-14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1993.</w:t>
      </w:r>
      <w:r>
        <w:rPr>
          <w:rFonts w:ascii="Book Antiqua"/>
          <w:spacing w:val="-14"/>
          <w:w w:val="115"/>
          <w:sz w:val="12"/>
        </w:rPr>
        <w:t xml:space="preserve"> </w:t>
      </w:r>
      <w:hyperlink r:id="rId94">
        <w:proofErr w:type="spellStart"/>
        <w:r>
          <w:rPr>
            <w:rFonts w:ascii="Book Antiqua"/>
            <w:color w:val="0080AC"/>
            <w:w w:val="115"/>
            <w:sz w:val="12"/>
          </w:rPr>
          <w:t>Basinwide</w:t>
        </w:r>
        <w:proofErr w:type="spellEnd"/>
      </w:hyperlink>
      <w:r>
        <w:rPr>
          <w:rFonts w:ascii="Book Antiqua"/>
          <w:color w:val="0080AC"/>
          <w:spacing w:val="-14"/>
          <w:w w:val="115"/>
          <w:sz w:val="12"/>
        </w:rPr>
        <w:t xml:space="preserve"> </w:t>
      </w:r>
      <w:hyperlink r:id="rId95">
        <w:r>
          <w:rPr>
            <w:rFonts w:ascii="Book Antiqua"/>
            <w:color w:val="0080AC"/>
            <w:w w:val="115"/>
            <w:sz w:val="12"/>
          </w:rPr>
          <w:t>Estimation</w:t>
        </w:r>
      </w:hyperlink>
      <w:r>
        <w:rPr>
          <w:rFonts w:ascii="Book Antiqua"/>
          <w:color w:val="0080AC"/>
          <w:spacing w:val="-14"/>
          <w:w w:val="115"/>
          <w:sz w:val="12"/>
        </w:rPr>
        <w:t xml:space="preserve"> </w:t>
      </w:r>
      <w:hyperlink r:id="rId96">
        <w:r>
          <w:rPr>
            <w:rFonts w:ascii="Book Antiqua"/>
            <w:color w:val="0080AC"/>
            <w:w w:val="115"/>
            <w:sz w:val="12"/>
          </w:rPr>
          <w:t>of</w:t>
        </w:r>
      </w:hyperlink>
      <w:r>
        <w:rPr>
          <w:rFonts w:ascii="Book Antiqua"/>
          <w:color w:val="0080AC"/>
          <w:spacing w:val="-14"/>
          <w:w w:val="115"/>
          <w:sz w:val="12"/>
        </w:rPr>
        <w:t xml:space="preserve"> </w:t>
      </w:r>
      <w:hyperlink r:id="rId97">
        <w:r>
          <w:rPr>
            <w:rFonts w:ascii="Book Antiqua"/>
            <w:color w:val="0080AC"/>
            <w:w w:val="115"/>
            <w:sz w:val="12"/>
          </w:rPr>
          <w:t>Habitat</w:t>
        </w:r>
      </w:hyperlink>
      <w:r>
        <w:rPr>
          <w:rFonts w:ascii="Book Antiqua"/>
          <w:color w:val="0080AC"/>
          <w:spacing w:val="-14"/>
          <w:w w:val="115"/>
          <w:sz w:val="12"/>
        </w:rPr>
        <w:t xml:space="preserve"> </w:t>
      </w:r>
      <w:hyperlink r:id="rId98">
        <w:r>
          <w:rPr>
            <w:rFonts w:ascii="Book Antiqua"/>
            <w:color w:val="0080AC"/>
            <w:w w:val="115"/>
            <w:sz w:val="12"/>
          </w:rPr>
          <w:t>and</w:t>
        </w:r>
      </w:hyperlink>
      <w:r>
        <w:rPr>
          <w:rFonts w:ascii="Book Antiqua"/>
          <w:color w:val="0080AC"/>
          <w:w w:val="112"/>
          <w:sz w:val="12"/>
        </w:rPr>
        <w:t xml:space="preserve"> </w:t>
      </w:r>
      <w:hyperlink r:id="rId99">
        <w:r>
          <w:rPr>
            <w:rFonts w:ascii="Book Antiqua"/>
            <w:color w:val="0080AC"/>
            <w:w w:val="115"/>
            <w:sz w:val="12"/>
          </w:rPr>
          <w:t>Fish</w:t>
        </w:r>
      </w:hyperlink>
      <w:r>
        <w:rPr>
          <w:rFonts w:ascii="Book Antiqua"/>
          <w:color w:val="0080AC"/>
          <w:spacing w:val="-5"/>
          <w:w w:val="115"/>
          <w:sz w:val="12"/>
        </w:rPr>
        <w:t xml:space="preserve"> </w:t>
      </w:r>
      <w:hyperlink r:id="rId100">
        <w:r>
          <w:rPr>
            <w:rFonts w:ascii="Book Antiqua"/>
            <w:color w:val="0080AC"/>
            <w:w w:val="115"/>
            <w:sz w:val="12"/>
          </w:rPr>
          <w:t>Populations</w:t>
        </w:r>
      </w:hyperlink>
      <w:r>
        <w:rPr>
          <w:rFonts w:ascii="Book Antiqua"/>
          <w:color w:val="0080AC"/>
          <w:spacing w:val="-5"/>
          <w:w w:val="115"/>
          <w:sz w:val="12"/>
        </w:rPr>
        <w:t xml:space="preserve"> </w:t>
      </w:r>
      <w:hyperlink r:id="rId101">
        <w:r>
          <w:rPr>
            <w:rFonts w:ascii="Book Antiqua"/>
            <w:color w:val="0080AC"/>
            <w:w w:val="115"/>
            <w:sz w:val="12"/>
          </w:rPr>
          <w:t>in</w:t>
        </w:r>
      </w:hyperlink>
      <w:r>
        <w:rPr>
          <w:rFonts w:ascii="Book Antiqua"/>
          <w:color w:val="0080AC"/>
          <w:spacing w:val="-5"/>
          <w:w w:val="115"/>
          <w:sz w:val="12"/>
        </w:rPr>
        <w:t xml:space="preserve"> </w:t>
      </w:r>
      <w:hyperlink r:id="rId102">
        <w:r>
          <w:rPr>
            <w:rFonts w:ascii="Book Antiqua"/>
            <w:color w:val="0080AC"/>
            <w:w w:val="115"/>
            <w:sz w:val="12"/>
          </w:rPr>
          <w:t>Streams</w:t>
        </w:r>
      </w:hyperlink>
      <w:r>
        <w:rPr>
          <w:rFonts w:ascii="Book Antiqua"/>
          <w:color w:val="0080AC"/>
          <w:spacing w:val="-5"/>
          <w:w w:val="115"/>
          <w:sz w:val="12"/>
        </w:rPr>
        <w:t xml:space="preserve"> </w:t>
      </w:r>
      <w:hyperlink r:id="rId103">
        <w:r>
          <w:rPr>
            <w:rFonts w:ascii="Book Antiqua"/>
            <w:color w:val="0080AC"/>
            <w:w w:val="115"/>
            <w:sz w:val="12"/>
          </w:rPr>
          <w:t>Gen.</w:t>
        </w:r>
      </w:hyperlink>
      <w:r>
        <w:rPr>
          <w:rFonts w:ascii="Book Antiqua"/>
          <w:color w:val="0080AC"/>
          <w:spacing w:val="-5"/>
          <w:w w:val="115"/>
          <w:sz w:val="12"/>
        </w:rPr>
        <w:t xml:space="preserve"> </w:t>
      </w:r>
      <w:hyperlink r:id="rId104">
        <w:r>
          <w:rPr>
            <w:rFonts w:ascii="Book Antiqua"/>
            <w:color w:val="0080AC"/>
            <w:w w:val="115"/>
            <w:sz w:val="12"/>
          </w:rPr>
          <w:t>Tech.</w:t>
        </w:r>
      </w:hyperlink>
      <w:r>
        <w:rPr>
          <w:rFonts w:ascii="Book Antiqua"/>
          <w:color w:val="0080AC"/>
          <w:spacing w:val="-4"/>
          <w:w w:val="115"/>
          <w:sz w:val="12"/>
        </w:rPr>
        <w:t xml:space="preserve"> </w:t>
      </w:r>
      <w:hyperlink r:id="rId105">
        <w:r>
          <w:rPr>
            <w:rFonts w:ascii="Book Antiqua"/>
            <w:color w:val="0080AC"/>
            <w:w w:val="115"/>
            <w:sz w:val="12"/>
          </w:rPr>
          <w:t>Rep.</w:t>
        </w:r>
      </w:hyperlink>
      <w:r>
        <w:rPr>
          <w:rFonts w:ascii="Book Antiqua"/>
          <w:color w:val="0080AC"/>
          <w:spacing w:val="-5"/>
          <w:w w:val="115"/>
          <w:sz w:val="12"/>
        </w:rPr>
        <w:t xml:space="preserve"> </w:t>
      </w:r>
      <w:hyperlink r:id="rId106">
        <w:r>
          <w:rPr>
            <w:rFonts w:ascii="Book Antiqua"/>
            <w:color w:val="0080AC"/>
            <w:w w:val="115"/>
            <w:sz w:val="12"/>
          </w:rPr>
          <w:t>SE-83.</w:t>
        </w:r>
      </w:hyperlink>
      <w:r>
        <w:rPr>
          <w:rFonts w:ascii="Book Antiqua"/>
          <w:color w:val="0080AC"/>
          <w:spacing w:val="-5"/>
          <w:w w:val="115"/>
          <w:sz w:val="12"/>
        </w:rPr>
        <w:t xml:space="preserve"> </w:t>
      </w:r>
      <w:hyperlink r:id="rId107">
        <w:r>
          <w:rPr>
            <w:rFonts w:ascii="Book Antiqua"/>
            <w:color w:val="0080AC"/>
            <w:w w:val="115"/>
            <w:sz w:val="12"/>
          </w:rPr>
          <w:t>Southeastern</w:t>
        </w:r>
      </w:hyperlink>
      <w:r>
        <w:rPr>
          <w:rFonts w:ascii="Book Antiqua"/>
          <w:color w:val="0080AC"/>
          <w:spacing w:val="-5"/>
          <w:w w:val="115"/>
          <w:sz w:val="12"/>
        </w:rPr>
        <w:t xml:space="preserve"> </w:t>
      </w:r>
      <w:hyperlink r:id="rId108">
        <w:r>
          <w:rPr>
            <w:rFonts w:ascii="Book Antiqua"/>
            <w:color w:val="0080AC"/>
            <w:w w:val="115"/>
            <w:sz w:val="12"/>
          </w:rPr>
          <w:t>Forest</w:t>
        </w:r>
      </w:hyperlink>
      <w:r>
        <w:rPr>
          <w:rFonts w:ascii="Book Antiqua"/>
          <w:color w:val="0080AC"/>
          <w:spacing w:val="-5"/>
          <w:w w:val="115"/>
          <w:sz w:val="12"/>
        </w:rPr>
        <w:t xml:space="preserve"> </w:t>
      </w:r>
      <w:hyperlink r:id="rId109">
        <w:proofErr w:type="spellStart"/>
        <w:r>
          <w:rPr>
            <w:rFonts w:ascii="Book Antiqua"/>
            <w:color w:val="0080AC"/>
            <w:w w:val="115"/>
            <w:sz w:val="12"/>
          </w:rPr>
          <w:t>Experi</w:t>
        </w:r>
        <w:proofErr w:type="spellEnd"/>
        <w:r>
          <w:rPr>
            <w:rFonts w:ascii="Book Antiqua"/>
            <w:color w:val="0080AC"/>
            <w:w w:val="115"/>
            <w:sz w:val="12"/>
          </w:rPr>
          <w:t>-</w:t>
        </w:r>
      </w:hyperlink>
      <w:r>
        <w:rPr>
          <w:rFonts w:ascii="Book Antiqua"/>
          <w:color w:val="0080AC"/>
          <w:w w:val="115"/>
          <w:sz w:val="12"/>
        </w:rPr>
        <w:t xml:space="preserve"> </w:t>
      </w:r>
      <w:hyperlink r:id="rId110">
        <w:proofErr w:type="spellStart"/>
        <w:r>
          <w:rPr>
            <w:rFonts w:ascii="Book Antiqua"/>
            <w:color w:val="0080AC"/>
            <w:w w:val="110"/>
            <w:sz w:val="12"/>
          </w:rPr>
          <w:t>ment</w:t>
        </w:r>
        <w:proofErr w:type="spellEnd"/>
      </w:hyperlink>
      <w:r>
        <w:rPr>
          <w:rFonts w:ascii="Book Antiqua"/>
          <w:color w:val="0080AC"/>
          <w:spacing w:val="-3"/>
          <w:w w:val="110"/>
          <w:sz w:val="12"/>
        </w:rPr>
        <w:t xml:space="preserve"> </w:t>
      </w:r>
      <w:hyperlink r:id="rId111">
        <w:r>
          <w:rPr>
            <w:rFonts w:ascii="Book Antiqua"/>
            <w:color w:val="0080AC"/>
            <w:w w:val="110"/>
            <w:sz w:val="12"/>
          </w:rPr>
          <w:t>Station,</w:t>
        </w:r>
      </w:hyperlink>
      <w:r>
        <w:rPr>
          <w:rFonts w:ascii="Book Antiqua"/>
          <w:color w:val="0080AC"/>
          <w:spacing w:val="-3"/>
          <w:w w:val="110"/>
          <w:sz w:val="12"/>
        </w:rPr>
        <w:t xml:space="preserve"> </w:t>
      </w:r>
      <w:hyperlink r:id="rId112">
        <w:r>
          <w:rPr>
            <w:rFonts w:ascii="Book Antiqua"/>
            <w:color w:val="0080AC"/>
            <w:w w:val="110"/>
            <w:sz w:val="12"/>
          </w:rPr>
          <w:t>Asheville,</w:t>
        </w:r>
      </w:hyperlink>
      <w:r>
        <w:rPr>
          <w:rFonts w:ascii="Book Antiqua"/>
          <w:color w:val="0080AC"/>
          <w:spacing w:val="-3"/>
          <w:w w:val="110"/>
          <w:sz w:val="12"/>
        </w:rPr>
        <w:t xml:space="preserve"> </w:t>
      </w:r>
      <w:hyperlink r:id="rId113">
        <w:r>
          <w:rPr>
            <w:rFonts w:ascii="Book Antiqua"/>
            <w:color w:val="0080AC"/>
            <w:w w:val="110"/>
            <w:sz w:val="12"/>
          </w:rPr>
          <w:t>NC,</w:t>
        </w:r>
      </w:hyperlink>
      <w:r>
        <w:rPr>
          <w:rFonts w:ascii="Book Antiqua"/>
          <w:color w:val="0080AC"/>
          <w:spacing w:val="-3"/>
          <w:w w:val="110"/>
          <w:sz w:val="12"/>
        </w:rPr>
        <w:t xml:space="preserve"> </w:t>
      </w:r>
      <w:hyperlink r:id="rId114">
        <w:r>
          <w:rPr>
            <w:rFonts w:ascii="Book Antiqua"/>
            <w:color w:val="0080AC"/>
            <w:w w:val="110"/>
            <w:sz w:val="12"/>
          </w:rPr>
          <w:t>USA.</w:t>
        </w:r>
      </w:hyperlink>
    </w:p>
    <w:p w:rsidR="001461C1" w:rsidRDefault="00890F31">
      <w:pPr>
        <w:spacing w:line="256" w:lineRule="auto"/>
        <w:ind w:left="357" w:right="104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Elith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J.,</w:t>
      </w:r>
      <w:r>
        <w:rPr>
          <w:rFonts w:ascii="Book Antiqua" w:eastAsia="Book Antiqua" w:hAnsi="Book Antiqua" w:cs="Book Antiqua"/>
          <w:spacing w:val="6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Leathwick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J.R.,</w:t>
      </w:r>
      <w:r>
        <w:rPr>
          <w:rFonts w:ascii="Book Antiqua" w:eastAsia="Book Antiqua" w:hAnsi="Book Antiqua" w:cs="Book Antiqua"/>
          <w:spacing w:val="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2009.</w:t>
      </w:r>
      <w:r>
        <w:rPr>
          <w:rFonts w:ascii="Book Antiqua" w:eastAsia="Book Antiqua" w:hAnsi="Book Antiqua" w:cs="Book Antiqua"/>
          <w:spacing w:val="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Species</w:t>
      </w:r>
      <w:r>
        <w:rPr>
          <w:rFonts w:ascii="Book Antiqua" w:eastAsia="Book Antiqua" w:hAnsi="Book Antiqua" w:cs="Book Antiqua"/>
          <w:spacing w:val="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distribution</w:t>
      </w:r>
      <w:r>
        <w:rPr>
          <w:rFonts w:ascii="Book Antiqua" w:eastAsia="Book Antiqua" w:hAnsi="Book Antiqua" w:cs="Book Antiqua"/>
          <w:spacing w:val="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models:</w:t>
      </w:r>
      <w:r>
        <w:rPr>
          <w:rFonts w:ascii="Book Antiqua" w:eastAsia="Book Antiqua" w:hAnsi="Book Antiqua" w:cs="Book Antiqua"/>
          <w:spacing w:val="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ecological</w:t>
      </w:r>
      <w:r>
        <w:rPr>
          <w:rFonts w:ascii="Book Antiqua" w:eastAsia="Book Antiqua" w:hAnsi="Book Antiqua" w:cs="Book Antiqua"/>
          <w:spacing w:val="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explanation and</w:t>
      </w:r>
      <w:r>
        <w:rPr>
          <w:rFonts w:ascii="Book Antiqua" w:eastAsia="Book Antiqua" w:hAnsi="Book Antiqua" w:cs="Book Antiqua"/>
          <w:spacing w:val="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prediction</w:t>
      </w:r>
      <w:r>
        <w:rPr>
          <w:rFonts w:ascii="Book Antiqua" w:eastAsia="Book Antiqua" w:hAnsi="Book Antiqua" w:cs="Book Antiqua"/>
          <w:spacing w:val="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across</w:t>
      </w:r>
      <w:r>
        <w:rPr>
          <w:rFonts w:ascii="Book Antiqua" w:eastAsia="Book Antiqua" w:hAnsi="Book Antiqua" w:cs="Book Antiqua"/>
          <w:spacing w:val="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space</w:t>
      </w:r>
      <w:r>
        <w:rPr>
          <w:rFonts w:ascii="Book Antiqua" w:eastAsia="Book Antiqua" w:hAnsi="Book Antiqua" w:cs="Book Antiqua"/>
          <w:spacing w:val="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time.</w:t>
      </w:r>
      <w:r>
        <w:rPr>
          <w:rFonts w:ascii="Book Antiqua" w:eastAsia="Book Antiqua" w:hAnsi="Book Antiqua" w:cs="Book Antiqua"/>
          <w:spacing w:val="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Ann.</w:t>
      </w:r>
      <w:r>
        <w:rPr>
          <w:rFonts w:ascii="Book Antiqua" w:eastAsia="Book Antiqua" w:hAnsi="Book Antiqua" w:cs="Book Antiqua"/>
          <w:spacing w:val="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Rev.</w:t>
      </w:r>
      <w:r>
        <w:rPr>
          <w:rFonts w:ascii="Book Antiqua" w:eastAsia="Book Antiqua" w:hAnsi="Book Antiqua" w:cs="Book Antiqua"/>
          <w:spacing w:val="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Ecol.</w:t>
      </w:r>
      <w:r>
        <w:rPr>
          <w:rFonts w:ascii="Book Antiqua" w:eastAsia="Book Antiqua" w:hAnsi="Book Antiqua" w:cs="Book Antiqua"/>
          <w:spacing w:val="6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Evol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.</w:t>
      </w:r>
      <w:r>
        <w:rPr>
          <w:rFonts w:ascii="Book Antiqua" w:eastAsia="Book Antiqua" w:hAnsi="Book Antiqua" w:cs="Book Antiqua"/>
          <w:spacing w:val="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Syst.</w:t>
      </w:r>
      <w:r>
        <w:rPr>
          <w:rFonts w:ascii="Book Antiqua" w:eastAsia="Book Antiqua" w:hAnsi="Book Antiqua" w:cs="Book Antiqua"/>
          <w:spacing w:val="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40,</w:t>
      </w:r>
      <w:r>
        <w:rPr>
          <w:rFonts w:ascii="Book Antiqua" w:eastAsia="Book Antiqua" w:hAnsi="Book Antiqua" w:cs="Book Antiqua"/>
          <w:spacing w:val="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677–697,</w:t>
      </w:r>
      <w:r>
        <w:rPr>
          <w:rFonts w:ascii="Book Antiqua" w:eastAsia="Book Antiqua" w:hAnsi="Book Antiqua" w:cs="Book Antiqua"/>
          <w:w w:val="126"/>
          <w:sz w:val="12"/>
          <w:szCs w:val="12"/>
        </w:rPr>
        <w:t xml:space="preserve"> </w:t>
      </w:r>
      <w:hyperlink r:id="rId11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http://dx.doi.org/10.1146/annurev.ecolsys.110308.120159</w:t>
        </w:r>
      </w:hyperlink>
    </w:p>
    <w:p w:rsidR="001461C1" w:rsidRDefault="00890F31">
      <w:pPr>
        <w:spacing w:line="256" w:lineRule="auto"/>
        <w:ind w:left="357" w:right="104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15"/>
          <w:sz w:val="12"/>
          <w:szCs w:val="12"/>
        </w:rPr>
        <w:t>Ferreira,</w:t>
      </w:r>
      <w:r>
        <w:rPr>
          <w:rFonts w:ascii="Book Antiqua" w:eastAsia="Book Antiqua" w:hAnsi="Book Antiqua" w:cs="Book Antiqua"/>
          <w:spacing w:val="-1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T.,</w:t>
      </w:r>
      <w:r>
        <w:rPr>
          <w:rFonts w:ascii="Book Antiqua" w:eastAsia="Book Antiqua" w:hAnsi="Book Antiqua" w:cs="Book Antiqua"/>
          <w:spacing w:val="-1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Oliveira,</w:t>
      </w:r>
      <w:r>
        <w:rPr>
          <w:rFonts w:ascii="Book Antiqua" w:eastAsia="Book Antiqua" w:hAnsi="Book Antiqua" w:cs="Book Antiqua"/>
          <w:spacing w:val="-1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J.,</w:t>
      </w:r>
      <w:r>
        <w:rPr>
          <w:rFonts w:ascii="Book Antiqua" w:eastAsia="Book Antiqua" w:hAnsi="Book Antiqua" w:cs="Book Antiqua"/>
          <w:spacing w:val="-16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Caiola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N.,</w:t>
      </w:r>
      <w:r>
        <w:rPr>
          <w:rFonts w:ascii="Book Antiqua" w:eastAsia="Book Antiqua" w:hAnsi="Book Antiqua" w:cs="Book Antiqua"/>
          <w:spacing w:val="-1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de</w:t>
      </w:r>
      <w:r>
        <w:rPr>
          <w:rFonts w:ascii="Book Antiqua" w:eastAsia="Book Antiqua" w:hAnsi="Book Antiqua" w:cs="Book Antiqua"/>
          <w:spacing w:val="-16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Sostoa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A.,</w:t>
      </w:r>
      <w:r>
        <w:rPr>
          <w:rFonts w:ascii="Book Antiqua" w:eastAsia="Book Antiqua" w:hAnsi="Book Antiqua" w:cs="Book Antiqua"/>
          <w:spacing w:val="-1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Casals,</w:t>
      </w:r>
      <w:r>
        <w:rPr>
          <w:rFonts w:ascii="Book Antiqua" w:eastAsia="Book Antiqua" w:hAnsi="Book Antiqua" w:cs="Book Antiqua"/>
          <w:spacing w:val="-1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F.,</w:t>
      </w:r>
      <w:r>
        <w:rPr>
          <w:rFonts w:ascii="Book Antiqua" w:eastAsia="Book Antiqua" w:hAnsi="Book Antiqua" w:cs="Book Antiqua"/>
          <w:spacing w:val="-1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Cortes,</w:t>
      </w:r>
      <w:r>
        <w:rPr>
          <w:rFonts w:ascii="Book Antiqua" w:eastAsia="Book Antiqua" w:hAnsi="Book Antiqua" w:cs="Book Antiqua"/>
          <w:spacing w:val="-1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R.,</w:t>
      </w:r>
      <w:r>
        <w:rPr>
          <w:rFonts w:ascii="Book Antiqua" w:eastAsia="Book Antiqua" w:hAnsi="Book Antiqua" w:cs="Book Antiqua"/>
          <w:spacing w:val="-1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et</w:t>
      </w:r>
      <w:r>
        <w:rPr>
          <w:rFonts w:ascii="Book Antiqua" w:eastAsia="Book Antiqua" w:hAnsi="Book Antiqua" w:cs="Book Antiqua"/>
          <w:spacing w:val="-1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al.,</w:t>
      </w:r>
      <w:r>
        <w:rPr>
          <w:rFonts w:ascii="Book Antiqua" w:eastAsia="Book Antiqua" w:hAnsi="Book Antiqua" w:cs="Book Antiqua"/>
          <w:spacing w:val="-1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2007.</w:t>
      </w:r>
      <w:r>
        <w:rPr>
          <w:rFonts w:ascii="Book Antiqua" w:eastAsia="Book Antiqua" w:hAnsi="Book Antiqua" w:cs="Book Antiqua"/>
          <w:spacing w:val="-1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Eco- logical</w:t>
      </w:r>
      <w:r>
        <w:rPr>
          <w:rFonts w:ascii="Book Antiqua" w:eastAsia="Book Antiqua" w:hAnsi="Book Antiqua" w:cs="Book Antiqua"/>
          <w:spacing w:val="-1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traits</w:t>
      </w:r>
      <w:r>
        <w:rPr>
          <w:rFonts w:ascii="Book Antiqua" w:eastAsia="Book Antiqua" w:hAnsi="Book Antiqua" w:cs="Book Antiqua"/>
          <w:spacing w:val="-1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-1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ﬁ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sh</w:t>
      </w:r>
      <w:r>
        <w:rPr>
          <w:rFonts w:ascii="Book Antiqua" w:eastAsia="Book Antiqua" w:hAnsi="Book Antiqua" w:cs="Book Antiqua"/>
          <w:spacing w:val="-1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assemblages</w:t>
      </w:r>
      <w:r>
        <w:rPr>
          <w:rFonts w:ascii="Book Antiqua" w:eastAsia="Book Antiqua" w:hAnsi="Book Antiqua" w:cs="Book Antiqua"/>
          <w:spacing w:val="-1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from</w:t>
      </w:r>
      <w:r>
        <w:rPr>
          <w:rFonts w:ascii="Book Antiqua" w:eastAsia="Book Antiqua" w:hAnsi="Book Antiqua" w:cs="Book Antiqua"/>
          <w:spacing w:val="-1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Mediterranean</w:t>
      </w:r>
      <w:r>
        <w:rPr>
          <w:rFonts w:ascii="Book Antiqua" w:eastAsia="Book Antiqua" w:hAnsi="Book Antiqua" w:cs="Book Antiqua"/>
          <w:spacing w:val="-1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Europe</w:t>
      </w:r>
      <w:r>
        <w:rPr>
          <w:rFonts w:ascii="Book Antiqua" w:eastAsia="Book Antiqua" w:hAnsi="Book Antiqua" w:cs="Book Antiqua"/>
          <w:spacing w:val="-1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-1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their</w:t>
      </w:r>
      <w:r>
        <w:rPr>
          <w:rFonts w:ascii="Book Antiqua" w:eastAsia="Book Antiqua" w:hAnsi="Book Antiqua" w:cs="Book Antiqua"/>
          <w:spacing w:val="-1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responses</w:t>
      </w:r>
      <w:r>
        <w:rPr>
          <w:rFonts w:ascii="Book Antiqua" w:eastAsia="Book Antiqua" w:hAnsi="Book Antiqua" w:cs="Book Antiqua"/>
          <w:w w:val="116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to</w:t>
      </w:r>
      <w:r>
        <w:rPr>
          <w:rFonts w:ascii="Book Antiqua" w:eastAsia="Book Antiqua" w:hAnsi="Book Antiqua" w:cs="Book Antiqua"/>
          <w:spacing w:val="-1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human</w:t>
      </w:r>
      <w:r>
        <w:rPr>
          <w:rFonts w:ascii="Book Antiqua" w:eastAsia="Book Antiqua" w:hAnsi="Book Antiqua" w:cs="Book Antiqua"/>
          <w:spacing w:val="-1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disturbance.</w:t>
      </w:r>
      <w:r>
        <w:rPr>
          <w:rFonts w:ascii="Book Antiqua" w:eastAsia="Book Antiqua" w:hAnsi="Book Antiqua" w:cs="Book Antiqua"/>
          <w:spacing w:val="-1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Fish.</w:t>
      </w:r>
      <w:r>
        <w:rPr>
          <w:rFonts w:ascii="Book Antiqua" w:eastAsia="Book Antiqua" w:hAnsi="Book Antiqua" w:cs="Book Antiqua"/>
          <w:spacing w:val="-1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Manage.</w:t>
      </w:r>
      <w:r>
        <w:rPr>
          <w:rFonts w:ascii="Book Antiqua" w:eastAsia="Book Antiqua" w:hAnsi="Book Antiqua" w:cs="Book Antiqua"/>
          <w:spacing w:val="-1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Ecol.</w:t>
      </w:r>
      <w:r>
        <w:rPr>
          <w:rFonts w:ascii="Book Antiqua" w:eastAsia="Book Antiqua" w:hAnsi="Book Antiqua" w:cs="Book Antiqua"/>
          <w:spacing w:val="-1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14</w:t>
      </w:r>
      <w:r>
        <w:rPr>
          <w:rFonts w:ascii="Book Antiqua" w:eastAsia="Book Antiqua" w:hAnsi="Book Antiqua" w:cs="Book Antiqua"/>
          <w:spacing w:val="-1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(6),</w:t>
      </w:r>
      <w:r>
        <w:rPr>
          <w:rFonts w:ascii="Book Antiqua" w:eastAsia="Book Antiqua" w:hAnsi="Book Antiqua" w:cs="Book Antiqua"/>
          <w:spacing w:val="-1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473–481,</w:t>
      </w:r>
      <w:r>
        <w:rPr>
          <w:rFonts w:ascii="Book Antiqua" w:eastAsia="Book Antiqua" w:hAnsi="Book Antiqua" w:cs="Book Antiqua"/>
          <w:spacing w:val="-16"/>
          <w:w w:val="115"/>
          <w:sz w:val="12"/>
          <w:szCs w:val="12"/>
        </w:rPr>
        <w:t xml:space="preserve"> </w:t>
      </w:r>
      <w:hyperlink r:id="rId11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http://dx.doi.org/10.</w:t>
        </w:r>
      </w:hyperlink>
      <w:r>
        <w:rPr>
          <w:rFonts w:ascii="Book Antiqua" w:eastAsia="Book Antiqua" w:hAnsi="Book Antiqua" w:cs="Book Antiqua"/>
          <w:color w:val="0080AC"/>
          <w:w w:val="106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>1111/j.1365-2400.2007.00584.x</w:t>
      </w:r>
    </w:p>
    <w:p w:rsidR="001461C1" w:rsidRDefault="00890F31">
      <w:pPr>
        <w:spacing w:line="256" w:lineRule="auto"/>
        <w:ind w:left="357" w:right="104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Figuerola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B.,</w:t>
      </w:r>
      <w:r>
        <w:rPr>
          <w:rFonts w:ascii="Book Antiqua" w:eastAsia="Book Antiqua" w:hAnsi="Book Antiqua" w:cs="Book Antiqua"/>
          <w:spacing w:val="-7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Maceda-Veiga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A.,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de</w:t>
      </w:r>
      <w:r>
        <w:rPr>
          <w:rFonts w:ascii="Book Antiqua" w:eastAsia="Book Antiqua" w:hAnsi="Book Antiqua" w:cs="Book Antiqua"/>
          <w:spacing w:val="-7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Sostoa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A.,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2012.</w:t>
      </w:r>
      <w:r>
        <w:rPr>
          <w:rFonts w:ascii="Book Antiqua" w:eastAsia="Book Antiqua" w:hAnsi="Book Antiqua" w:cs="Book Antiqua"/>
          <w:spacing w:val="-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Assessing</w:t>
      </w:r>
      <w:r>
        <w:rPr>
          <w:rFonts w:ascii="Book Antiqua" w:eastAsia="Book Antiqua" w:hAnsi="Book Antiqua" w:cs="Book Antiqua"/>
          <w:spacing w:val="-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effects</w:t>
      </w:r>
      <w:r>
        <w:rPr>
          <w:rFonts w:ascii="Book Antiqua" w:eastAsia="Book Antiqua" w:hAnsi="Book Antiqua" w:cs="Book Antiqua"/>
          <w:spacing w:val="-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-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sewage efﬂuents</w:t>
      </w:r>
      <w:r>
        <w:rPr>
          <w:rFonts w:ascii="Book Antiqua" w:eastAsia="Book Antiqua" w:hAnsi="Book Antiqua" w:cs="Book Antiqua"/>
          <w:spacing w:val="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</w:t>
      </w:r>
      <w:r>
        <w:rPr>
          <w:rFonts w:ascii="Book Antiqua" w:eastAsia="Book Antiqua" w:hAnsi="Book Antiqua" w:cs="Book Antiqua"/>
          <w:spacing w:val="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Mediterranean</w:t>
      </w:r>
      <w:r>
        <w:rPr>
          <w:rFonts w:ascii="Book Antiqua" w:eastAsia="Book Antiqua" w:hAnsi="Book Antiqua" w:cs="Book Antiqua"/>
          <w:spacing w:val="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creek:</w:t>
      </w:r>
      <w:r>
        <w:rPr>
          <w:rFonts w:ascii="Book Antiqua" w:eastAsia="Book Antiqua" w:hAnsi="Book Antiqua" w:cs="Book Antiqua"/>
          <w:spacing w:val="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ﬁ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sh</w:t>
      </w:r>
      <w:r>
        <w:rPr>
          <w:rFonts w:ascii="Book Antiqua" w:eastAsia="Book Antiqua" w:hAnsi="Book Antiqua" w:cs="Book Antiqua"/>
          <w:spacing w:val="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population</w:t>
      </w:r>
      <w:r>
        <w:rPr>
          <w:rFonts w:ascii="Book Antiqua" w:eastAsia="Book Antiqua" w:hAnsi="Book Antiqua" w:cs="Book Antiqua"/>
          <w:spacing w:val="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features</w:t>
      </w:r>
      <w:r>
        <w:rPr>
          <w:rFonts w:ascii="Book Antiqua" w:eastAsia="Book Antiqua" w:hAnsi="Book Antiqua" w:cs="Book Antiqua"/>
          <w:spacing w:val="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biotic</w:t>
      </w:r>
      <w:r>
        <w:rPr>
          <w:rFonts w:ascii="Book Antiqua" w:eastAsia="Book Antiqua" w:hAnsi="Book Antiqua" w:cs="Book Antiqua"/>
          <w:spacing w:val="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indices.</w:t>
      </w:r>
      <w:r>
        <w:rPr>
          <w:rFonts w:ascii="Book Antiqua" w:eastAsia="Book Antiqua" w:hAnsi="Book Antiqua" w:cs="Book Antiqua"/>
          <w:w w:val="114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Hydrobiologia</w:t>
      </w:r>
      <w:proofErr w:type="spellEnd"/>
      <w:r>
        <w:rPr>
          <w:rFonts w:ascii="Book Antiqua" w:eastAsia="Book Antiqua" w:hAnsi="Book Antiqua" w:cs="Book Antiqua"/>
          <w:spacing w:val="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694</w:t>
      </w:r>
      <w:r>
        <w:rPr>
          <w:rFonts w:ascii="Book Antiqua" w:eastAsia="Book Antiqua" w:hAnsi="Book Antiqua" w:cs="Book Antiqua"/>
          <w:spacing w:val="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(1),</w:t>
      </w:r>
      <w:r>
        <w:rPr>
          <w:rFonts w:ascii="Book Antiqua" w:eastAsia="Book Antiqua" w:hAnsi="Book Antiqua" w:cs="Book Antiqua"/>
          <w:spacing w:val="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75–86,</w:t>
      </w:r>
      <w:r>
        <w:rPr>
          <w:rFonts w:ascii="Book Antiqua" w:eastAsia="Book Antiqua" w:hAnsi="Book Antiqua" w:cs="Book Antiqua"/>
          <w:spacing w:val="5"/>
          <w:w w:val="115"/>
          <w:sz w:val="12"/>
          <w:szCs w:val="12"/>
        </w:rPr>
        <w:t xml:space="preserve"> </w:t>
      </w:r>
      <w:hyperlink r:id="rId11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http://dx.doi.org/10.1007/s10750-012-1132-y</w:t>
        </w:r>
      </w:hyperlink>
    </w:p>
    <w:p w:rsidR="001461C1" w:rsidRDefault="00890F31">
      <w:pPr>
        <w:spacing w:line="256" w:lineRule="auto"/>
        <w:ind w:left="118" w:right="35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/>
          <w:w w:val="110"/>
          <w:sz w:val="12"/>
        </w:rPr>
        <w:t>Fox, J.,</w:t>
      </w:r>
      <w:r>
        <w:rPr>
          <w:rFonts w:ascii="Book Antiqua"/>
          <w:spacing w:val="1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 xml:space="preserve">2010. </w:t>
      </w:r>
      <w:hyperlink r:id="rId118">
        <w:proofErr w:type="spellStart"/>
        <w:r>
          <w:rPr>
            <w:rFonts w:ascii="Book Antiqua"/>
            <w:color w:val="0080AC"/>
            <w:w w:val="110"/>
            <w:sz w:val="12"/>
          </w:rPr>
          <w:t>polycor</w:t>
        </w:r>
        <w:proofErr w:type="spellEnd"/>
        <w:r>
          <w:rPr>
            <w:rFonts w:ascii="Book Antiqua"/>
            <w:color w:val="0080AC"/>
            <w:w w:val="110"/>
            <w:sz w:val="12"/>
          </w:rPr>
          <w:t>:</w:t>
        </w:r>
      </w:hyperlink>
      <w:r>
        <w:rPr>
          <w:rFonts w:ascii="Book Antiqua"/>
          <w:color w:val="0080AC"/>
          <w:spacing w:val="1"/>
          <w:w w:val="110"/>
          <w:sz w:val="12"/>
        </w:rPr>
        <w:t xml:space="preserve"> </w:t>
      </w:r>
      <w:hyperlink r:id="rId119">
        <w:proofErr w:type="spellStart"/>
        <w:r>
          <w:rPr>
            <w:rFonts w:ascii="Book Antiqua"/>
            <w:color w:val="0080AC"/>
            <w:w w:val="110"/>
            <w:sz w:val="12"/>
          </w:rPr>
          <w:t>Polychoric</w:t>
        </w:r>
        <w:proofErr w:type="spellEnd"/>
      </w:hyperlink>
      <w:r>
        <w:rPr>
          <w:rFonts w:ascii="Book Antiqua"/>
          <w:color w:val="0080AC"/>
          <w:spacing w:val="1"/>
          <w:w w:val="110"/>
          <w:sz w:val="12"/>
        </w:rPr>
        <w:t xml:space="preserve"> </w:t>
      </w:r>
      <w:hyperlink r:id="rId120">
        <w:r>
          <w:rPr>
            <w:rFonts w:ascii="Book Antiqua"/>
            <w:color w:val="0080AC"/>
            <w:w w:val="110"/>
            <w:sz w:val="12"/>
          </w:rPr>
          <w:t>and</w:t>
        </w:r>
      </w:hyperlink>
      <w:r>
        <w:rPr>
          <w:rFonts w:ascii="Book Antiqua"/>
          <w:color w:val="0080AC"/>
          <w:w w:val="110"/>
          <w:sz w:val="12"/>
        </w:rPr>
        <w:t xml:space="preserve"> </w:t>
      </w:r>
      <w:hyperlink r:id="rId121">
        <w:proofErr w:type="spellStart"/>
        <w:r>
          <w:rPr>
            <w:rFonts w:ascii="Book Antiqua"/>
            <w:color w:val="0080AC"/>
            <w:w w:val="110"/>
            <w:sz w:val="12"/>
          </w:rPr>
          <w:t>Polyserial</w:t>
        </w:r>
        <w:proofErr w:type="spellEnd"/>
      </w:hyperlink>
      <w:r>
        <w:rPr>
          <w:rFonts w:ascii="Book Antiqua"/>
          <w:color w:val="0080AC"/>
          <w:spacing w:val="1"/>
          <w:w w:val="110"/>
          <w:sz w:val="12"/>
        </w:rPr>
        <w:t xml:space="preserve"> </w:t>
      </w:r>
      <w:hyperlink r:id="rId122">
        <w:r>
          <w:rPr>
            <w:rFonts w:ascii="Book Antiqua"/>
            <w:color w:val="0080AC"/>
            <w:w w:val="110"/>
            <w:sz w:val="12"/>
          </w:rPr>
          <w:t>Correlations.</w:t>
        </w:r>
      </w:hyperlink>
      <w:r>
        <w:rPr>
          <w:rFonts w:ascii="Book Antiqua"/>
          <w:color w:val="0080AC"/>
          <w:spacing w:val="1"/>
          <w:w w:val="110"/>
          <w:sz w:val="12"/>
        </w:rPr>
        <w:t xml:space="preserve"> </w:t>
      </w:r>
      <w:hyperlink r:id="rId123">
        <w:r>
          <w:rPr>
            <w:rFonts w:ascii="Book Antiqua"/>
            <w:color w:val="0080AC"/>
            <w:w w:val="110"/>
            <w:sz w:val="12"/>
          </w:rPr>
          <w:t>R</w:t>
        </w:r>
      </w:hyperlink>
      <w:r>
        <w:rPr>
          <w:rFonts w:ascii="Book Antiqua"/>
          <w:color w:val="0080AC"/>
          <w:w w:val="110"/>
          <w:sz w:val="12"/>
        </w:rPr>
        <w:t xml:space="preserve"> </w:t>
      </w:r>
      <w:hyperlink r:id="rId124">
        <w:r>
          <w:rPr>
            <w:rFonts w:ascii="Book Antiqua"/>
            <w:color w:val="0080AC"/>
            <w:w w:val="110"/>
            <w:sz w:val="12"/>
          </w:rPr>
          <w:t>Package</w:t>
        </w:r>
      </w:hyperlink>
      <w:r>
        <w:rPr>
          <w:rFonts w:ascii="Book Antiqua"/>
          <w:color w:val="0080AC"/>
          <w:spacing w:val="1"/>
          <w:w w:val="110"/>
          <w:sz w:val="12"/>
        </w:rPr>
        <w:t xml:space="preserve"> </w:t>
      </w:r>
      <w:hyperlink r:id="rId125">
        <w:r>
          <w:rPr>
            <w:rFonts w:ascii="Book Antiqua"/>
            <w:color w:val="0080AC"/>
            <w:w w:val="110"/>
            <w:sz w:val="12"/>
          </w:rPr>
          <w:t>Version</w:t>
        </w:r>
      </w:hyperlink>
      <w:r>
        <w:rPr>
          <w:rFonts w:ascii="Book Antiqua"/>
          <w:color w:val="0080AC"/>
          <w:spacing w:val="1"/>
          <w:w w:val="110"/>
          <w:sz w:val="12"/>
        </w:rPr>
        <w:t xml:space="preserve"> </w:t>
      </w:r>
      <w:hyperlink r:id="rId126">
        <w:r>
          <w:rPr>
            <w:rFonts w:ascii="Book Antiqua"/>
            <w:color w:val="0080AC"/>
            <w:w w:val="110"/>
            <w:sz w:val="12"/>
          </w:rPr>
          <w:t>0.7-8.</w:t>
        </w:r>
      </w:hyperlink>
      <w:r>
        <w:rPr>
          <w:rFonts w:ascii="Book Antiqua"/>
          <w:color w:val="0080AC"/>
          <w:w w:val="123"/>
          <w:sz w:val="12"/>
        </w:rPr>
        <w:t xml:space="preserve"> </w:t>
      </w:r>
      <w:proofErr w:type="spellStart"/>
      <w:r>
        <w:rPr>
          <w:rFonts w:ascii="Book Antiqua"/>
          <w:w w:val="110"/>
          <w:sz w:val="12"/>
        </w:rPr>
        <w:t>Freyhof</w:t>
      </w:r>
      <w:proofErr w:type="spellEnd"/>
      <w:r>
        <w:rPr>
          <w:rFonts w:ascii="Book Antiqua"/>
          <w:w w:val="110"/>
          <w:sz w:val="12"/>
        </w:rPr>
        <w:t>,</w:t>
      </w:r>
      <w:r>
        <w:rPr>
          <w:rFonts w:ascii="Book Antiqua"/>
          <w:spacing w:val="20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J.,</w:t>
      </w:r>
      <w:r>
        <w:rPr>
          <w:rFonts w:ascii="Book Antiqua"/>
          <w:spacing w:val="20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Brooks,</w:t>
      </w:r>
      <w:r>
        <w:rPr>
          <w:rFonts w:ascii="Book Antiqua"/>
          <w:spacing w:val="20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E.,</w:t>
      </w:r>
      <w:r>
        <w:rPr>
          <w:rFonts w:ascii="Book Antiqua"/>
          <w:spacing w:val="20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2011.</w:t>
      </w:r>
      <w:r>
        <w:rPr>
          <w:rFonts w:ascii="Book Antiqua"/>
          <w:spacing w:val="20"/>
          <w:w w:val="110"/>
          <w:sz w:val="12"/>
        </w:rPr>
        <w:t xml:space="preserve"> </w:t>
      </w:r>
      <w:hyperlink r:id="rId127">
        <w:r>
          <w:rPr>
            <w:rFonts w:ascii="Book Antiqua"/>
            <w:color w:val="0080AC"/>
            <w:w w:val="110"/>
            <w:sz w:val="12"/>
          </w:rPr>
          <w:t>European</w:t>
        </w:r>
      </w:hyperlink>
      <w:r>
        <w:rPr>
          <w:rFonts w:ascii="Book Antiqua"/>
          <w:color w:val="0080AC"/>
          <w:spacing w:val="20"/>
          <w:w w:val="110"/>
          <w:sz w:val="12"/>
        </w:rPr>
        <w:t xml:space="preserve"> </w:t>
      </w:r>
      <w:hyperlink r:id="rId128">
        <w:r>
          <w:rPr>
            <w:rFonts w:ascii="Book Antiqua"/>
            <w:color w:val="0080AC"/>
            <w:w w:val="110"/>
            <w:sz w:val="12"/>
          </w:rPr>
          <w:t>Red</w:t>
        </w:r>
      </w:hyperlink>
      <w:r>
        <w:rPr>
          <w:rFonts w:ascii="Book Antiqua"/>
          <w:color w:val="0080AC"/>
          <w:spacing w:val="21"/>
          <w:w w:val="110"/>
          <w:sz w:val="12"/>
        </w:rPr>
        <w:t xml:space="preserve"> </w:t>
      </w:r>
      <w:hyperlink r:id="rId129">
        <w:r>
          <w:rPr>
            <w:rFonts w:ascii="Book Antiqua"/>
            <w:color w:val="0080AC"/>
            <w:w w:val="110"/>
            <w:sz w:val="12"/>
          </w:rPr>
          <w:t>List</w:t>
        </w:r>
      </w:hyperlink>
      <w:r>
        <w:rPr>
          <w:rFonts w:ascii="Book Antiqua"/>
          <w:color w:val="0080AC"/>
          <w:spacing w:val="20"/>
          <w:w w:val="110"/>
          <w:sz w:val="12"/>
        </w:rPr>
        <w:t xml:space="preserve"> </w:t>
      </w:r>
      <w:hyperlink r:id="rId130">
        <w:r>
          <w:rPr>
            <w:rFonts w:ascii="Book Antiqua"/>
            <w:color w:val="0080AC"/>
            <w:w w:val="110"/>
            <w:sz w:val="12"/>
          </w:rPr>
          <w:t>of</w:t>
        </w:r>
      </w:hyperlink>
      <w:r>
        <w:rPr>
          <w:rFonts w:ascii="Book Antiqua"/>
          <w:color w:val="0080AC"/>
          <w:spacing w:val="20"/>
          <w:w w:val="110"/>
          <w:sz w:val="12"/>
        </w:rPr>
        <w:t xml:space="preserve"> </w:t>
      </w:r>
      <w:hyperlink r:id="rId131">
        <w:r>
          <w:rPr>
            <w:rFonts w:ascii="Book Antiqua"/>
            <w:color w:val="0080AC"/>
            <w:w w:val="110"/>
            <w:sz w:val="12"/>
          </w:rPr>
          <w:t>Freshwater</w:t>
        </w:r>
      </w:hyperlink>
      <w:r>
        <w:rPr>
          <w:rFonts w:ascii="Book Antiqua"/>
          <w:color w:val="0080AC"/>
          <w:spacing w:val="20"/>
          <w:w w:val="110"/>
          <w:sz w:val="12"/>
        </w:rPr>
        <w:t xml:space="preserve"> </w:t>
      </w:r>
      <w:hyperlink r:id="rId132">
        <w:r>
          <w:rPr>
            <w:rFonts w:ascii="Book Antiqua"/>
            <w:color w:val="0080AC"/>
            <w:w w:val="110"/>
            <w:sz w:val="12"/>
          </w:rPr>
          <w:t>Fishes</w:t>
        </w:r>
      </w:hyperlink>
      <w:r>
        <w:rPr>
          <w:rFonts w:ascii="Book Antiqua"/>
          <w:color w:val="0080AC"/>
          <w:spacing w:val="20"/>
          <w:w w:val="110"/>
          <w:sz w:val="12"/>
        </w:rPr>
        <w:t xml:space="preserve"> </w:t>
      </w:r>
      <w:hyperlink r:id="rId133">
        <w:r>
          <w:rPr>
            <w:rFonts w:ascii="Book Antiqua"/>
            <w:color w:val="0080AC"/>
            <w:w w:val="110"/>
            <w:sz w:val="12"/>
          </w:rPr>
          <w:t>Luxembourg.</w:t>
        </w:r>
      </w:hyperlink>
    </w:p>
    <w:p w:rsidR="001461C1" w:rsidRDefault="00890F31">
      <w:pPr>
        <w:ind w:left="357"/>
        <w:jc w:val="both"/>
        <w:rPr>
          <w:rFonts w:ascii="Book Antiqua" w:eastAsia="Book Antiqua" w:hAnsi="Book Antiqua" w:cs="Book Antiqua"/>
          <w:sz w:val="12"/>
          <w:szCs w:val="12"/>
        </w:rPr>
      </w:pPr>
      <w:hyperlink r:id="rId13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Publications</w:t>
        </w:r>
      </w:hyperlink>
      <w:r>
        <w:rPr>
          <w:rFonts w:ascii="Book Antiqua" w:eastAsia="Book Antiqua" w:hAnsi="Book Antiqua" w:cs="Book Antiqua"/>
          <w:color w:val="0080AC"/>
          <w:spacing w:val="-15"/>
          <w:w w:val="115"/>
          <w:sz w:val="12"/>
          <w:szCs w:val="12"/>
        </w:rPr>
        <w:t xml:space="preserve"> </w:t>
      </w:r>
      <w:hyperlink r:id="rId13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Ofﬁce</w:t>
        </w:r>
      </w:hyperlink>
      <w:r>
        <w:rPr>
          <w:rFonts w:ascii="Book Antiqua" w:eastAsia="Book Antiqua" w:hAnsi="Book Antiqua" w:cs="Book Antiqua"/>
          <w:color w:val="0080AC"/>
          <w:spacing w:val="-14"/>
          <w:w w:val="115"/>
          <w:sz w:val="12"/>
          <w:szCs w:val="12"/>
        </w:rPr>
        <w:t xml:space="preserve"> </w:t>
      </w:r>
      <w:hyperlink r:id="rId13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color w:val="0080AC"/>
          <w:spacing w:val="-15"/>
          <w:w w:val="115"/>
          <w:sz w:val="12"/>
          <w:szCs w:val="12"/>
        </w:rPr>
        <w:t xml:space="preserve"> </w:t>
      </w:r>
      <w:hyperlink r:id="rId13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the</w:t>
        </w:r>
      </w:hyperlink>
      <w:r>
        <w:rPr>
          <w:rFonts w:ascii="Book Antiqua" w:eastAsia="Book Antiqua" w:hAnsi="Book Antiqua" w:cs="Book Antiqua"/>
          <w:color w:val="0080AC"/>
          <w:spacing w:val="-14"/>
          <w:w w:val="115"/>
          <w:sz w:val="12"/>
          <w:szCs w:val="12"/>
        </w:rPr>
        <w:t xml:space="preserve"> </w:t>
      </w:r>
      <w:hyperlink r:id="rId13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European</w:t>
        </w:r>
      </w:hyperlink>
      <w:r>
        <w:rPr>
          <w:rFonts w:ascii="Book Antiqua" w:eastAsia="Book Antiqua" w:hAnsi="Book Antiqua" w:cs="Book Antiqua"/>
          <w:color w:val="0080AC"/>
          <w:spacing w:val="-14"/>
          <w:w w:val="115"/>
          <w:sz w:val="12"/>
          <w:szCs w:val="12"/>
        </w:rPr>
        <w:t xml:space="preserve"> </w:t>
      </w:r>
      <w:hyperlink r:id="rId13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Union,</w:t>
        </w:r>
      </w:hyperlink>
      <w:r>
        <w:rPr>
          <w:rFonts w:ascii="Book Antiqua" w:eastAsia="Book Antiqua" w:hAnsi="Book Antiqua" w:cs="Book Antiqua"/>
          <w:color w:val="0080AC"/>
          <w:spacing w:val="-15"/>
          <w:w w:val="115"/>
          <w:sz w:val="12"/>
          <w:szCs w:val="12"/>
        </w:rPr>
        <w:t xml:space="preserve"> </w:t>
      </w:r>
      <w:hyperlink r:id="rId14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Luxembourg.</w:t>
        </w:r>
      </w:hyperlink>
    </w:p>
    <w:p w:rsidR="001461C1" w:rsidRDefault="00890F31">
      <w:pPr>
        <w:spacing w:before="10"/>
        <w:ind w:left="118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/>
          <w:w w:val="115"/>
          <w:sz w:val="12"/>
        </w:rPr>
        <w:t>Friedman,</w:t>
      </w:r>
      <w:r>
        <w:rPr>
          <w:rFonts w:ascii="Book Antiqua"/>
          <w:spacing w:val="-9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J.H.,</w:t>
      </w:r>
      <w:r>
        <w:rPr>
          <w:rFonts w:ascii="Book Antiqua"/>
          <w:spacing w:val="-8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2001.</w:t>
      </w:r>
      <w:r>
        <w:rPr>
          <w:rFonts w:ascii="Book Antiqua"/>
          <w:spacing w:val="-8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Greedy</w:t>
      </w:r>
      <w:r>
        <w:rPr>
          <w:rFonts w:ascii="Book Antiqua"/>
          <w:spacing w:val="-9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function</w:t>
      </w:r>
      <w:r>
        <w:rPr>
          <w:rFonts w:ascii="Book Antiqua"/>
          <w:spacing w:val="-8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approximation:</w:t>
      </w:r>
      <w:r>
        <w:rPr>
          <w:rFonts w:ascii="Book Antiqua"/>
          <w:spacing w:val="-8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a</w:t>
      </w:r>
      <w:r>
        <w:rPr>
          <w:rFonts w:ascii="Book Antiqua"/>
          <w:spacing w:val="-9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gradient</w:t>
      </w:r>
      <w:r>
        <w:rPr>
          <w:rFonts w:ascii="Book Antiqua"/>
          <w:spacing w:val="-8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boosting</w:t>
      </w:r>
      <w:r>
        <w:rPr>
          <w:rFonts w:ascii="Book Antiqua"/>
          <w:spacing w:val="-8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machine.</w:t>
      </w:r>
    </w:p>
    <w:p w:rsidR="001461C1" w:rsidRDefault="00890F31">
      <w:pPr>
        <w:spacing w:before="10" w:line="256" w:lineRule="auto"/>
        <w:ind w:left="118" w:right="35" w:firstLine="239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Ann. </w:t>
      </w:r>
      <w:r>
        <w:rPr>
          <w:rFonts w:ascii="Book Antiqua" w:eastAsia="Book Antiqua" w:hAnsi="Book Antiqua" w:cs="Book Antiqua"/>
          <w:spacing w:val="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Stat. </w:t>
      </w:r>
      <w:r>
        <w:rPr>
          <w:rFonts w:ascii="Book Antiqua" w:eastAsia="Book Antiqua" w:hAnsi="Book Antiqua" w:cs="Book Antiqua"/>
          <w:spacing w:val="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29 </w:t>
      </w:r>
      <w:r>
        <w:rPr>
          <w:rFonts w:ascii="Book Antiqua" w:eastAsia="Book Antiqua" w:hAnsi="Book Antiqua" w:cs="Book Antiqua"/>
          <w:spacing w:val="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(5), </w:t>
      </w:r>
      <w:r>
        <w:rPr>
          <w:rFonts w:ascii="Book Antiqua" w:eastAsia="Book Antiqua" w:hAnsi="Book Antiqua" w:cs="Book Antiqua"/>
          <w:spacing w:val="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1189–1232, </w:t>
      </w:r>
      <w:r>
        <w:rPr>
          <w:rFonts w:ascii="Book Antiqua" w:eastAsia="Book Antiqua" w:hAnsi="Book Antiqua" w:cs="Book Antiqua"/>
          <w:spacing w:val="3"/>
          <w:w w:val="110"/>
          <w:sz w:val="12"/>
          <w:szCs w:val="12"/>
        </w:rPr>
        <w:t xml:space="preserve"> </w:t>
      </w:r>
      <w:hyperlink r:id="rId141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http://dx.doi.org/10.1214/aos/1013203451</w:t>
        </w:r>
      </w:hyperlink>
      <w:r>
        <w:rPr>
          <w:rFonts w:ascii="Book Antiqua" w:eastAsia="Book Antiqua" w:hAnsi="Book Antiqua" w:cs="Book Antiqua"/>
          <w:color w:val="0080AC"/>
          <w:w w:val="112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Fukuda,</w:t>
      </w:r>
      <w:r>
        <w:rPr>
          <w:rFonts w:ascii="Book Antiqua" w:eastAsia="Book Antiqua" w:hAnsi="Book Antiqua" w:cs="Book Antiqua"/>
          <w:spacing w:val="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S.,</w:t>
      </w:r>
      <w:r>
        <w:rPr>
          <w:rFonts w:ascii="Book Antiqua" w:eastAsia="Book Antiqua" w:hAnsi="Book Antiqua" w:cs="Book Antiqua"/>
          <w:spacing w:val="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De</w:t>
      </w:r>
      <w:r>
        <w:rPr>
          <w:rFonts w:ascii="Book Antiqua" w:eastAsia="Book Antiqua" w:hAnsi="Book Antiqua" w:cs="Book Antiqua"/>
          <w:spacing w:val="8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Baets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B.,</w:t>
      </w:r>
      <w:r>
        <w:rPr>
          <w:rFonts w:ascii="Book Antiqua" w:eastAsia="Book Antiqua" w:hAnsi="Book Antiqua" w:cs="Book Antiqua"/>
          <w:spacing w:val="8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Waegeman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W.,</w:t>
      </w:r>
      <w:r>
        <w:rPr>
          <w:rFonts w:ascii="Book Antiqua" w:eastAsia="Book Antiqua" w:hAnsi="Book Antiqua" w:cs="Book Antiqua"/>
          <w:spacing w:val="8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Verwaeren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J.,</w:t>
      </w:r>
      <w:r>
        <w:rPr>
          <w:rFonts w:ascii="Book Antiqua" w:eastAsia="Book Antiqua" w:hAnsi="Book Antiqua" w:cs="Book Antiqua"/>
          <w:spacing w:val="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Mouton,</w:t>
      </w:r>
      <w:r>
        <w:rPr>
          <w:rFonts w:ascii="Book Antiqua" w:eastAsia="Book Antiqua" w:hAnsi="Book Antiqua" w:cs="Book Antiqua"/>
          <w:spacing w:val="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A.M.,</w:t>
      </w:r>
      <w:r>
        <w:rPr>
          <w:rFonts w:ascii="Book Antiqua" w:eastAsia="Book Antiqua" w:hAnsi="Book Antiqua" w:cs="Book Antiqua"/>
          <w:spacing w:val="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2013.</w:t>
      </w:r>
      <w:r>
        <w:rPr>
          <w:rFonts w:ascii="Book Antiqua" w:eastAsia="Book Antiqua" w:hAnsi="Book Antiqua" w:cs="Book Antiqua"/>
          <w:spacing w:val="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Habitat</w:t>
      </w:r>
    </w:p>
    <w:p w:rsidR="001461C1" w:rsidRDefault="00890F31">
      <w:pPr>
        <w:spacing w:line="256" w:lineRule="auto"/>
        <w:ind w:left="357" w:right="104"/>
        <w:jc w:val="both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15"/>
          <w:sz w:val="12"/>
          <w:szCs w:val="12"/>
        </w:rPr>
        <w:t>prediction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knowledge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extraction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for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spawning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European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grayling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</w:t>
      </w:r>
      <w:proofErr w:type="spellStart"/>
      <w:r>
        <w:rPr>
          <w:rFonts w:ascii="Cambria" w:eastAsia="Cambria" w:hAnsi="Cambria" w:cs="Cambria"/>
          <w:i/>
          <w:w w:val="115"/>
          <w:sz w:val="12"/>
          <w:szCs w:val="12"/>
        </w:rPr>
        <w:t>Thymal</w:t>
      </w:r>
      <w:proofErr w:type="spellEnd"/>
      <w:r>
        <w:rPr>
          <w:rFonts w:ascii="Cambria" w:eastAsia="Cambria" w:hAnsi="Cambria" w:cs="Cambria"/>
          <w:i/>
          <w:w w:val="115"/>
          <w:sz w:val="12"/>
          <w:szCs w:val="12"/>
        </w:rPr>
        <w:t>-</w:t>
      </w:r>
      <w:r>
        <w:rPr>
          <w:rFonts w:ascii="Cambria" w:eastAsia="Cambria" w:hAnsi="Cambria" w:cs="Cambria"/>
          <w:i/>
          <w:w w:val="117"/>
          <w:sz w:val="12"/>
          <w:szCs w:val="12"/>
        </w:rPr>
        <w:t xml:space="preserve"> </w:t>
      </w:r>
      <w:proofErr w:type="spellStart"/>
      <w:r>
        <w:rPr>
          <w:rFonts w:ascii="Cambria" w:eastAsia="Cambria" w:hAnsi="Cambria" w:cs="Cambria"/>
          <w:i/>
          <w:w w:val="115"/>
          <w:sz w:val="12"/>
          <w:szCs w:val="12"/>
        </w:rPr>
        <w:t>lus</w:t>
      </w:r>
      <w:proofErr w:type="spellEnd"/>
      <w:r>
        <w:rPr>
          <w:rFonts w:ascii="Cambria" w:eastAsia="Cambria" w:hAnsi="Cambria" w:cs="Cambria"/>
          <w:i/>
          <w:spacing w:val="12"/>
          <w:w w:val="115"/>
          <w:sz w:val="12"/>
          <w:szCs w:val="12"/>
        </w:rPr>
        <w:t xml:space="preserve"> </w:t>
      </w:r>
      <w:proofErr w:type="spellStart"/>
      <w:r>
        <w:rPr>
          <w:rFonts w:ascii="Cambria" w:eastAsia="Cambria" w:hAnsi="Cambria" w:cs="Cambria"/>
          <w:i/>
          <w:w w:val="115"/>
          <w:sz w:val="12"/>
          <w:szCs w:val="12"/>
        </w:rPr>
        <w:t>thymallus</w:t>
      </w:r>
      <w:proofErr w:type="spellEnd"/>
      <w:r>
        <w:rPr>
          <w:rFonts w:ascii="Cambria" w:eastAsia="Cambria" w:hAnsi="Cambria" w:cs="Cambria"/>
          <w:i/>
          <w:spacing w:val="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L.)</w:t>
      </w:r>
      <w:r>
        <w:rPr>
          <w:rFonts w:ascii="Book Antiqua" w:eastAsia="Book Antiqua" w:hAnsi="Book Antiqua" w:cs="Book Antiqua"/>
          <w:spacing w:val="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using</w:t>
      </w:r>
      <w:r>
        <w:rPr>
          <w:rFonts w:ascii="Book Antiqua" w:eastAsia="Book Antiqua" w:hAnsi="Book Antiqua" w:cs="Book Antiqua"/>
          <w:spacing w:val="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</w:t>
      </w:r>
      <w:r>
        <w:rPr>
          <w:rFonts w:ascii="Book Antiqua" w:eastAsia="Book Antiqua" w:hAnsi="Book Antiqua" w:cs="Book Antiqua"/>
          <w:spacing w:val="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broad</w:t>
      </w:r>
      <w:r>
        <w:rPr>
          <w:rFonts w:ascii="Book Antiqua" w:eastAsia="Book Antiqua" w:hAnsi="Book Antiqua" w:cs="Book Antiqua"/>
          <w:spacing w:val="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range</w:t>
      </w:r>
      <w:r>
        <w:rPr>
          <w:rFonts w:ascii="Book Antiqua" w:eastAsia="Book Antiqua" w:hAnsi="Book Antiqua" w:cs="Book Antiqua"/>
          <w:spacing w:val="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species</w:t>
      </w:r>
      <w:r>
        <w:rPr>
          <w:rFonts w:ascii="Book Antiqua" w:eastAsia="Book Antiqua" w:hAnsi="Book Antiqua" w:cs="Book Antiqua"/>
          <w:spacing w:val="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distribution</w:t>
      </w:r>
      <w:r>
        <w:rPr>
          <w:rFonts w:ascii="Book Antiqua" w:eastAsia="Book Antiqua" w:hAnsi="Book Antiqua" w:cs="Book Antiqua"/>
          <w:spacing w:val="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models.</w:t>
      </w:r>
      <w:r>
        <w:rPr>
          <w:rFonts w:ascii="Book Antiqua" w:eastAsia="Book Antiqua" w:hAnsi="Book Antiqua" w:cs="Book Antiqua"/>
          <w:spacing w:val="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Environ.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Model.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Softw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.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47,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1–6,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hyperlink r:id="rId14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http://dx.doi.org/10.1016/j.envsoft.2013.04.005</w:t>
        </w:r>
      </w:hyperlink>
    </w:p>
    <w:p w:rsidR="001461C1" w:rsidRDefault="00890F31">
      <w:pPr>
        <w:spacing w:line="256" w:lineRule="auto"/>
        <w:ind w:left="357" w:right="104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15"/>
          <w:sz w:val="12"/>
          <w:szCs w:val="12"/>
        </w:rPr>
        <w:t>Fukuda,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S.,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Mouton,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A.M.,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De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Baets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B.,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2011a.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Abundance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versus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presence/absence</w:t>
      </w:r>
      <w:r>
        <w:rPr>
          <w:rFonts w:ascii="Book Antiqua" w:eastAsia="Book Antiqua" w:hAnsi="Book Antiqua" w:cs="Book Antiqua"/>
          <w:w w:val="113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data</w:t>
      </w:r>
      <w:r>
        <w:rPr>
          <w:rFonts w:ascii="Book Antiqua" w:eastAsia="Book Antiqua" w:hAnsi="Book Antiqua" w:cs="Book Antiqua"/>
          <w:spacing w:val="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for</w:t>
      </w:r>
      <w:r>
        <w:rPr>
          <w:rFonts w:ascii="Book Antiqua" w:eastAsia="Book Antiqua" w:hAnsi="Book Antiqua" w:cs="Book Antiqua"/>
          <w:spacing w:val="2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modelling</w:t>
      </w:r>
      <w:proofErr w:type="spellEnd"/>
      <w:r>
        <w:rPr>
          <w:rFonts w:ascii="Book Antiqua" w:eastAsia="Book Antiqua" w:hAnsi="Book Antiqua" w:cs="Book Antiqua"/>
          <w:spacing w:val="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ﬁ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sh</w:t>
      </w:r>
      <w:r>
        <w:rPr>
          <w:rFonts w:ascii="Book Antiqua" w:eastAsia="Book Antiqua" w:hAnsi="Book Antiqua" w:cs="Book Antiqua"/>
          <w:spacing w:val="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habitat</w:t>
      </w:r>
      <w:r>
        <w:rPr>
          <w:rFonts w:ascii="Book Antiqua" w:eastAsia="Book Antiqua" w:hAnsi="Book Antiqua" w:cs="Book Antiqua"/>
          <w:spacing w:val="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preference</w:t>
      </w:r>
      <w:r>
        <w:rPr>
          <w:rFonts w:ascii="Book Antiqua" w:eastAsia="Book Antiqua" w:hAnsi="Book Antiqua" w:cs="Book Antiqua"/>
          <w:spacing w:val="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with</w:t>
      </w:r>
      <w:r>
        <w:rPr>
          <w:rFonts w:ascii="Book Antiqua" w:eastAsia="Book Antiqua" w:hAnsi="Book Antiqua" w:cs="Book Antiqua"/>
          <w:spacing w:val="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</w:t>
      </w:r>
      <w:r>
        <w:rPr>
          <w:rFonts w:ascii="Book Antiqua" w:eastAsia="Book Antiqua" w:hAnsi="Book Antiqua" w:cs="Book Antiqua"/>
          <w:spacing w:val="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genetic</w:t>
      </w:r>
      <w:r>
        <w:rPr>
          <w:rFonts w:ascii="Book Antiqua" w:eastAsia="Book Antiqua" w:hAnsi="Book Antiqua" w:cs="Book Antiqua"/>
          <w:spacing w:val="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Takagi-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Sugeno</w:t>
      </w:r>
      <w:proofErr w:type="spellEnd"/>
      <w:r>
        <w:rPr>
          <w:rFonts w:ascii="Book Antiqua" w:eastAsia="Book Antiqua" w:hAnsi="Book Antiqua" w:cs="Book Antiqua"/>
          <w:spacing w:val="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fuzzy</w:t>
      </w:r>
      <w:r>
        <w:rPr>
          <w:rFonts w:ascii="Book Antiqua" w:eastAsia="Book Antiqua" w:hAnsi="Book Antiqua" w:cs="Book Antiqua"/>
          <w:w w:val="109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system.</w:t>
      </w:r>
      <w:r>
        <w:rPr>
          <w:rFonts w:ascii="Book Antiqua" w:eastAsia="Book Antiqua" w:hAnsi="Book Antiqua" w:cs="Book Antiqua"/>
          <w:spacing w:val="-2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Environ.</w:t>
      </w:r>
      <w:r>
        <w:rPr>
          <w:rFonts w:ascii="Book Antiqua" w:eastAsia="Book Antiqua" w:hAnsi="Book Antiqua" w:cs="Book Antiqua"/>
          <w:spacing w:val="-19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Monit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.</w:t>
      </w:r>
      <w:r>
        <w:rPr>
          <w:rFonts w:ascii="Book Antiqua" w:eastAsia="Book Antiqua" w:hAnsi="Book Antiqua" w:cs="Book Antiqua"/>
          <w:spacing w:val="-2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Assess.</w:t>
      </w:r>
      <w:r>
        <w:rPr>
          <w:rFonts w:ascii="Book Antiqua" w:eastAsia="Book Antiqua" w:hAnsi="Book Antiqua" w:cs="Book Antiqua"/>
          <w:spacing w:val="-1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184</w:t>
      </w:r>
      <w:r>
        <w:rPr>
          <w:rFonts w:ascii="Book Antiqua" w:eastAsia="Book Antiqua" w:hAnsi="Book Antiqua" w:cs="Book Antiqua"/>
          <w:spacing w:val="-2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(10),</w:t>
      </w:r>
      <w:r>
        <w:rPr>
          <w:rFonts w:ascii="Book Antiqua" w:eastAsia="Book Antiqua" w:hAnsi="Book Antiqua" w:cs="Book Antiqua"/>
          <w:spacing w:val="-1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6159–6171,</w:t>
      </w:r>
      <w:r>
        <w:rPr>
          <w:rFonts w:ascii="Book Antiqua" w:eastAsia="Book Antiqua" w:hAnsi="Book Antiqua" w:cs="Book Antiqua"/>
          <w:spacing w:val="-20"/>
          <w:w w:val="115"/>
          <w:sz w:val="12"/>
          <w:szCs w:val="12"/>
        </w:rPr>
        <w:t xml:space="preserve"> </w:t>
      </w:r>
      <w:hyperlink r:id="rId14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http://dx.doi.org/10.1007/</w:t>
        </w:r>
      </w:hyperlink>
      <w:r>
        <w:rPr>
          <w:rFonts w:ascii="Book Antiqua" w:eastAsia="Book Antiqua" w:hAnsi="Book Antiqua" w:cs="Book Antiqua"/>
          <w:color w:val="0080AC"/>
          <w:w w:val="107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>s10661-011-2410-2</w:t>
      </w:r>
    </w:p>
    <w:p w:rsidR="001461C1" w:rsidRDefault="00890F31">
      <w:pPr>
        <w:spacing w:line="256" w:lineRule="auto"/>
        <w:ind w:left="357" w:right="104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15"/>
          <w:sz w:val="12"/>
          <w:szCs w:val="12"/>
        </w:rPr>
        <w:t>Fukuda,</w:t>
      </w:r>
      <w:r>
        <w:rPr>
          <w:rFonts w:ascii="Book Antiqua" w:eastAsia="Book Antiqua" w:hAnsi="Book Antiqua" w:cs="Book Antiqua"/>
          <w:spacing w:val="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S.,</w:t>
      </w:r>
      <w:r>
        <w:rPr>
          <w:rFonts w:ascii="Book Antiqua" w:eastAsia="Book Antiqua" w:hAnsi="Book Antiqua" w:cs="Book Antiqua"/>
          <w:spacing w:val="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De</w:t>
      </w:r>
      <w:r>
        <w:rPr>
          <w:rFonts w:ascii="Book Antiqua" w:eastAsia="Book Antiqua" w:hAnsi="Book Antiqua" w:cs="Book Antiqua"/>
          <w:spacing w:val="12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Baets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B.,</w:t>
      </w:r>
      <w:r>
        <w:rPr>
          <w:rFonts w:ascii="Book Antiqua" w:eastAsia="Book Antiqua" w:hAnsi="Book Antiqua" w:cs="Book Antiqua"/>
          <w:spacing w:val="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Mouton,</w:t>
      </w:r>
      <w:r>
        <w:rPr>
          <w:rFonts w:ascii="Book Antiqua" w:eastAsia="Book Antiqua" w:hAnsi="Book Antiqua" w:cs="Book Antiqua"/>
          <w:spacing w:val="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A.M.,</w:t>
      </w:r>
      <w:r>
        <w:rPr>
          <w:rFonts w:ascii="Book Antiqua" w:eastAsia="Book Antiqua" w:hAnsi="Book Antiqua" w:cs="Book Antiqua"/>
          <w:spacing w:val="12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Waegeman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W.,</w:t>
      </w:r>
      <w:r>
        <w:rPr>
          <w:rFonts w:ascii="Book Antiqua" w:eastAsia="Book Antiqua" w:hAnsi="Book Antiqua" w:cs="Book Antiqua"/>
          <w:spacing w:val="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Nakajima,</w:t>
      </w:r>
      <w:r>
        <w:rPr>
          <w:rFonts w:ascii="Book Antiqua" w:eastAsia="Book Antiqua" w:hAnsi="Book Antiqua" w:cs="Book Antiqua"/>
          <w:spacing w:val="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J.,</w:t>
      </w:r>
      <w:r>
        <w:rPr>
          <w:rFonts w:ascii="Book Antiqua" w:eastAsia="Book Antiqua" w:hAnsi="Book Antiqua" w:cs="Book Antiqua"/>
          <w:spacing w:val="12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Mukai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T.,</w:t>
      </w:r>
      <w:r>
        <w:rPr>
          <w:rFonts w:ascii="Book Antiqua" w:eastAsia="Book Antiqua" w:hAnsi="Book Antiqua" w:cs="Book Antiqua"/>
          <w:w w:val="101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et</w:t>
      </w:r>
      <w:r>
        <w:rPr>
          <w:rFonts w:ascii="Book Antiqua" w:eastAsia="Book Antiqua" w:hAnsi="Book Antiqua" w:cs="Book Antiqua"/>
          <w:spacing w:val="2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al.,</w:t>
      </w:r>
      <w:r>
        <w:rPr>
          <w:rFonts w:ascii="Book Antiqua" w:eastAsia="Book Antiqua" w:hAnsi="Book Antiqua" w:cs="Book Antiqua"/>
          <w:spacing w:val="2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2011b.</w:t>
      </w:r>
      <w:r>
        <w:rPr>
          <w:rFonts w:ascii="Book Antiqua" w:eastAsia="Book Antiqua" w:hAnsi="Book Antiqua" w:cs="Book Antiqua"/>
          <w:spacing w:val="2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Effect</w:t>
      </w:r>
      <w:r>
        <w:rPr>
          <w:rFonts w:ascii="Book Antiqua" w:eastAsia="Book Antiqua" w:hAnsi="Book Antiqua" w:cs="Book Antiqua"/>
          <w:spacing w:val="2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2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model</w:t>
      </w:r>
      <w:r>
        <w:rPr>
          <w:rFonts w:ascii="Book Antiqua" w:eastAsia="Book Antiqua" w:hAnsi="Book Antiqua" w:cs="Book Antiqua"/>
          <w:spacing w:val="2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formulation</w:t>
      </w:r>
      <w:r>
        <w:rPr>
          <w:rFonts w:ascii="Book Antiqua" w:eastAsia="Book Antiqua" w:hAnsi="Book Antiqua" w:cs="Book Antiqua"/>
          <w:spacing w:val="2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on</w:t>
      </w:r>
      <w:r>
        <w:rPr>
          <w:rFonts w:ascii="Book Antiqua" w:eastAsia="Book Antiqua" w:hAnsi="Book Antiqua" w:cs="Book Antiqua"/>
          <w:spacing w:val="2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2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optimization</w:t>
      </w:r>
      <w:r>
        <w:rPr>
          <w:rFonts w:ascii="Book Antiqua" w:eastAsia="Book Antiqua" w:hAnsi="Book Antiqua" w:cs="Book Antiqua"/>
          <w:spacing w:val="2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2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</w:t>
      </w:r>
      <w:r>
        <w:rPr>
          <w:rFonts w:ascii="Book Antiqua" w:eastAsia="Book Antiqua" w:hAnsi="Book Antiqua" w:cs="Book Antiqua"/>
          <w:spacing w:val="2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genetic</w:t>
      </w:r>
      <w:r>
        <w:rPr>
          <w:rFonts w:ascii="Book Antiqua" w:eastAsia="Book Antiqua" w:hAnsi="Book Antiqua" w:cs="Book Antiqua"/>
          <w:w w:val="117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Takagi–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Sugeno</w:t>
      </w:r>
      <w:proofErr w:type="spellEnd"/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fuzzy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system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for</w:t>
      </w:r>
      <w:r>
        <w:rPr>
          <w:rFonts w:ascii="Book Antiqua" w:eastAsia="Book Antiqua" w:hAnsi="Book Antiqua" w:cs="Book Antiqua"/>
          <w:spacing w:val="-1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ﬁ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sh</w:t>
      </w:r>
      <w:r>
        <w:rPr>
          <w:rFonts w:ascii="Book Antiqua" w:eastAsia="Book Antiqua" w:hAnsi="Book Antiqua" w:cs="Book Antiqua"/>
          <w:spacing w:val="-1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habitat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suitability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evaluation.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Ecol.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Model.</w:t>
      </w:r>
      <w:r>
        <w:rPr>
          <w:rFonts w:ascii="Book Antiqua" w:eastAsia="Book Antiqua" w:hAnsi="Book Antiqua" w:cs="Book Antiqua"/>
          <w:w w:val="111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222</w:t>
      </w:r>
      <w:r>
        <w:rPr>
          <w:rFonts w:ascii="Book Antiqua" w:eastAsia="Book Antiqua" w:hAnsi="Book Antiqua" w:cs="Book Antiqua"/>
          <w:spacing w:val="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(8),</w:t>
      </w:r>
      <w:r>
        <w:rPr>
          <w:rFonts w:ascii="Book Antiqua" w:eastAsia="Book Antiqua" w:hAnsi="Book Antiqua" w:cs="Book Antiqua"/>
          <w:spacing w:val="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1401–1413,</w:t>
      </w:r>
      <w:r>
        <w:rPr>
          <w:rFonts w:ascii="Book Antiqua" w:eastAsia="Book Antiqua" w:hAnsi="Book Antiqua" w:cs="Book Antiqua"/>
          <w:spacing w:val="12"/>
          <w:w w:val="115"/>
          <w:sz w:val="12"/>
          <w:szCs w:val="12"/>
        </w:rPr>
        <w:t xml:space="preserve"> </w:t>
      </w:r>
      <w:hyperlink r:id="rId14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http://dx.doi.org/10.1016/j.ecolmodel.2011.01.023</w:t>
        </w:r>
      </w:hyperlink>
    </w:p>
    <w:p w:rsidR="001461C1" w:rsidRDefault="00890F31">
      <w:pPr>
        <w:spacing w:line="256" w:lineRule="auto"/>
        <w:ind w:left="357" w:right="104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García</w:t>
      </w:r>
      <w:proofErr w:type="spellEnd"/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de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Jalón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D.,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Schmidt,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G.,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1995.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hyperlink r:id="rId14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Manual</w:t>
        </w:r>
      </w:hyperlink>
      <w:r>
        <w:rPr>
          <w:rFonts w:ascii="Book Antiqua" w:eastAsia="Book Antiqua" w:hAnsi="Book Antiqua" w:cs="Book Antiqua"/>
          <w:color w:val="0080AC"/>
          <w:spacing w:val="-6"/>
          <w:w w:val="115"/>
          <w:sz w:val="12"/>
          <w:szCs w:val="12"/>
        </w:rPr>
        <w:t xml:space="preserve"> </w:t>
      </w:r>
      <w:hyperlink r:id="rId146"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práctico</w:t>
        </w:r>
        <w:proofErr w:type="spellEnd"/>
      </w:hyperlink>
      <w:r>
        <w:rPr>
          <w:rFonts w:ascii="Book Antiqua" w:eastAsia="Book Antiqua" w:hAnsi="Book Antiqua" w:cs="Book Antiqua"/>
          <w:color w:val="0080AC"/>
          <w:spacing w:val="-6"/>
          <w:w w:val="115"/>
          <w:sz w:val="12"/>
          <w:szCs w:val="12"/>
        </w:rPr>
        <w:t xml:space="preserve"> </w:t>
      </w:r>
      <w:hyperlink r:id="rId147"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para</w:t>
        </w:r>
        <w:proofErr w:type="spellEnd"/>
      </w:hyperlink>
      <w:r>
        <w:rPr>
          <w:rFonts w:ascii="Book Antiqua" w:eastAsia="Book Antiqua" w:hAnsi="Book Antiqua" w:cs="Book Antiqua"/>
          <w:color w:val="0080AC"/>
          <w:spacing w:val="-6"/>
          <w:w w:val="115"/>
          <w:sz w:val="12"/>
          <w:szCs w:val="12"/>
        </w:rPr>
        <w:t xml:space="preserve"> </w:t>
      </w:r>
      <w:hyperlink r:id="rId14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l</w:t>
        </w:r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</w:t>
        </w:r>
      </w:hyperlink>
      <w:r>
        <w:rPr>
          <w:rFonts w:ascii="Book Antiqua" w:eastAsia="Book Antiqua" w:hAnsi="Book Antiqua" w:cs="Book Antiqua"/>
          <w:color w:val="0080AC"/>
          <w:spacing w:val="-5"/>
          <w:w w:val="115"/>
          <w:sz w:val="12"/>
          <w:szCs w:val="12"/>
        </w:rPr>
        <w:t xml:space="preserve"> </w:t>
      </w:r>
      <w:hyperlink r:id="rId149"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gestión</w:t>
        </w:r>
        <w:proofErr w:type="spellEnd"/>
      </w:hyperlink>
      <w:r>
        <w:rPr>
          <w:rFonts w:ascii="Book Antiqua" w:eastAsia="Book Antiqua" w:hAnsi="Book Antiqua" w:cs="Book Antiqua"/>
          <w:color w:val="0080AC"/>
          <w:spacing w:val="-6"/>
          <w:w w:val="115"/>
          <w:sz w:val="12"/>
          <w:szCs w:val="12"/>
        </w:rPr>
        <w:t xml:space="preserve"> </w:t>
      </w:r>
      <w:hyperlink r:id="rId150"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sostenible</w:t>
        </w:r>
        <w:proofErr w:type="spellEnd"/>
      </w:hyperlink>
      <w:r>
        <w:rPr>
          <w:rFonts w:ascii="Book Antiqua" w:eastAsia="Book Antiqua" w:hAnsi="Book Antiqua" w:cs="Book Antiqua"/>
          <w:color w:val="0080AC"/>
          <w:spacing w:val="-6"/>
          <w:w w:val="115"/>
          <w:sz w:val="12"/>
          <w:szCs w:val="12"/>
        </w:rPr>
        <w:t xml:space="preserve"> </w:t>
      </w:r>
      <w:hyperlink r:id="rId15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d</w:t>
        </w:r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e</w:t>
        </w:r>
      </w:hyperlink>
      <w:r>
        <w:rPr>
          <w:rFonts w:ascii="Book Antiqua" w:eastAsia="Book Antiqua" w:hAnsi="Book Antiqua" w:cs="Book Antiqua"/>
          <w:color w:val="0080AC"/>
          <w:w w:val="113"/>
          <w:sz w:val="12"/>
          <w:szCs w:val="12"/>
        </w:rPr>
        <w:t xml:space="preserve"> </w:t>
      </w:r>
      <w:hyperlink r:id="rId15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la</w:t>
        </w:r>
      </w:hyperlink>
      <w:r>
        <w:rPr>
          <w:rFonts w:ascii="Book Antiqua" w:eastAsia="Book Antiqua" w:hAnsi="Book Antiqua" w:cs="Book Antiqua"/>
          <w:color w:val="0080AC"/>
          <w:spacing w:val="-12"/>
          <w:w w:val="115"/>
          <w:sz w:val="12"/>
          <w:szCs w:val="12"/>
        </w:rPr>
        <w:t xml:space="preserve"> </w:t>
      </w:r>
      <w:hyperlink r:id="rId153"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pesca</w:t>
        </w:r>
        <w:proofErr w:type="spellEnd"/>
      </w:hyperlink>
      <w:r>
        <w:rPr>
          <w:rFonts w:ascii="Book Antiqua" w:eastAsia="Book Antiqua" w:hAnsi="Book Antiqua" w:cs="Book Antiqua"/>
          <w:color w:val="0080AC"/>
          <w:spacing w:val="-12"/>
          <w:w w:val="115"/>
          <w:sz w:val="12"/>
          <w:szCs w:val="12"/>
        </w:rPr>
        <w:t xml:space="preserve"> </w:t>
      </w:r>
      <w:hyperlink r:id="rId15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ﬂ</w:t>
        </w:r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uvial.</w:t>
        </w:r>
      </w:hyperlink>
      <w:r>
        <w:rPr>
          <w:rFonts w:ascii="Book Antiqua" w:eastAsia="Book Antiqua" w:hAnsi="Book Antiqua" w:cs="Book Antiqua"/>
          <w:color w:val="0080AC"/>
          <w:spacing w:val="-12"/>
          <w:w w:val="115"/>
          <w:sz w:val="12"/>
          <w:szCs w:val="12"/>
        </w:rPr>
        <w:t xml:space="preserve"> </w:t>
      </w:r>
      <w:hyperlink r:id="rId15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Madrid,</w:t>
        </w:r>
      </w:hyperlink>
      <w:r>
        <w:rPr>
          <w:rFonts w:ascii="Book Antiqua" w:eastAsia="Book Antiqua" w:hAnsi="Book Antiqua" w:cs="Book Antiqua"/>
          <w:color w:val="0080AC"/>
          <w:spacing w:val="-12"/>
          <w:w w:val="115"/>
          <w:sz w:val="12"/>
          <w:szCs w:val="12"/>
        </w:rPr>
        <w:t xml:space="preserve"> </w:t>
      </w:r>
      <w:hyperlink r:id="rId15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Spain</w:t>
        </w:r>
      </w:hyperlink>
      <w:r>
        <w:rPr>
          <w:rFonts w:ascii="Book Antiqua" w:eastAsia="Book Antiqua" w:hAnsi="Book Antiqua" w:cs="Book Antiqua"/>
          <w:color w:val="0080AC"/>
          <w:spacing w:val="-12"/>
          <w:w w:val="115"/>
          <w:sz w:val="12"/>
          <w:szCs w:val="12"/>
        </w:rPr>
        <w:t xml:space="preserve"> </w:t>
      </w:r>
      <w:hyperlink r:id="rId15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(in</w:t>
        </w:r>
      </w:hyperlink>
      <w:r>
        <w:rPr>
          <w:rFonts w:ascii="Book Antiqua" w:eastAsia="Book Antiqua" w:hAnsi="Book Antiqua" w:cs="Book Antiqua"/>
          <w:color w:val="0080AC"/>
          <w:spacing w:val="-12"/>
          <w:w w:val="115"/>
          <w:sz w:val="12"/>
          <w:szCs w:val="12"/>
        </w:rPr>
        <w:t xml:space="preserve"> </w:t>
      </w:r>
      <w:hyperlink r:id="rId15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Spanish).</w:t>
        </w:r>
      </w:hyperlink>
    </w:p>
    <w:p w:rsidR="001461C1" w:rsidRDefault="00890F31">
      <w:pPr>
        <w:spacing w:line="256" w:lineRule="auto"/>
        <w:ind w:left="357" w:right="104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Geman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S.,</w:t>
      </w:r>
      <w:r>
        <w:rPr>
          <w:rFonts w:ascii="Book Antiqua" w:eastAsia="Book Antiqua" w:hAnsi="Book Antiqua" w:cs="Book Antiqua"/>
          <w:spacing w:val="2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Bienenstock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E.,</w:t>
      </w:r>
      <w:r>
        <w:rPr>
          <w:rFonts w:ascii="Book Antiqua" w:eastAsia="Book Antiqua" w:hAnsi="Book Antiqua" w:cs="Book Antiqua"/>
          <w:spacing w:val="2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Doursat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R.,</w:t>
      </w:r>
      <w:r>
        <w:rPr>
          <w:rFonts w:ascii="Book Antiqua" w:eastAsia="Book Antiqua" w:hAnsi="Book Antiqua" w:cs="Book Antiqua"/>
          <w:spacing w:val="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1992.</w:t>
      </w:r>
      <w:r>
        <w:rPr>
          <w:rFonts w:ascii="Book Antiqua" w:eastAsia="Book Antiqua" w:hAnsi="Book Antiqua" w:cs="Book Antiqua"/>
          <w:spacing w:val="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Neural</w:t>
      </w:r>
      <w:r>
        <w:rPr>
          <w:rFonts w:ascii="Book Antiqua" w:eastAsia="Book Antiqua" w:hAnsi="Book Antiqua" w:cs="Book Antiqua"/>
          <w:spacing w:val="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networks</w:t>
      </w:r>
      <w:r>
        <w:rPr>
          <w:rFonts w:ascii="Book Antiqua" w:eastAsia="Book Antiqua" w:hAnsi="Book Antiqua" w:cs="Book Antiqua"/>
          <w:spacing w:val="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bias/variance</w:t>
      </w:r>
      <w:r>
        <w:rPr>
          <w:rFonts w:ascii="Book Antiqua" w:eastAsia="Book Antiqua" w:hAnsi="Book Antiqua" w:cs="Book Antiqua"/>
          <w:w w:val="109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dilemma.</w:t>
      </w:r>
      <w:r>
        <w:rPr>
          <w:rFonts w:ascii="Book Antiqua" w:eastAsia="Book Antiqua" w:hAnsi="Book Antiqua" w:cs="Book Antiqua"/>
          <w:spacing w:val="1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Neural</w:t>
      </w:r>
      <w:r>
        <w:rPr>
          <w:rFonts w:ascii="Book Antiqua" w:eastAsia="Book Antiqua" w:hAnsi="Book Antiqua" w:cs="Book Antiqua"/>
          <w:spacing w:val="19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Comput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.</w:t>
      </w:r>
      <w:r>
        <w:rPr>
          <w:rFonts w:ascii="Book Antiqua" w:eastAsia="Book Antiqua" w:hAnsi="Book Antiqua" w:cs="Book Antiqua"/>
          <w:spacing w:val="1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4</w:t>
      </w:r>
      <w:r>
        <w:rPr>
          <w:rFonts w:ascii="Book Antiqua" w:eastAsia="Book Antiqua" w:hAnsi="Book Antiqua" w:cs="Book Antiqua"/>
          <w:spacing w:val="1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(1),</w:t>
      </w:r>
      <w:r>
        <w:rPr>
          <w:rFonts w:ascii="Book Antiqua" w:eastAsia="Book Antiqua" w:hAnsi="Book Antiqua" w:cs="Book Antiqua"/>
          <w:spacing w:val="1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1–58,</w:t>
      </w:r>
      <w:r>
        <w:rPr>
          <w:rFonts w:ascii="Book Antiqua" w:eastAsia="Book Antiqua" w:hAnsi="Book Antiqua" w:cs="Book Antiqua"/>
          <w:spacing w:val="19"/>
          <w:w w:val="110"/>
          <w:sz w:val="12"/>
          <w:szCs w:val="12"/>
        </w:rPr>
        <w:t xml:space="preserve"> </w:t>
      </w:r>
      <w:hyperlink r:id="rId159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http://dx.doi.org/10.1162/neco.1992.4.1.</w:t>
        </w:r>
      </w:hyperlink>
    </w:p>
    <w:p w:rsidR="001461C1" w:rsidRDefault="00890F31">
      <w:pPr>
        <w:ind w:left="357"/>
        <w:jc w:val="both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/>
          <w:color w:val="0080AC"/>
          <w:w w:val="125"/>
          <w:sz w:val="12"/>
        </w:rPr>
        <w:t>1</w:t>
      </w:r>
    </w:p>
    <w:p w:rsidR="001461C1" w:rsidRDefault="00890F31">
      <w:pPr>
        <w:spacing w:before="10" w:line="256" w:lineRule="auto"/>
        <w:ind w:left="357" w:right="104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Gevrey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M.,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Dimopoulos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I.,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Lek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S.,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2006.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Two-way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interaction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input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variables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in</w:t>
      </w:r>
      <w:r>
        <w:rPr>
          <w:rFonts w:ascii="Book Antiqua" w:eastAsia="Book Antiqua" w:hAnsi="Book Antiqua" w:cs="Book Antiqua"/>
          <w:w w:val="114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-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sensitivity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analysis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neural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network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models.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Ecol.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Model.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195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(1–2),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43–50,</w:t>
      </w:r>
      <w:r>
        <w:rPr>
          <w:rFonts w:ascii="Book Antiqua" w:eastAsia="Book Antiqua" w:hAnsi="Book Antiqua" w:cs="Book Antiqua"/>
          <w:w w:val="125"/>
          <w:sz w:val="12"/>
          <w:szCs w:val="12"/>
        </w:rPr>
        <w:t xml:space="preserve"> </w:t>
      </w:r>
      <w:hyperlink r:id="rId16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http://dx.doi.org/10.1016/j.ecolmodel.2005.11.008</w:t>
        </w:r>
      </w:hyperlink>
    </w:p>
    <w:p w:rsidR="001461C1" w:rsidRDefault="00890F31">
      <w:pPr>
        <w:spacing w:line="256" w:lineRule="auto"/>
        <w:ind w:left="357" w:right="104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15"/>
          <w:sz w:val="12"/>
          <w:szCs w:val="12"/>
        </w:rPr>
        <w:t>Grossman,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G.D.,</w:t>
      </w:r>
      <w:r>
        <w:rPr>
          <w:rFonts w:ascii="Book Antiqua" w:eastAsia="Book Antiqua" w:hAnsi="Book Antiqua" w:cs="Book Antiqua"/>
          <w:spacing w:val="-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De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Sostoa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A.,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1994.</w:t>
      </w:r>
      <w:r>
        <w:rPr>
          <w:rFonts w:ascii="Book Antiqua" w:eastAsia="Book Antiqua" w:hAnsi="Book Antiqua" w:cs="Book Antiqua"/>
          <w:spacing w:val="-7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Microhabit</w:t>
      </w:r>
      <w:proofErr w:type="spellEnd"/>
      <w:r>
        <w:rPr>
          <w:rFonts w:ascii="Book Antiqua" w:eastAsia="Book Antiqua" w:hAnsi="Book Antiqua" w:cs="Book Antiqua"/>
          <w:spacing w:val="-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use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by</w:t>
      </w:r>
      <w:r>
        <w:rPr>
          <w:rFonts w:ascii="Book Antiqua" w:eastAsia="Book Antiqua" w:hAnsi="Book Antiqua" w:cs="Book Antiqua"/>
          <w:spacing w:val="-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ﬁ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sh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-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-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upper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Rio</w:t>
      </w:r>
      <w:r>
        <w:rPr>
          <w:rFonts w:ascii="Book Antiqua" w:eastAsia="Book Antiqua" w:hAnsi="Book Antiqua" w:cs="Book Antiqua"/>
          <w:spacing w:val="-7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Matar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-</w:t>
      </w:r>
      <w:r>
        <w:rPr>
          <w:rFonts w:ascii="Book Antiqua" w:eastAsia="Book Antiqua" w:hAnsi="Book Antiqua" w:cs="Book Antiqua"/>
          <w:w w:val="116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rana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Spain,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1984–1987.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Ecol.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Freshw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.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Fish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3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(4),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141–152,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hyperlink r:id="rId16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http://dx.doi.org/10.</w:t>
        </w:r>
      </w:hyperlink>
      <w:r>
        <w:rPr>
          <w:rFonts w:ascii="Book Antiqua" w:eastAsia="Book Antiqua" w:hAnsi="Book Antiqua" w:cs="Book Antiqua"/>
          <w:color w:val="0080AC"/>
          <w:w w:val="106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>1111/j.1600-0633.1994.tb00016.x</w:t>
      </w:r>
    </w:p>
    <w:p w:rsidR="001461C1" w:rsidRDefault="00890F31">
      <w:pPr>
        <w:spacing w:line="256" w:lineRule="auto"/>
        <w:ind w:left="357" w:right="104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Guisan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A.,</w:t>
      </w:r>
      <w:r>
        <w:rPr>
          <w:rFonts w:ascii="Book Antiqua" w:eastAsia="Book Antiqua" w:hAnsi="Book Antiqua" w:cs="Book Antiqua"/>
          <w:spacing w:val="8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Thuiller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W.,</w:t>
      </w:r>
      <w:r>
        <w:rPr>
          <w:rFonts w:ascii="Book Antiqua" w:eastAsia="Book Antiqua" w:hAnsi="Book Antiqua" w:cs="Book Antiqua"/>
          <w:spacing w:val="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2005.</w:t>
      </w:r>
      <w:r>
        <w:rPr>
          <w:rFonts w:ascii="Book Antiqua" w:eastAsia="Book Antiqua" w:hAnsi="Book Antiqua" w:cs="Book Antiqua"/>
          <w:spacing w:val="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Predicting</w:t>
      </w:r>
      <w:r>
        <w:rPr>
          <w:rFonts w:ascii="Book Antiqua" w:eastAsia="Book Antiqua" w:hAnsi="Book Antiqua" w:cs="Book Antiqua"/>
          <w:spacing w:val="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species</w:t>
      </w:r>
      <w:r>
        <w:rPr>
          <w:rFonts w:ascii="Book Antiqua" w:eastAsia="Book Antiqua" w:hAnsi="Book Antiqua" w:cs="Book Antiqua"/>
          <w:spacing w:val="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distribution:</w:t>
      </w:r>
      <w:r>
        <w:rPr>
          <w:rFonts w:ascii="Book Antiqua" w:eastAsia="Book Antiqua" w:hAnsi="Book Antiqua" w:cs="Book Antiqua"/>
          <w:spacing w:val="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offering</w:t>
      </w:r>
      <w:r>
        <w:rPr>
          <w:rFonts w:ascii="Book Antiqua" w:eastAsia="Book Antiqua" w:hAnsi="Book Antiqua" w:cs="Book Antiqua"/>
          <w:spacing w:val="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more</w:t>
      </w:r>
      <w:r>
        <w:rPr>
          <w:rFonts w:ascii="Book Antiqua" w:eastAsia="Book Antiqua" w:hAnsi="Book Antiqua" w:cs="Book Antiqua"/>
          <w:spacing w:val="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than</w:t>
      </w:r>
      <w:r>
        <w:rPr>
          <w:rFonts w:ascii="Book Antiqua" w:eastAsia="Book Antiqua" w:hAnsi="Book Antiqua" w:cs="Book Antiqua"/>
          <w:w w:val="116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 xml:space="preserve">simple habitat models. Ecol.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Lett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 xml:space="preserve">. 8 (9), 993–1009, </w:t>
      </w:r>
      <w:hyperlink r:id="rId16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http://dx.doi.org/10.1111/j.</w:t>
        </w:r>
      </w:hyperlink>
      <w:r>
        <w:rPr>
          <w:rFonts w:ascii="Book Antiqua" w:eastAsia="Book Antiqua" w:hAnsi="Book Antiqua" w:cs="Book Antiqua"/>
          <w:color w:val="0080AC"/>
          <w:w w:val="108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>1461-0248.2005.00792.x</w:t>
      </w:r>
    </w:p>
    <w:p w:rsidR="001461C1" w:rsidRDefault="00890F31">
      <w:pPr>
        <w:ind w:left="118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/>
          <w:w w:val="110"/>
          <w:sz w:val="12"/>
        </w:rPr>
        <w:t>Hansen,</w:t>
      </w:r>
      <w:r>
        <w:rPr>
          <w:rFonts w:ascii="Book Antiqua"/>
          <w:spacing w:val="-4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L.K.,</w:t>
      </w:r>
      <w:r>
        <w:rPr>
          <w:rFonts w:ascii="Book Antiqua"/>
          <w:spacing w:val="-3"/>
          <w:w w:val="110"/>
          <w:sz w:val="12"/>
        </w:rPr>
        <w:t xml:space="preserve"> </w:t>
      </w:r>
      <w:proofErr w:type="spellStart"/>
      <w:r>
        <w:rPr>
          <w:rFonts w:ascii="Book Antiqua"/>
          <w:w w:val="110"/>
          <w:sz w:val="12"/>
        </w:rPr>
        <w:t>Salamon</w:t>
      </w:r>
      <w:proofErr w:type="spellEnd"/>
      <w:r>
        <w:rPr>
          <w:rFonts w:ascii="Book Antiqua"/>
          <w:w w:val="110"/>
          <w:sz w:val="12"/>
        </w:rPr>
        <w:t>,</w:t>
      </w:r>
      <w:r>
        <w:rPr>
          <w:rFonts w:ascii="Book Antiqua"/>
          <w:spacing w:val="-4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P.,</w:t>
      </w:r>
      <w:r>
        <w:rPr>
          <w:rFonts w:ascii="Book Antiqua"/>
          <w:spacing w:val="-3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1990.</w:t>
      </w:r>
      <w:r>
        <w:rPr>
          <w:rFonts w:ascii="Book Antiqua"/>
          <w:spacing w:val="-3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Neural</w:t>
      </w:r>
      <w:r>
        <w:rPr>
          <w:rFonts w:ascii="Book Antiqua"/>
          <w:spacing w:val="-4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network</w:t>
      </w:r>
      <w:r>
        <w:rPr>
          <w:rFonts w:ascii="Book Antiqua"/>
          <w:spacing w:val="-3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ensembles.</w:t>
      </w:r>
      <w:r>
        <w:rPr>
          <w:rFonts w:ascii="Book Antiqua"/>
          <w:spacing w:val="-4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IEEE</w:t>
      </w:r>
      <w:r>
        <w:rPr>
          <w:rFonts w:ascii="Book Antiqua"/>
          <w:spacing w:val="-3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Trans.</w:t>
      </w:r>
      <w:r>
        <w:rPr>
          <w:rFonts w:ascii="Book Antiqua"/>
          <w:spacing w:val="-3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Pattern</w:t>
      </w:r>
      <w:r>
        <w:rPr>
          <w:rFonts w:ascii="Book Antiqua"/>
          <w:spacing w:val="-4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Anal.</w:t>
      </w:r>
    </w:p>
    <w:p w:rsidR="001461C1" w:rsidRDefault="00890F31">
      <w:pPr>
        <w:spacing w:before="10"/>
        <w:ind w:left="357"/>
        <w:jc w:val="both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15"/>
          <w:sz w:val="12"/>
          <w:szCs w:val="12"/>
        </w:rPr>
        <w:t>12</w:t>
      </w:r>
      <w:r>
        <w:rPr>
          <w:rFonts w:ascii="Book Antiqua" w:eastAsia="Book Antiqua" w:hAnsi="Book Antiqua" w:cs="Book Antiqua"/>
          <w:spacing w:val="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(10),</w:t>
      </w:r>
      <w:r>
        <w:rPr>
          <w:rFonts w:ascii="Book Antiqua" w:eastAsia="Book Antiqua" w:hAnsi="Book Antiqua" w:cs="Book Antiqua"/>
          <w:spacing w:val="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993–1001,</w:t>
      </w:r>
      <w:r>
        <w:rPr>
          <w:rFonts w:ascii="Book Antiqua" w:eastAsia="Book Antiqua" w:hAnsi="Book Antiqua" w:cs="Book Antiqua"/>
          <w:spacing w:val="8"/>
          <w:w w:val="115"/>
          <w:sz w:val="12"/>
          <w:szCs w:val="12"/>
        </w:rPr>
        <w:t xml:space="preserve"> </w:t>
      </w:r>
      <w:hyperlink r:id="rId16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http://dx.doi.org/10.1109/34.58871</w:t>
        </w:r>
      </w:hyperlink>
    </w:p>
    <w:p w:rsidR="001461C1" w:rsidRDefault="00890F31">
      <w:pPr>
        <w:spacing w:before="10" w:line="256" w:lineRule="auto"/>
        <w:ind w:left="357" w:right="104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15"/>
          <w:sz w:val="12"/>
          <w:szCs w:val="12"/>
        </w:rPr>
        <w:t>Hopkins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II,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R.L.,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Burr,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B.M.,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2009.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Modeling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freshwater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ﬁ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sh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distributions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using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mul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-</w:t>
      </w:r>
      <w:r>
        <w:rPr>
          <w:rFonts w:ascii="Book Antiqua" w:eastAsia="Book Antiqua" w:hAnsi="Book Antiqua" w:cs="Book Antiqua"/>
          <w:w w:val="117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tiscale</w:t>
      </w:r>
      <w:proofErr w:type="spellEnd"/>
      <w:r>
        <w:rPr>
          <w:rFonts w:ascii="Book Antiqua" w:eastAsia="Book Antiqua" w:hAnsi="Book Antiqua" w:cs="Book Antiqua"/>
          <w:spacing w:val="-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landscape</w:t>
      </w:r>
      <w:r>
        <w:rPr>
          <w:rFonts w:ascii="Book Antiqua" w:eastAsia="Book Antiqua" w:hAnsi="Book Antiqua" w:cs="Book Antiqua"/>
          <w:spacing w:val="-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data:</w:t>
      </w:r>
      <w:r>
        <w:rPr>
          <w:rFonts w:ascii="Book Antiqua" w:eastAsia="Book Antiqua" w:hAnsi="Book Antiqua" w:cs="Book Antiqua"/>
          <w:spacing w:val="-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</w:t>
      </w:r>
      <w:r>
        <w:rPr>
          <w:rFonts w:ascii="Book Antiqua" w:eastAsia="Book Antiqua" w:hAnsi="Book Antiqua" w:cs="Book Antiqua"/>
          <w:spacing w:val="-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case</w:t>
      </w:r>
      <w:r>
        <w:rPr>
          <w:rFonts w:ascii="Book Antiqua" w:eastAsia="Book Antiqua" w:hAnsi="Book Antiqua" w:cs="Book Antiqua"/>
          <w:spacing w:val="-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study</w:t>
      </w:r>
      <w:r>
        <w:rPr>
          <w:rFonts w:ascii="Book Antiqua" w:eastAsia="Book Antiqua" w:hAnsi="Book Antiqua" w:cs="Book Antiqua"/>
          <w:spacing w:val="-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-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six</w:t>
      </w:r>
      <w:r>
        <w:rPr>
          <w:rFonts w:ascii="Book Antiqua" w:eastAsia="Book Antiqua" w:hAnsi="Book Antiqua" w:cs="Book Antiqua"/>
          <w:spacing w:val="-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narrow</w:t>
      </w:r>
      <w:r>
        <w:rPr>
          <w:rFonts w:ascii="Book Antiqua" w:eastAsia="Book Antiqua" w:hAnsi="Book Antiqua" w:cs="Book Antiqua"/>
          <w:spacing w:val="-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range</w:t>
      </w:r>
      <w:r>
        <w:rPr>
          <w:rFonts w:ascii="Book Antiqua" w:eastAsia="Book Antiqua" w:hAnsi="Book Antiqua" w:cs="Book Antiqua"/>
          <w:spacing w:val="-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endemics.</w:t>
      </w:r>
      <w:r>
        <w:rPr>
          <w:rFonts w:ascii="Book Antiqua" w:eastAsia="Book Antiqua" w:hAnsi="Book Antiqua" w:cs="Book Antiqua"/>
          <w:spacing w:val="-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Ecol.</w:t>
      </w:r>
      <w:r>
        <w:rPr>
          <w:rFonts w:ascii="Book Antiqua" w:eastAsia="Book Antiqua" w:hAnsi="Book Antiqua" w:cs="Book Antiqua"/>
          <w:spacing w:val="-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Model.</w:t>
      </w:r>
      <w:r>
        <w:rPr>
          <w:rFonts w:ascii="Book Antiqua" w:eastAsia="Book Antiqua" w:hAnsi="Book Antiqua" w:cs="Book Antiqua"/>
          <w:w w:val="111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220</w:t>
      </w:r>
      <w:r>
        <w:rPr>
          <w:rFonts w:ascii="Book Antiqua" w:eastAsia="Book Antiqua" w:hAnsi="Book Antiqua" w:cs="Book Antiqua"/>
          <w:spacing w:val="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(17),</w:t>
      </w:r>
      <w:r>
        <w:rPr>
          <w:rFonts w:ascii="Book Antiqua" w:eastAsia="Book Antiqua" w:hAnsi="Book Antiqua" w:cs="Book Antiqua"/>
          <w:spacing w:val="1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2024–2034,</w:t>
      </w:r>
      <w:r>
        <w:rPr>
          <w:rFonts w:ascii="Book Antiqua" w:eastAsia="Book Antiqua" w:hAnsi="Book Antiqua" w:cs="Book Antiqua"/>
          <w:spacing w:val="14"/>
          <w:w w:val="115"/>
          <w:sz w:val="12"/>
          <w:szCs w:val="12"/>
        </w:rPr>
        <w:t xml:space="preserve"> </w:t>
      </w:r>
      <w:hyperlink r:id="rId16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http://dx.doi.org/10.1016/j.ecolmodel.2009.04.027</w:t>
        </w:r>
      </w:hyperlink>
    </w:p>
    <w:p w:rsidR="001461C1" w:rsidRDefault="00890F31">
      <w:pPr>
        <w:spacing w:line="256" w:lineRule="auto"/>
        <w:ind w:left="357" w:right="104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Mullahy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J.,</w:t>
      </w:r>
      <w:r>
        <w:rPr>
          <w:rFonts w:ascii="Book Antiqua" w:eastAsia="Book Antiqua" w:hAnsi="Book Antiqua" w:cs="Book Antiqua"/>
          <w:spacing w:val="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1986.</w:t>
      </w:r>
      <w:r>
        <w:rPr>
          <w:rFonts w:ascii="Book Antiqua" w:eastAsia="Book Antiqua" w:hAnsi="Book Antiqua" w:cs="Book Antiqua"/>
          <w:spacing w:val="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Speciﬁcation</w:t>
      </w:r>
      <w:r>
        <w:rPr>
          <w:rFonts w:ascii="Book Antiqua" w:eastAsia="Book Antiqua" w:hAnsi="Book Antiqua" w:cs="Book Antiqua"/>
          <w:spacing w:val="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testing</w:t>
      </w:r>
      <w:r>
        <w:rPr>
          <w:rFonts w:ascii="Book Antiqua" w:eastAsia="Book Antiqua" w:hAnsi="Book Antiqua" w:cs="Book Antiqua"/>
          <w:spacing w:val="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some</w:t>
      </w:r>
      <w:r>
        <w:rPr>
          <w:rFonts w:ascii="Book Antiqua" w:eastAsia="Book Antiqua" w:hAnsi="Book Antiqua" w:cs="Book Antiqua"/>
          <w:spacing w:val="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modiﬁed</w:t>
      </w:r>
      <w:r>
        <w:rPr>
          <w:rFonts w:ascii="Book Antiqua" w:eastAsia="Book Antiqua" w:hAnsi="Book Antiqua" w:cs="Book Antiqua"/>
          <w:spacing w:val="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count</w:t>
      </w:r>
      <w:r>
        <w:rPr>
          <w:rFonts w:ascii="Book Antiqua" w:eastAsia="Book Antiqua" w:hAnsi="Book Antiqua" w:cs="Book Antiqua"/>
          <w:spacing w:val="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data</w:t>
      </w:r>
      <w:r>
        <w:rPr>
          <w:rFonts w:ascii="Book Antiqua" w:eastAsia="Book Antiqua" w:hAnsi="Book Antiqua" w:cs="Book Antiqua"/>
          <w:spacing w:val="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models.</w:t>
      </w:r>
      <w:r>
        <w:rPr>
          <w:rFonts w:ascii="Book Antiqua" w:eastAsia="Book Antiqua" w:hAnsi="Book Antiqua" w:cs="Book Antiqua"/>
          <w:spacing w:val="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J.</w:t>
      </w:r>
      <w:r>
        <w:rPr>
          <w:rFonts w:ascii="Book Antiqua" w:eastAsia="Book Antiqua" w:hAnsi="Book Antiqua" w:cs="Book Antiqua"/>
          <w:w w:val="103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Econometr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.</w:t>
      </w:r>
      <w:r>
        <w:rPr>
          <w:rFonts w:ascii="Book Antiqua" w:eastAsia="Book Antiqua" w:hAnsi="Book Antiqua" w:cs="Book Antiqua"/>
          <w:spacing w:val="2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33</w:t>
      </w:r>
      <w:r>
        <w:rPr>
          <w:rFonts w:ascii="Book Antiqua" w:eastAsia="Book Antiqua" w:hAnsi="Book Antiqua" w:cs="Book Antiqua"/>
          <w:spacing w:val="2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(3),</w:t>
      </w:r>
      <w:r>
        <w:rPr>
          <w:rFonts w:ascii="Book Antiqua" w:eastAsia="Book Antiqua" w:hAnsi="Book Antiqua" w:cs="Book Antiqua"/>
          <w:spacing w:val="2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341–365,</w:t>
      </w:r>
      <w:r>
        <w:rPr>
          <w:rFonts w:ascii="Book Antiqua" w:eastAsia="Book Antiqua" w:hAnsi="Book Antiqua" w:cs="Book Antiqua"/>
          <w:spacing w:val="22"/>
          <w:w w:val="115"/>
          <w:sz w:val="12"/>
          <w:szCs w:val="12"/>
        </w:rPr>
        <w:t xml:space="preserve"> </w:t>
      </w:r>
      <w:hyperlink r:id="rId16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http://dx.doi.org/10.1016/0304-4076(86)90002-3</w:t>
        </w:r>
      </w:hyperlink>
    </w:p>
    <w:p w:rsidR="001461C1" w:rsidRDefault="00890F31">
      <w:pPr>
        <w:spacing w:line="256" w:lineRule="auto"/>
        <w:ind w:left="357" w:right="104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15"/>
          <w:sz w:val="12"/>
          <w:szCs w:val="12"/>
        </w:rPr>
        <w:t>Jackson,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C.H.,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2008.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Displaying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uncertainty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with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shading.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Am.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Stat.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4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(62),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340–347,</w:t>
      </w:r>
      <w:r>
        <w:rPr>
          <w:rFonts w:ascii="Book Antiqua" w:eastAsia="Book Antiqua" w:hAnsi="Book Antiqua" w:cs="Book Antiqua"/>
          <w:w w:val="126"/>
          <w:sz w:val="12"/>
          <w:szCs w:val="12"/>
        </w:rPr>
        <w:t xml:space="preserve"> </w:t>
      </w:r>
      <w:hyperlink r:id="rId16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http://dx.doi.org/10.1198/000313008X370843</w:t>
        </w:r>
      </w:hyperlink>
    </w:p>
    <w:p w:rsidR="001461C1" w:rsidRDefault="00890F31">
      <w:pPr>
        <w:spacing w:line="256" w:lineRule="auto"/>
        <w:ind w:left="357" w:right="104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15"/>
          <w:sz w:val="12"/>
          <w:szCs w:val="12"/>
        </w:rPr>
        <w:t>Kemp,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S.J.,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Zaradic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P.,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Hansen,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F.,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2007.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An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approach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for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determining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relative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input</w:t>
      </w:r>
      <w:r>
        <w:rPr>
          <w:rFonts w:ascii="Book Antiqua" w:eastAsia="Book Antiqua" w:hAnsi="Book Antiqua" w:cs="Book Antiqua"/>
          <w:w w:val="113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parameter</w:t>
      </w:r>
      <w:r>
        <w:rPr>
          <w:rFonts w:ascii="Book Antiqua" w:eastAsia="Book Antiqua" w:hAnsi="Book Antiqua" w:cs="Book Antiqua"/>
          <w:spacing w:val="-1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importance</w:t>
      </w:r>
      <w:r>
        <w:rPr>
          <w:rFonts w:ascii="Book Antiqua" w:eastAsia="Book Antiqua" w:hAnsi="Book Antiqua" w:cs="Book Antiqua"/>
          <w:spacing w:val="-1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-1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signiﬁcance</w:t>
      </w:r>
      <w:r>
        <w:rPr>
          <w:rFonts w:ascii="Book Antiqua" w:eastAsia="Book Antiqua" w:hAnsi="Book Antiqua" w:cs="Book Antiqua"/>
          <w:spacing w:val="-1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-1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artiﬁcial</w:t>
      </w:r>
      <w:r>
        <w:rPr>
          <w:rFonts w:ascii="Book Antiqua" w:eastAsia="Book Antiqua" w:hAnsi="Book Antiqua" w:cs="Book Antiqua"/>
          <w:spacing w:val="-1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neural</w:t>
      </w:r>
      <w:r>
        <w:rPr>
          <w:rFonts w:ascii="Book Antiqua" w:eastAsia="Book Antiqua" w:hAnsi="Book Antiqua" w:cs="Book Antiqua"/>
          <w:spacing w:val="-1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networks.</w:t>
      </w:r>
      <w:r>
        <w:rPr>
          <w:rFonts w:ascii="Book Antiqua" w:eastAsia="Book Antiqua" w:hAnsi="Book Antiqua" w:cs="Book Antiqua"/>
          <w:spacing w:val="-1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Ecol.</w:t>
      </w:r>
      <w:r>
        <w:rPr>
          <w:rFonts w:ascii="Book Antiqua" w:eastAsia="Book Antiqua" w:hAnsi="Book Antiqua" w:cs="Book Antiqua"/>
          <w:spacing w:val="-1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Model.</w:t>
      </w:r>
      <w:r>
        <w:rPr>
          <w:rFonts w:ascii="Book Antiqua" w:eastAsia="Book Antiqua" w:hAnsi="Book Antiqua" w:cs="Book Antiqua"/>
          <w:w w:val="111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204</w:t>
      </w:r>
      <w:r>
        <w:rPr>
          <w:rFonts w:ascii="Book Antiqua" w:eastAsia="Book Antiqua" w:hAnsi="Book Antiqua" w:cs="Book Antiqua"/>
          <w:spacing w:val="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(3–4),</w:t>
      </w:r>
      <w:r>
        <w:rPr>
          <w:rFonts w:ascii="Book Antiqua" w:eastAsia="Book Antiqua" w:hAnsi="Book Antiqua" w:cs="Book Antiqua"/>
          <w:spacing w:val="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326–334,</w:t>
      </w:r>
      <w:r>
        <w:rPr>
          <w:rFonts w:ascii="Book Antiqua" w:eastAsia="Book Antiqua" w:hAnsi="Book Antiqua" w:cs="Book Antiqua"/>
          <w:spacing w:val="12"/>
          <w:w w:val="115"/>
          <w:sz w:val="12"/>
          <w:szCs w:val="12"/>
        </w:rPr>
        <w:t xml:space="preserve"> </w:t>
      </w:r>
      <w:hyperlink r:id="rId16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http://dx.doi.org/10.1016/j.ecolmodel.2007.01.009</w:t>
        </w:r>
      </w:hyperlink>
    </w:p>
    <w:p w:rsidR="001461C1" w:rsidRDefault="00890F31">
      <w:pPr>
        <w:spacing w:line="256" w:lineRule="auto"/>
        <w:ind w:left="357" w:right="104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Laffaille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 xml:space="preserve">P.,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Feunteun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 xml:space="preserve">, E.,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Baisez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 xml:space="preserve">, A.,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Robinet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 xml:space="preserve">T.,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Acou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 xml:space="preserve">, A.,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Legault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 A., et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al., 2003.</w:t>
      </w:r>
      <w:r>
        <w:rPr>
          <w:rFonts w:ascii="Book Antiqua" w:eastAsia="Book Antiqua" w:hAnsi="Book Antiqua" w:cs="Book Antiqua"/>
          <w:w w:val="12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Spatial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organisation</w:t>
      </w:r>
      <w:proofErr w:type="spellEnd"/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-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European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eel</w:t>
      </w:r>
      <w:r>
        <w:rPr>
          <w:rFonts w:ascii="Book Antiqua" w:eastAsia="Book Antiqua" w:hAnsi="Book Antiqua" w:cs="Book Antiqua"/>
          <w:spacing w:val="-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</w:t>
      </w:r>
      <w:r>
        <w:rPr>
          <w:rFonts w:ascii="Cambria" w:eastAsia="Cambria" w:hAnsi="Cambria" w:cs="Cambria"/>
          <w:i/>
          <w:w w:val="115"/>
          <w:sz w:val="12"/>
          <w:szCs w:val="12"/>
        </w:rPr>
        <w:t>Anguilla</w:t>
      </w:r>
      <w:r>
        <w:rPr>
          <w:rFonts w:ascii="Cambria" w:eastAsia="Cambria" w:hAnsi="Cambria" w:cs="Cambria"/>
          <w:i/>
          <w:spacing w:val="1"/>
          <w:w w:val="115"/>
          <w:sz w:val="12"/>
          <w:szCs w:val="12"/>
        </w:rPr>
        <w:t xml:space="preserve"> </w:t>
      </w:r>
      <w:proofErr w:type="spellStart"/>
      <w:r>
        <w:rPr>
          <w:rFonts w:ascii="Cambria" w:eastAsia="Cambria" w:hAnsi="Cambria" w:cs="Cambria"/>
          <w:i/>
          <w:w w:val="115"/>
          <w:sz w:val="12"/>
          <w:szCs w:val="12"/>
        </w:rPr>
        <w:t>anguilla</w:t>
      </w:r>
      <w:proofErr w:type="spellEnd"/>
      <w:r>
        <w:rPr>
          <w:rFonts w:ascii="Cambria" w:eastAsia="Cambria" w:hAnsi="Cambria" w:cs="Cambria"/>
          <w:i/>
          <w:spacing w:val="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L.)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</w:t>
      </w:r>
      <w:r>
        <w:rPr>
          <w:rFonts w:ascii="Book Antiqua" w:eastAsia="Book Antiqua" w:hAnsi="Book Antiqua" w:cs="Book Antiqua"/>
          <w:spacing w:val="-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small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catchment.</w:t>
      </w:r>
      <w:r>
        <w:rPr>
          <w:rFonts w:ascii="Book Antiqua" w:eastAsia="Book Antiqua" w:hAnsi="Book Antiqua" w:cs="Book Antiqua"/>
          <w:w w:val="117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Ecol.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Freshw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.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Fish</w:t>
      </w:r>
      <w:r>
        <w:rPr>
          <w:rFonts w:ascii="Book Antiqua" w:eastAsia="Book Antiqua" w:hAnsi="Book Antiqua" w:cs="Book Antiqua"/>
          <w:spacing w:val="-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12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(4),</w:t>
      </w:r>
      <w:r>
        <w:rPr>
          <w:rFonts w:ascii="Book Antiqua" w:eastAsia="Book Antiqua" w:hAnsi="Book Antiqua" w:cs="Book Antiqua"/>
          <w:spacing w:val="-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254–264,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hyperlink r:id="rId16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http://dx.doi.org/10.1046/j.1600-0633.2003.</w:t>
        </w:r>
      </w:hyperlink>
      <w:r>
        <w:rPr>
          <w:rFonts w:ascii="Book Antiqua" w:eastAsia="Book Antiqua" w:hAnsi="Book Antiqua" w:cs="Book Antiqua"/>
          <w:color w:val="0080AC"/>
          <w:w w:val="114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>00021.x</w:t>
      </w:r>
    </w:p>
    <w:p w:rsidR="001461C1" w:rsidRDefault="00890F31">
      <w:pPr>
        <w:spacing w:line="256" w:lineRule="auto"/>
        <w:ind w:left="357" w:right="104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15"/>
          <w:sz w:val="12"/>
          <w:szCs w:val="12"/>
        </w:rPr>
        <w:t>Lambert,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D.,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1992.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Zero-inﬂated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Poisson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regression,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with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an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application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to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defects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in</w:t>
      </w:r>
      <w:r>
        <w:rPr>
          <w:rFonts w:ascii="Book Antiqua" w:eastAsia="Book Antiqua" w:hAnsi="Book Antiqua" w:cs="Book Antiqua"/>
          <w:w w:val="114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manufacturing.</w:t>
      </w:r>
      <w:r>
        <w:rPr>
          <w:rFonts w:ascii="Book Antiqua" w:eastAsia="Book Antiqua" w:hAnsi="Book Antiqua" w:cs="Book Antiqua"/>
          <w:spacing w:val="-9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Technometrics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.</w:t>
      </w:r>
      <w:r>
        <w:rPr>
          <w:rFonts w:ascii="Book Antiqua" w:eastAsia="Book Antiqua" w:hAnsi="Book Antiqua" w:cs="Book Antiqua"/>
          <w:spacing w:val="-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34,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11–14,</w:t>
      </w:r>
      <w:r>
        <w:rPr>
          <w:rFonts w:ascii="Book Antiqua" w:eastAsia="Book Antiqua" w:hAnsi="Book Antiqua" w:cs="Book Antiqua"/>
          <w:spacing w:val="-9"/>
          <w:w w:val="115"/>
          <w:sz w:val="12"/>
          <w:szCs w:val="12"/>
        </w:rPr>
        <w:t xml:space="preserve"> </w:t>
      </w:r>
      <w:hyperlink r:id="rId16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http://dx.doi.org/10.2307/1269547</w:t>
        </w:r>
      </w:hyperlink>
    </w:p>
    <w:p w:rsidR="001461C1" w:rsidRDefault="00890F31">
      <w:pPr>
        <w:spacing w:line="256" w:lineRule="auto"/>
        <w:ind w:left="357" w:right="104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Landa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J.T.,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1998.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Bioeconomics</w:t>
      </w:r>
      <w:proofErr w:type="spellEnd"/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schooling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ﬁ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shes: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selﬁsh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ﬁ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sh,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quasi-free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riders,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and</w:t>
      </w:r>
      <w:r>
        <w:rPr>
          <w:rFonts w:ascii="Book Antiqua" w:eastAsia="Book Antiqua" w:hAnsi="Book Antiqua" w:cs="Book Antiqua"/>
          <w:w w:val="112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other</w:t>
      </w:r>
      <w:r>
        <w:rPr>
          <w:rFonts w:ascii="Book Antiqua" w:eastAsia="Book Antiqua" w:hAnsi="Book Antiqua" w:cs="Book Antiqua"/>
          <w:spacing w:val="-1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ﬁ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shy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tales.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Environ.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Biol.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Fish.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53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(4),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353–364,</w:t>
      </w:r>
      <w:r>
        <w:rPr>
          <w:rFonts w:ascii="Book Antiqua" w:eastAsia="Book Antiqua" w:hAnsi="Book Antiqua" w:cs="Book Antiqua"/>
          <w:spacing w:val="-14"/>
          <w:w w:val="115"/>
          <w:sz w:val="12"/>
          <w:szCs w:val="12"/>
        </w:rPr>
        <w:t xml:space="preserve"> </w:t>
      </w:r>
      <w:hyperlink r:id="rId17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http://dx.doi.org/10.1023/</w:t>
        </w:r>
      </w:hyperlink>
      <w:r>
        <w:rPr>
          <w:rFonts w:ascii="Book Antiqua" w:eastAsia="Book Antiqua" w:hAnsi="Book Antiqua" w:cs="Book Antiqua"/>
          <w:color w:val="0080AC"/>
          <w:w w:val="107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>A:1007414603324</w:t>
      </w:r>
    </w:p>
    <w:p w:rsidR="001461C1" w:rsidRDefault="00890F31">
      <w:pPr>
        <w:spacing w:line="256" w:lineRule="auto"/>
        <w:ind w:left="357" w:right="104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Larocque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G.R.,</w:t>
      </w:r>
      <w:r>
        <w:rPr>
          <w:rFonts w:ascii="Book Antiqua" w:eastAsia="Book Antiqua" w:hAnsi="Book Antiqua" w:cs="Book Antiqua"/>
          <w:spacing w:val="-7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Mailly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D.,</w:t>
      </w:r>
      <w:r>
        <w:rPr>
          <w:rFonts w:ascii="Book Antiqua" w:eastAsia="Book Antiqua" w:hAnsi="Book Antiqua" w:cs="Book Antiqua"/>
          <w:spacing w:val="-7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Yue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T.-.,</w:t>
      </w:r>
      <w:r>
        <w:rPr>
          <w:rFonts w:ascii="Book Antiqua" w:eastAsia="Book Antiqua" w:hAnsi="Book Antiqua" w:cs="Book Antiqua"/>
          <w:spacing w:val="-7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Anand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M.,</w:t>
      </w:r>
      <w:r>
        <w:rPr>
          <w:rFonts w:ascii="Book Antiqua" w:eastAsia="Book Antiqua" w:hAnsi="Book Antiqua" w:cs="Book Antiqua"/>
          <w:spacing w:val="-6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Peng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C.,</w:t>
      </w:r>
      <w:r>
        <w:rPr>
          <w:rFonts w:ascii="Book Antiqua" w:eastAsia="Book Antiqua" w:hAnsi="Book Antiqua" w:cs="Book Antiqua"/>
          <w:spacing w:val="-7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Kazanci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C.,</w:t>
      </w:r>
      <w:r>
        <w:rPr>
          <w:rFonts w:ascii="Book Antiqua" w:eastAsia="Book Antiqua" w:hAnsi="Book Antiqua" w:cs="Book Antiqua"/>
          <w:spacing w:val="-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et</w:t>
      </w:r>
      <w:r>
        <w:rPr>
          <w:rFonts w:ascii="Book Antiqua" w:eastAsia="Book Antiqua" w:hAnsi="Book Antiqua" w:cs="Book Antiqua"/>
          <w:spacing w:val="-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al.,</w:t>
      </w:r>
      <w:r>
        <w:rPr>
          <w:rFonts w:ascii="Book Antiqua" w:eastAsia="Book Antiqua" w:hAnsi="Book Antiqua" w:cs="Book Antiqua"/>
          <w:spacing w:val="-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2011.</w:t>
      </w:r>
      <w:r>
        <w:rPr>
          <w:rFonts w:ascii="Book Antiqua" w:eastAsia="Book Antiqua" w:hAnsi="Book Antiqua" w:cs="Book Antiqua"/>
          <w:spacing w:val="-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Com-</w:t>
      </w:r>
      <w:r>
        <w:rPr>
          <w:rFonts w:ascii="Book Antiqua" w:eastAsia="Book Antiqua" w:hAnsi="Book Antiqua" w:cs="Book Antiqua"/>
          <w:w w:val="112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mon</w:t>
      </w:r>
      <w:proofErr w:type="spellEnd"/>
      <w:r>
        <w:rPr>
          <w:rFonts w:ascii="Book Antiqua" w:eastAsia="Book Antiqua" w:hAnsi="Book Antiqua" w:cs="Book Antiqua"/>
          <w:spacing w:val="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challenges</w:t>
      </w:r>
      <w:r>
        <w:rPr>
          <w:rFonts w:ascii="Book Antiqua" w:eastAsia="Book Antiqua" w:hAnsi="Book Antiqua" w:cs="Book Antiqua"/>
          <w:spacing w:val="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for</w:t>
      </w:r>
      <w:r>
        <w:rPr>
          <w:rFonts w:ascii="Book Antiqua" w:eastAsia="Book Antiqua" w:hAnsi="Book Antiqua" w:cs="Book Antiqua"/>
          <w:spacing w:val="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ecological</w:t>
      </w:r>
      <w:r>
        <w:rPr>
          <w:rFonts w:ascii="Book Antiqua" w:eastAsia="Book Antiqua" w:hAnsi="Book Antiqua" w:cs="Book Antiqua"/>
          <w:spacing w:val="9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modelling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:</w:t>
      </w:r>
      <w:r>
        <w:rPr>
          <w:rFonts w:ascii="Book Antiqua" w:eastAsia="Book Antiqua" w:hAnsi="Book Antiqua" w:cs="Book Antiqua"/>
          <w:spacing w:val="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synthesis</w:t>
      </w:r>
      <w:r>
        <w:rPr>
          <w:rFonts w:ascii="Book Antiqua" w:eastAsia="Book Antiqua" w:hAnsi="Book Antiqua" w:cs="Book Antiqua"/>
          <w:spacing w:val="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of </w:t>
      </w:r>
      <w:r>
        <w:rPr>
          <w:rFonts w:ascii="Book Antiqua" w:eastAsia="Book Antiqua" w:hAnsi="Book Antiqua" w:cs="Book Antiqua"/>
          <w:spacing w:val="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facilitated </w:t>
      </w:r>
      <w:r>
        <w:rPr>
          <w:rFonts w:ascii="Book Antiqua" w:eastAsia="Book Antiqua" w:hAnsi="Book Antiqua" w:cs="Book Antiqua"/>
          <w:spacing w:val="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discussions</w:t>
      </w:r>
      <w:r>
        <w:rPr>
          <w:rFonts w:ascii="Book Antiqua" w:eastAsia="Book Antiqua" w:hAnsi="Book Antiqua" w:cs="Book Antiqua"/>
          <w:w w:val="114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held</w:t>
      </w:r>
      <w:r>
        <w:rPr>
          <w:rFonts w:ascii="Book Antiqua" w:eastAsia="Book Antiqua" w:hAnsi="Book Antiqua" w:cs="Book Antiqua"/>
          <w:spacing w:val="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at</w:t>
      </w:r>
      <w:r>
        <w:rPr>
          <w:rFonts w:ascii="Book Antiqua" w:eastAsia="Book Antiqua" w:hAnsi="Book Antiqua" w:cs="Book Antiqua"/>
          <w:spacing w:val="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symposia</w:t>
      </w:r>
      <w:r>
        <w:rPr>
          <w:rFonts w:ascii="Book Antiqua" w:eastAsia="Book Antiqua" w:hAnsi="Book Antiqua" w:cs="Book Antiqua"/>
          <w:spacing w:val="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organized</w:t>
      </w:r>
      <w:r>
        <w:rPr>
          <w:rFonts w:ascii="Book Antiqua" w:eastAsia="Book Antiqua" w:hAnsi="Book Antiqua" w:cs="Book Antiqua"/>
          <w:spacing w:val="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for</w:t>
      </w:r>
      <w:r>
        <w:rPr>
          <w:rFonts w:ascii="Book Antiqua" w:eastAsia="Book Antiqua" w:hAnsi="Book Antiqua" w:cs="Book Antiqua"/>
          <w:spacing w:val="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2009</w:t>
      </w:r>
      <w:r>
        <w:rPr>
          <w:rFonts w:ascii="Book Antiqua" w:eastAsia="Book Antiqua" w:hAnsi="Book Antiqua" w:cs="Book Antiqua"/>
          <w:spacing w:val="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conference</w:t>
      </w:r>
      <w:r>
        <w:rPr>
          <w:rFonts w:ascii="Book Antiqua" w:eastAsia="Book Antiqua" w:hAnsi="Book Antiqua" w:cs="Book Antiqua"/>
          <w:spacing w:val="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International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Society</w:t>
      </w:r>
      <w:r>
        <w:rPr>
          <w:rFonts w:ascii="Book Antiqua" w:eastAsia="Book Antiqua" w:hAnsi="Book Antiqua" w:cs="Book Antiqua"/>
          <w:spacing w:val="2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for</w:t>
      </w:r>
      <w:r>
        <w:rPr>
          <w:rFonts w:ascii="Book Antiqua" w:eastAsia="Book Antiqua" w:hAnsi="Book Antiqua" w:cs="Book Antiqua"/>
          <w:spacing w:val="2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Ecological</w:t>
      </w:r>
      <w:r>
        <w:rPr>
          <w:rFonts w:ascii="Book Antiqua" w:eastAsia="Book Antiqua" w:hAnsi="Book Antiqua" w:cs="Book Antiqua"/>
          <w:spacing w:val="28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Modelling</w:t>
      </w:r>
      <w:proofErr w:type="spellEnd"/>
      <w:r>
        <w:rPr>
          <w:rFonts w:ascii="Book Antiqua" w:eastAsia="Book Antiqua" w:hAnsi="Book Antiqua" w:cs="Book Antiqua"/>
          <w:spacing w:val="2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2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Quebec</w:t>
      </w:r>
      <w:r>
        <w:rPr>
          <w:rFonts w:ascii="Book Antiqua" w:eastAsia="Book Antiqua" w:hAnsi="Book Antiqua" w:cs="Book Antiqua"/>
          <w:spacing w:val="2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City,</w:t>
      </w:r>
      <w:r>
        <w:rPr>
          <w:rFonts w:ascii="Book Antiqua" w:eastAsia="Book Antiqua" w:hAnsi="Book Antiqua" w:cs="Book Antiqua"/>
          <w:spacing w:val="2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Canada</w:t>
      </w:r>
      <w:r>
        <w:rPr>
          <w:rFonts w:ascii="Book Antiqua" w:eastAsia="Book Antiqua" w:hAnsi="Book Antiqua" w:cs="Book Antiqua"/>
          <w:spacing w:val="2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(October</w:t>
      </w:r>
      <w:r>
        <w:rPr>
          <w:rFonts w:ascii="Book Antiqua" w:eastAsia="Book Antiqua" w:hAnsi="Book Antiqua" w:cs="Book Antiqua"/>
          <w:spacing w:val="2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6–9,</w:t>
      </w:r>
      <w:r>
        <w:rPr>
          <w:rFonts w:ascii="Book Antiqua" w:eastAsia="Book Antiqua" w:hAnsi="Book Antiqua" w:cs="Book Antiqua"/>
          <w:spacing w:val="2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2009).</w:t>
      </w:r>
      <w:r>
        <w:rPr>
          <w:rFonts w:ascii="Book Antiqua" w:eastAsia="Book Antiqua" w:hAnsi="Book Antiqua" w:cs="Book Antiqua"/>
          <w:w w:val="124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Ecol. </w:t>
      </w:r>
      <w:r>
        <w:rPr>
          <w:rFonts w:ascii="Book Antiqua" w:eastAsia="Book Antiqua" w:hAnsi="Book Antiqua" w:cs="Book Antiqua"/>
          <w:spacing w:val="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Model. </w:t>
      </w:r>
      <w:r>
        <w:rPr>
          <w:rFonts w:ascii="Book Antiqua" w:eastAsia="Book Antiqua" w:hAnsi="Book Antiqua" w:cs="Book Antiqua"/>
          <w:spacing w:val="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222 </w:t>
      </w:r>
      <w:r>
        <w:rPr>
          <w:rFonts w:ascii="Book Antiqua" w:eastAsia="Book Antiqua" w:hAnsi="Book Antiqua" w:cs="Book Antiqua"/>
          <w:spacing w:val="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(14), </w:t>
      </w:r>
      <w:r>
        <w:rPr>
          <w:rFonts w:ascii="Book Antiqua" w:eastAsia="Book Antiqua" w:hAnsi="Book Antiqua" w:cs="Book Antiqua"/>
          <w:spacing w:val="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2456–2468, </w:t>
      </w:r>
      <w:r>
        <w:rPr>
          <w:rFonts w:ascii="Book Antiqua" w:eastAsia="Book Antiqua" w:hAnsi="Book Antiqua" w:cs="Book Antiqua"/>
          <w:spacing w:val="7"/>
          <w:w w:val="110"/>
          <w:sz w:val="12"/>
          <w:szCs w:val="12"/>
        </w:rPr>
        <w:t xml:space="preserve"> </w:t>
      </w:r>
      <w:hyperlink r:id="rId171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http://dx.doi.org/10.1016/j.ecolmodel.2010.</w:t>
        </w:r>
      </w:hyperlink>
    </w:p>
    <w:p w:rsidR="001461C1" w:rsidRDefault="00890F31">
      <w:pPr>
        <w:ind w:left="357"/>
        <w:jc w:val="both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/>
          <w:color w:val="0080AC"/>
          <w:w w:val="125"/>
          <w:sz w:val="12"/>
        </w:rPr>
        <w:t>12.017</w:t>
      </w:r>
    </w:p>
    <w:p w:rsidR="001461C1" w:rsidRDefault="001461C1">
      <w:pPr>
        <w:jc w:val="both"/>
        <w:rPr>
          <w:rFonts w:ascii="Book Antiqua" w:eastAsia="Book Antiqua" w:hAnsi="Book Antiqua" w:cs="Book Antiqua"/>
          <w:sz w:val="12"/>
          <w:szCs w:val="12"/>
        </w:rPr>
        <w:sectPr w:rsidR="001461C1">
          <w:type w:val="continuous"/>
          <w:pgSz w:w="11910" w:h="15880"/>
          <w:pgMar w:top="660" w:right="740" w:bottom="280" w:left="520" w:header="708" w:footer="708" w:gutter="0"/>
          <w:cols w:num="2" w:space="708" w:equalWidth="0">
            <w:col w:w="5150" w:space="240"/>
            <w:col w:w="5260"/>
          </w:cols>
        </w:sectPr>
      </w:pPr>
    </w:p>
    <w:p w:rsidR="001461C1" w:rsidRDefault="001461C1">
      <w:pPr>
        <w:spacing w:before="5"/>
        <w:rPr>
          <w:rFonts w:ascii="Book Antiqua" w:eastAsia="Book Antiqua" w:hAnsi="Book Antiqua" w:cs="Book Antiqua"/>
          <w:sz w:val="14"/>
          <w:szCs w:val="14"/>
        </w:rPr>
      </w:pPr>
    </w:p>
    <w:p w:rsidR="001461C1" w:rsidRDefault="001461C1">
      <w:pPr>
        <w:rPr>
          <w:rFonts w:ascii="Book Antiqua" w:eastAsia="Book Antiqua" w:hAnsi="Book Antiqua" w:cs="Book Antiqua"/>
          <w:sz w:val="14"/>
          <w:szCs w:val="14"/>
        </w:rPr>
        <w:sectPr w:rsidR="001461C1">
          <w:pgSz w:w="11910" w:h="15880"/>
          <w:pgMar w:top="860" w:right="520" w:bottom="280" w:left="740" w:header="668" w:footer="0" w:gutter="0"/>
          <w:cols w:space="708"/>
        </w:sectPr>
      </w:pPr>
    </w:p>
    <w:p w:rsidR="001461C1" w:rsidRDefault="00890F31">
      <w:pPr>
        <w:spacing w:before="86" w:line="256" w:lineRule="auto"/>
        <w:ind w:left="353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bookmarkStart w:id="68" w:name="_bookmark46"/>
      <w:bookmarkEnd w:id="68"/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lastRenderedPageBreak/>
        <w:t>Leathwick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J.R.,</w:t>
      </w:r>
      <w:r>
        <w:rPr>
          <w:rFonts w:ascii="Book Antiqua" w:eastAsia="Book Antiqua" w:hAnsi="Book Antiqua" w:cs="Book Antiqua"/>
          <w:spacing w:val="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Austin,</w:t>
      </w:r>
      <w:r>
        <w:rPr>
          <w:rFonts w:ascii="Book Antiqua" w:eastAsia="Book Antiqua" w:hAnsi="Book Antiqua" w:cs="Book Antiqua"/>
          <w:spacing w:val="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M.P.,</w:t>
      </w:r>
      <w:r>
        <w:rPr>
          <w:rFonts w:ascii="Book Antiqua" w:eastAsia="Book Antiqua" w:hAnsi="Book Antiqua" w:cs="Book Antiqua"/>
          <w:spacing w:val="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2001.</w:t>
      </w:r>
      <w:r>
        <w:rPr>
          <w:rFonts w:ascii="Book Antiqua" w:eastAsia="Book Antiqua" w:hAnsi="Book Antiqua" w:cs="Book Antiqua"/>
          <w:spacing w:val="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Competitive</w:t>
      </w:r>
      <w:r>
        <w:rPr>
          <w:rFonts w:ascii="Book Antiqua" w:eastAsia="Book Antiqua" w:hAnsi="Book Antiqua" w:cs="Book Antiqua"/>
          <w:spacing w:val="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interactions</w:t>
      </w:r>
      <w:r>
        <w:rPr>
          <w:rFonts w:ascii="Book Antiqua" w:eastAsia="Book Antiqua" w:hAnsi="Book Antiqua" w:cs="Book Antiqua"/>
          <w:spacing w:val="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between</w:t>
      </w:r>
      <w:r>
        <w:rPr>
          <w:rFonts w:ascii="Book Antiqua" w:eastAsia="Book Antiqua" w:hAnsi="Book Antiqua" w:cs="Book Antiqua"/>
          <w:spacing w:val="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tree</w:t>
      </w:r>
      <w:r>
        <w:rPr>
          <w:rFonts w:ascii="Book Antiqua" w:eastAsia="Book Antiqua" w:hAnsi="Book Antiqua" w:cs="Book Antiqua"/>
          <w:spacing w:val="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species</w:t>
      </w:r>
      <w:r>
        <w:rPr>
          <w:rFonts w:ascii="Book Antiqua" w:eastAsia="Book Antiqua" w:hAnsi="Book Antiqua" w:cs="Book Antiqua"/>
          <w:w w:val="116"/>
          <w:sz w:val="12"/>
          <w:szCs w:val="12"/>
        </w:rPr>
        <w:t xml:space="preserve"> </w:t>
      </w:r>
      <w:bookmarkStart w:id="69" w:name="_bookmark47"/>
      <w:bookmarkEnd w:id="69"/>
      <w:r>
        <w:rPr>
          <w:rFonts w:ascii="Book Antiqua" w:eastAsia="Book Antiqua" w:hAnsi="Book Antiqua" w:cs="Book Antiqua"/>
          <w:w w:val="115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1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New</w:t>
      </w:r>
      <w:r>
        <w:rPr>
          <w:rFonts w:ascii="Book Antiqua" w:eastAsia="Book Antiqua" w:hAnsi="Book Antiqua" w:cs="Book Antiqua"/>
          <w:spacing w:val="1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Zealand’s</w:t>
      </w:r>
      <w:r>
        <w:rPr>
          <w:rFonts w:ascii="Book Antiqua" w:eastAsia="Book Antiqua" w:hAnsi="Book Antiqua" w:cs="Book Antiqua"/>
          <w:spacing w:val="1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old-growth</w:t>
      </w:r>
      <w:r>
        <w:rPr>
          <w:rFonts w:ascii="Book Antiqua" w:eastAsia="Book Antiqua" w:hAnsi="Book Antiqua" w:cs="Book Antiqua"/>
          <w:spacing w:val="1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indigenous</w:t>
      </w:r>
      <w:r>
        <w:rPr>
          <w:rFonts w:ascii="Book Antiqua" w:eastAsia="Book Antiqua" w:hAnsi="Book Antiqua" w:cs="Book Antiqua"/>
          <w:spacing w:val="1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forests.</w:t>
      </w:r>
      <w:r>
        <w:rPr>
          <w:rFonts w:ascii="Book Antiqua" w:eastAsia="Book Antiqua" w:hAnsi="Book Antiqua" w:cs="Book Antiqua"/>
          <w:spacing w:val="1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Ecology</w:t>
      </w:r>
      <w:r>
        <w:rPr>
          <w:rFonts w:ascii="Book Antiqua" w:eastAsia="Book Antiqua" w:hAnsi="Book Antiqua" w:cs="Book Antiqua"/>
          <w:spacing w:val="1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82</w:t>
      </w:r>
      <w:r>
        <w:rPr>
          <w:rFonts w:ascii="Book Antiqua" w:eastAsia="Book Antiqua" w:hAnsi="Book Antiqua" w:cs="Book Antiqua"/>
          <w:spacing w:val="1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(9),</w:t>
      </w:r>
      <w:r>
        <w:rPr>
          <w:rFonts w:ascii="Book Antiqua" w:eastAsia="Book Antiqua" w:hAnsi="Book Antiqua" w:cs="Book Antiqua"/>
          <w:spacing w:val="1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2560–2573,</w:t>
      </w:r>
      <w:r>
        <w:rPr>
          <w:rFonts w:ascii="Book Antiqua" w:eastAsia="Book Antiqua" w:hAnsi="Book Antiqua" w:cs="Book Antiqua"/>
          <w:w w:val="126"/>
          <w:sz w:val="12"/>
          <w:szCs w:val="12"/>
        </w:rPr>
        <w:t xml:space="preserve"> </w:t>
      </w:r>
      <w:hyperlink r:id="rId17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http://dx.doi.org/10.2307/2679936</w:t>
        </w:r>
      </w:hyperlink>
    </w:p>
    <w:p w:rsidR="001461C1" w:rsidRDefault="00890F31">
      <w:pPr>
        <w:spacing w:line="256" w:lineRule="auto"/>
        <w:ind w:left="353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Lek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S.,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Delacoste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M.,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Baran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P.,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Dimopoulos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I.,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Lauga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J.,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Aulagnier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S.,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1996.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Appli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-</w:t>
      </w:r>
      <w:r>
        <w:rPr>
          <w:rFonts w:ascii="Book Antiqua" w:eastAsia="Book Antiqua" w:hAnsi="Book Antiqua" w:cs="Book Antiqua"/>
          <w:w w:val="109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cation</w:t>
      </w:r>
      <w:proofErr w:type="spellEnd"/>
      <w:r>
        <w:rPr>
          <w:rFonts w:ascii="Book Antiqua" w:eastAsia="Book Antiqua" w:hAnsi="Book Antiqua" w:cs="Book Antiqua"/>
          <w:spacing w:val="2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2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neural</w:t>
      </w:r>
      <w:r>
        <w:rPr>
          <w:rFonts w:ascii="Book Antiqua" w:eastAsia="Book Antiqua" w:hAnsi="Book Antiqua" w:cs="Book Antiqua"/>
          <w:spacing w:val="2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networks</w:t>
      </w:r>
      <w:r>
        <w:rPr>
          <w:rFonts w:ascii="Book Antiqua" w:eastAsia="Book Antiqua" w:hAnsi="Book Antiqua" w:cs="Book Antiqua"/>
          <w:spacing w:val="2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to</w:t>
      </w:r>
      <w:r>
        <w:rPr>
          <w:rFonts w:ascii="Book Antiqua" w:eastAsia="Book Antiqua" w:hAnsi="Book Antiqua" w:cs="Book Antiqua"/>
          <w:spacing w:val="27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modelling</w:t>
      </w:r>
      <w:proofErr w:type="spellEnd"/>
      <w:r>
        <w:rPr>
          <w:rFonts w:ascii="Book Antiqua" w:eastAsia="Book Antiqua" w:hAnsi="Book Antiqua" w:cs="Book Antiqua"/>
          <w:spacing w:val="2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nonlinear</w:t>
      </w:r>
      <w:r>
        <w:rPr>
          <w:rFonts w:ascii="Book Antiqua" w:eastAsia="Book Antiqua" w:hAnsi="Book Antiqua" w:cs="Book Antiqua"/>
          <w:spacing w:val="2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relationships</w:t>
      </w:r>
      <w:r>
        <w:rPr>
          <w:rFonts w:ascii="Book Antiqua" w:eastAsia="Book Antiqua" w:hAnsi="Book Antiqua" w:cs="Book Antiqua"/>
          <w:spacing w:val="2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2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ecology.</w:t>
      </w:r>
      <w:r>
        <w:rPr>
          <w:rFonts w:ascii="Book Antiqua" w:eastAsia="Book Antiqua" w:hAnsi="Book Antiqua" w:cs="Book Antiqua"/>
          <w:w w:val="113"/>
          <w:sz w:val="12"/>
          <w:szCs w:val="12"/>
        </w:rPr>
        <w:t xml:space="preserve"> </w:t>
      </w:r>
      <w:bookmarkStart w:id="70" w:name="_bookmark48"/>
      <w:bookmarkEnd w:id="70"/>
      <w:r>
        <w:rPr>
          <w:rFonts w:ascii="Book Antiqua" w:eastAsia="Book Antiqua" w:hAnsi="Book Antiqua" w:cs="Book Antiqua"/>
          <w:w w:val="115"/>
          <w:sz w:val="12"/>
          <w:szCs w:val="12"/>
        </w:rPr>
        <w:t xml:space="preserve">Ecol. </w:t>
      </w:r>
      <w:r>
        <w:rPr>
          <w:rFonts w:ascii="Book Antiqua" w:eastAsia="Book Antiqua" w:hAnsi="Book Antiqua" w:cs="Book Antiqua"/>
          <w:spacing w:val="1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 xml:space="preserve">Model. </w:t>
      </w:r>
      <w:r>
        <w:rPr>
          <w:rFonts w:ascii="Book Antiqua" w:eastAsia="Book Antiqua" w:hAnsi="Book Antiqua" w:cs="Book Antiqua"/>
          <w:spacing w:val="1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 xml:space="preserve">90 </w:t>
      </w:r>
      <w:r>
        <w:rPr>
          <w:rFonts w:ascii="Book Antiqua" w:eastAsia="Book Antiqua" w:hAnsi="Book Antiqua" w:cs="Book Antiqua"/>
          <w:spacing w:val="1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 xml:space="preserve">(1), </w:t>
      </w:r>
      <w:r>
        <w:rPr>
          <w:rFonts w:ascii="Book Antiqua" w:eastAsia="Book Antiqua" w:hAnsi="Book Antiqua" w:cs="Book Antiqua"/>
          <w:spacing w:val="1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 xml:space="preserve">39–52, </w:t>
      </w:r>
      <w:r>
        <w:rPr>
          <w:rFonts w:ascii="Book Antiqua" w:eastAsia="Book Antiqua" w:hAnsi="Book Antiqua" w:cs="Book Antiqua"/>
          <w:spacing w:val="14"/>
          <w:w w:val="115"/>
          <w:sz w:val="12"/>
          <w:szCs w:val="12"/>
        </w:rPr>
        <w:t xml:space="preserve"> </w:t>
      </w:r>
      <w:hyperlink r:id="rId17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http://dx.doi.org/10.1016/0304-3800(95)00142-</w:t>
        </w:r>
      </w:hyperlink>
    </w:p>
    <w:p w:rsidR="001461C1" w:rsidRDefault="00890F31">
      <w:pPr>
        <w:ind w:left="353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/>
          <w:color w:val="0080AC"/>
          <w:w w:val="125"/>
          <w:sz w:val="12"/>
        </w:rPr>
        <w:t>5</w:t>
      </w:r>
    </w:p>
    <w:p w:rsidR="001461C1" w:rsidRDefault="00890F31">
      <w:pPr>
        <w:spacing w:before="10" w:line="256" w:lineRule="auto"/>
        <w:ind w:left="353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bookmarkStart w:id="71" w:name="_bookmark50"/>
      <w:bookmarkEnd w:id="71"/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Liaw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A.,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Wiener,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M.,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2002.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hyperlink r:id="rId17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Classiﬁcation</w:t>
        </w:r>
      </w:hyperlink>
      <w:r>
        <w:rPr>
          <w:rFonts w:ascii="Book Antiqua" w:eastAsia="Book Antiqua" w:hAnsi="Book Antiqua" w:cs="Book Antiqua"/>
          <w:color w:val="0080AC"/>
          <w:spacing w:val="-13"/>
          <w:w w:val="115"/>
          <w:sz w:val="12"/>
          <w:szCs w:val="12"/>
        </w:rPr>
        <w:t xml:space="preserve"> </w:t>
      </w:r>
      <w:hyperlink r:id="rId17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and</w:t>
        </w:r>
      </w:hyperlink>
      <w:r>
        <w:rPr>
          <w:rFonts w:ascii="Book Antiqua" w:eastAsia="Book Antiqua" w:hAnsi="Book Antiqua" w:cs="Book Antiqua"/>
          <w:color w:val="0080AC"/>
          <w:spacing w:val="-13"/>
          <w:w w:val="115"/>
          <w:sz w:val="12"/>
          <w:szCs w:val="12"/>
        </w:rPr>
        <w:t xml:space="preserve"> </w:t>
      </w:r>
      <w:hyperlink r:id="rId17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regres</w:t>
        </w:r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sion</w:t>
        </w:r>
      </w:hyperlink>
      <w:r>
        <w:rPr>
          <w:rFonts w:ascii="Book Antiqua" w:eastAsia="Book Antiqua" w:hAnsi="Book Antiqua" w:cs="Book Antiqua"/>
          <w:color w:val="0080AC"/>
          <w:spacing w:val="-13"/>
          <w:w w:val="115"/>
          <w:sz w:val="12"/>
          <w:szCs w:val="12"/>
        </w:rPr>
        <w:t xml:space="preserve"> </w:t>
      </w:r>
      <w:hyperlink r:id="rId17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by</w:t>
        </w:r>
      </w:hyperlink>
      <w:r>
        <w:rPr>
          <w:rFonts w:ascii="Book Antiqua" w:eastAsia="Book Antiqua" w:hAnsi="Book Antiqua" w:cs="Book Antiqua"/>
          <w:color w:val="0080AC"/>
          <w:spacing w:val="-13"/>
          <w:w w:val="115"/>
          <w:sz w:val="12"/>
          <w:szCs w:val="12"/>
        </w:rPr>
        <w:t xml:space="preserve"> </w:t>
      </w:r>
      <w:hyperlink r:id="rId178"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randomForest</w:t>
        </w:r>
        <w:proofErr w:type="spellEnd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.</w:t>
        </w:r>
      </w:hyperlink>
      <w:r>
        <w:rPr>
          <w:rFonts w:ascii="Book Antiqua" w:eastAsia="Book Antiqua" w:hAnsi="Book Antiqua" w:cs="Book Antiqua"/>
          <w:color w:val="0080AC"/>
          <w:spacing w:val="-13"/>
          <w:w w:val="115"/>
          <w:sz w:val="12"/>
          <w:szCs w:val="12"/>
        </w:rPr>
        <w:t xml:space="preserve"> </w:t>
      </w:r>
      <w:hyperlink r:id="rId17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R</w:t>
        </w:r>
      </w:hyperlink>
      <w:r>
        <w:rPr>
          <w:rFonts w:ascii="Book Antiqua" w:eastAsia="Book Antiqua" w:hAnsi="Book Antiqua" w:cs="Book Antiqua"/>
          <w:color w:val="0080AC"/>
          <w:spacing w:val="-13"/>
          <w:w w:val="115"/>
          <w:sz w:val="12"/>
          <w:szCs w:val="12"/>
        </w:rPr>
        <w:t xml:space="preserve"> </w:t>
      </w:r>
      <w:hyperlink r:id="rId18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News</w:t>
        </w:r>
      </w:hyperlink>
      <w:r>
        <w:rPr>
          <w:rFonts w:ascii="Book Antiqua" w:eastAsia="Book Antiqua" w:hAnsi="Book Antiqua" w:cs="Book Antiqua"/>
          <w:color w:val="0080AC"/>
          <w:spacing w:val="-13"/>
          <w:w w:val="115"/>
          <w:sz w:val="12"/>
          <w:szCs w:val="12"/>
        </w:rPr>
        <w:t xml:space="preserve"> </w:t>
      </w:r>
      <w:hyperlink r:id="rId18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3</w:t>
        </w:r>
      </w:hyperlink>
      <w:r>
        <w:rPr>
          <w:rFonts w:ascii="Book Antiqua" w:eastAsia="Book Antiqua" w:hAnsi="Book Antiqua" w:cs="Book Antiqua"/>
          <w:color w:val="0080AC"/>
          <w:w w:val="127"/>
          <w:sz w:val="12"/>
          <w:szCs w:val="12"/>
        </w:rPr>
        <w:t xml:space="preserve"> </w:t>
      </w:r>
      <w:bookmarkStart w:id="72" w:name="_bookmark49"/>
      <w:bookmarkEnd w:id="72"/>
      <w:r>
        <w:fldChar w:fldCharType="begin"/>
      </w:r>
      <w:r>
        <w:instrText xml:space="preserve"> HYPERLINK "http://refhub.elsevier.com/S0304-3800(15)00176-3/sbref0215" \h </w:instrText>
      </w:r>
      <w:r>
        <w:fldChar w:fldCharType="separate"/>
      </w:r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>(2),</w:t>
      </w:r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fldChar w:fldCharType="end"/>
      </w:r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0080AC"/>
          <w:spacing w:val="7"/>
          <w:w w:val="115"/>
          <w:sz w:val="12"/>
          <w:szCs w:val="12"/>
        </w:rPr>
        <w:t xml:space="preserve"> </w:t>
      </w:r>
      <w:hyperlink r:id="rId18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18–22.</w:t>
        </w:r>
      </w:hyperlink>
    </w:p>
    <w:p w:rsidR="001461C1" w:rsidRDefault="00890F31">
      <w:pPr>
        <w:spacing w:line="256" w:lineRule="auto"/>
        <w:ind w:left="353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15"/>
          <w:sz w:val="12"/>
          <w:szCs w:val="12"/>
        </w:rPr>
        <w:t>Lin,</w:t>
      </w:r>
      <w:r>
        <w:rPr>
          <w:rFonts w:ascii="Book Antiqua" w:eastAsia="Book Antiqua" w:hAnsi="Book Antiqua" w:cs="Book Antiqua"/>
          <w:spacing w:val="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X.,</w:t>
      </w:r>
      <w:r>
        <w:rPr>
          <w:rFonts w:ascii="Book Antiqua" w:eastAsia="Book Antiqua" w:hAnsi="Book Antiqua" w:cs="Book Antiqua"/>
          <w:spacing w:val="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Zhang,</w:t>
      </w:r>
      <w:r>
        <w:rPr>
          <w:rFonts w:ascii="Book Antiqua" w:eastAsia="Book Antiqua" w:hAnsi="Book Antiqua" w:cs="Book Antiqua"/>
          <w:spacing w:val="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D.,</w:t>
      </w:r>
      <w:r>
        <w:rPr>
          <w:rFonts w:ascii="Book Antiqua" w:eastAsia="Book Antiqua" w:hAnsi="Book Antiqua" w:cs="Book Antiqua"/>
          <w:spacing w:val="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1999.</w:t>
      </w:r>
      <w:r>
        <w:rPr>
          <w:rFonts w:ascii="Book Antiqua" w:eastAsia="Book Antiqua" w:hAnsi="Book Antiqua" w:cs="Book Antiqua"/>
          <w:spacing w:val="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Inference</w:t>
      </w:r>
      <w:r>
        <w:rPr>
          <w:rFonts w:ascii="Book Antiqua" w:eastAsia="Book Antiqua" w:hAnsi="Book Antiqua" w:cs="Book Antiqua"/>
          <w:spacing w:val="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generalized</w:t>
      </w:r>
      <w:r>
        <w:rPr>
          <w:rFonts w:ascii="Book Antiqua" w:eastAsia="Book Antiqua" w:hAnsi="Book Antiqua" w:cs="Book Antiqua"/>
          <w:spacing w:val="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additive</w:t>
      </w:r>
      <w:r>
        <w:rPr>
          <w:rFonts w:ascii="Book Antiqua" w:eastAsia="Book Antiqua" w:hAnsi="Book Antiqua" w:cs="Book Antiqua"/>
          <w:spacing w:val="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mixed</w:t>
      </w:r>
      <w:r>
        <w:rPr>
          <w:rFonts w:ascii="Book Antiqua" w:eastAsia="Book Antiqua" w:hAnsi="Book Antiqua" w:cs="Book Antiqua"/>
          <w:spacing w:val="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models</w:t>
      </w:r>
      <w:r>
        <w:rPr>
          <w:rFonts w:ascii="Book Antiqua" w:eastAsia="Book Antiqua" w:hAnsi="Book Antiqua" w:cs="Book Antiqua"/>
          <w:spacing w:val="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by</w:t>
      </w:r>
      <w:r>
        <w:rPr>
          <w:rFonts w:ascii="Book Antiqua" w:eastAsia="Book Antiqua" w:hAnsi="Book Antiqua" w:cs="Book Antiqua"/>
          <w:spacing w:val="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using</w:t>
      </w:r>
      <w:r>
        <w:rPr>
          <w:rFonts w:ascii="Book Antiqua" w:eastAsia="Book Antiqua" w:hAnsi="Book Antiqua" w:cs="Book Antiqua"/>
          <w:w w:val="112"/>
          <w:sz w:val="12"/>
          <w:szCs w:val="12"/>
        </w:rPr>
        <w:t xml:space="preserve"> </w:t>
      </w:r>
      <w:bookmarkStart w:id="73" w:name="_bookmark52"/>
      <w:bookmarkEnd w:id="73"/>
      <w:r>
        <w:rPr>
          <w:rFonts w:ascii="Book Antiqua" w:eastAsia="Book Antiqua" w:hAnsi="Book Antiqua" w:cs="Book Antiqua"/>
          <w:w w:val="115"/>
          <w:sz w:val="12"/>
          <w:szCs w:val="12"/>
        </w:rPr>
        <w:t>smoothing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splines.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J.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R.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Stat.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Soc.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Ser.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B: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Stat.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Methodol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.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61</w:t>
      </w:r>
      <w:r>
        <w:rPr>
          <w:rFonts w:ascii="Book Antiqua" w:eastAsia="Book Antiqua" w:hAnsi="Book Antiqua" w:cs="Book Antiqua"/>
          <w:spacing w:val="-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(2),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3</w:t>
      </w:r>
      <w:bookmarkStart w:id="74" w:name="_GoBack"/>
      <w:bookmarkEnd w:id="74"/>
      <w:r>
        <w:rPr>
          <w:rFonts w:ascii="Book Antiqua" w:eastAsia="Book Antiqua" w:hAnsi="Book Antiqua" w:cs="Book Antiqua"/>
          <w:w w:val="115"/>
          <w:sz w:val="12"/>
          <w:szCs w:val="12"/>
        </w:rPr>
        <w:t>81–400,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>http://</w:t>
      </w:r>
      <w:r>
        <w:rPr>
          <w:rFonts w:ascii="Book Antiqua" w:eastAsia="Book Antiqua" w:hAnsi="Book Antiqua" w:cs="Book Antiqua"/>
          <w:color w:val="0080AC"/>
          <w:sz w:val="12"/>
          <w:szCs w:val="12"/>
        </w:rPr>
        <w:t xml:space="preserve"> </w:t>
      </w:r>
      <w:bookmarkStart w:id="75" w:name="_bookmark51"/>
      <w:bookmarkEnd w:id="75"/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>dx.doi.org/10.1111/1467-9868.00183</w:t>
      </w:r>
    </w:p>
    <w:p w:rsidR="001461C1" w:rsidRDefault="00890F31">
      <w:pPr>
        <w:spacing w:line="256" w:lineRule="auto"/>
        <w:ind w:left="353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15"/>
          <w:sz w:val="12"/>
          <w:szCs w:val="12"/>
        </w:rPr>
        <w:t>Liu,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H.,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Chan,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K.,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2010.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hyperlink r:id="rId18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Introducing</w:t>
        </w:r>
      </w:hyperlink>
      <w:r>
        <w:rPr>
          <w:rFonts w:ascii="Book Antiqua" w:eastAsia="Book Antiqua" w:hAnsi="Book Antiqua" w:cs="Book Antiqua"/>
          <w:color w:val="0080AC"/>
          <w:spacing w:val="-13"/>
          <w:w w:val="115"/>
          <w:sz w:val="12"/>
          <w:szCs w:val="12"/>
        </w:rPr>
        <w:t xml:space="preserve"> </w:t>
      </w:r>
      <w:hyperlink r:id="rId18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COZIGAM:</w:t>
        </w:r>
      </w:hyperlink>
      <w:r>
        <w:rPr>
          <w:rFonts w:ascii="Book Antiqua" w:eastAsia="Book Antiqua" w:hAnsi="Book Antiqua" w:cs="Book Antiqua"/>
          <w:color w:val="0080AC"/>
          <w:spacing w:val="-12"/>
          <w:w w:val="115"/>
          <w:sz w:val="12"/>
          <w:szCs w:val="12"/>
        </w:rPr>
        <w:t xml:space="preserve"> </w:t>
      </w:r>
      <w:hyperlink r:id="rId18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an</w:t>
        </w:r>
      </w:hyperlink>
      <w:r>
        <w:rPr>
          <w:rFonts w:ascii="Book Antiqua" w:eastAsia="Book Antiqua" w:hAnsi="Book Antiqua" w:cs="Book Antiqua"/>
          <w:color w:val="0080AC"/>
          <w:spacing w:val="-12"/>
          <w:w w:val="115"/>
          <w:sz w:val="12"/>
          <w:szCs w:val="12"/>
        </w:rPr>
        <w:t xml:space="preserve"> </w:t>
      </w:r>
      <w:hyperlink r:id="rId18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R</w:t>
        </w:r>
      </w:hyperlink>
      <w:r>
        <w:rPr>
          <w:rFonts w:ascii="Book Antiqua" w:eastAsia="Book Antiqua" w:hAnsi="Book Antiqua" w:cs="Book Antiqua"/>
          <w:color w:val="0080AC"/>
          <w:spacing w:val="-12"/>
          <w:w w:val="115"/>
          <w:sz w:val="12"/>
          <w:szCs w:val="12"/>
        </w:rPr>
        <w:t xml:space="preserve"> </w:t>
      </w:r>
      <w:hyperlink r:id="rId18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package</w:t>
        </w:r>
      </w:hyperlink>
      <w:r>
        <w:rPr>
          <w:rFonts w:ascii="Book Antiqua" w:eastAsia="Book Antiqua" w:hAnsi="Book Antiqua" w:cs="Book Antiqua"/>
          <w:color w:val="0080AC"/>
          <w:spacing w:val="-12"/>
          <w:w w:val="115"/>
          <w:sz w:val="12"/>
          <w:szCs w:val="12"/>
        </w:rPr>
        <w:t xml:space="preserve"> </w:t>
      </w:r>
      <w:hyperlink r:id="rId18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for</w:t>
        </w:r>
      </w:hyperlink>
      <w:r>
        <w:rPr>
          <w:rFonts w:ascii="Book Antiqua" w:eastAsia="Book Antiqua" w:hAnsi="Book Antiqua" w:cs="Book Antiqua"/>
          <w:color w:val="0080AC"/>
          <w:spacing w:val="-12"/>
          <w:w w:val="115"/>
          <w:sz w:val="12"/>
          <w:szCs w:val="12"/>
        </w:rPr>
        <w:t xml:space="preserve"> </w:t>
      </w:r>
      <w:hyperlink r:id="rId18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unconstrained</w:t>
        </w:r>
      </w:hyperlink>
      <w:r>
        <w:rPr>
          <w:rFonts w:ascii="Book Antiqua" w:eastAsia="Book Antiqua" w:hAnsi="Book Antiqua" w:cs="Book Antiqua"/>
          <w:color w:val="0080AC"/>
          <w:spacing w:val="-13"/>
          <w:w w:val="115"/>
          <w:sz w:val="12"/>
          <w:szCs w:val="12"/>
        </w:rPr>
        <w:t xml:space="preserve"> </w:t>
      </w:r>
      <w:hyperlink r:id="rId19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and</w:t>
        </w:r>
      </w:hyperlink>
      <w:r>
        <w:rPr>
          <w:rFonts w:ascii="Book Antiqua" w:eastAsia="Book Antiqua" w:hAnsi="Book Antiqua" w:cs="Book Antiqua"/>
          <w:color w:val="0080AC"/>
          <w:w w:val="112"/>
          <w:sz w:val="12"/>
          <w:szCs w:val="12"/>
        </w:rPr>
        <w:t xml:space="preserve"> </w:t>
      </w:r>
      <w:bookmarkStart w:id="76" w:name="_bookmark53"/>
      <w:bookmarkEnd w:id="76"/>
      <w:r>
        <w:fldChar w:fldCharType="begin"/>
      </w:r>
      <w:r>
        <w:instrText xml:space="preserve"> HYPERLIN</w:instrText>
      </w:r>
      <w:r>
        <w:instrText xml:space="preserve">K "http://refhub.elsevier.com/S0304-3800(15)00176-3/sbref0225" \h </w:instrText>
      </w:r>
      <w:r>
        <w:fldChar w:fldCharType="separate"/>
      </w:r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>constrained</w:t>
      </w:r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fldChar w:fldCharType="end"/>
      </w:r>
      <w:r>
        <w:rPr>
          <w:rFonts w:ascii="Book Antiqua" w:eastAsia="Book Antiqua" w:hAnsi="Book Antiqua" w:cs="Book Antiqua"/>
          <w:color w:val="0080AC"/>
          <w:spacing w:val="-4"/>
          <w:w w:val="115"/>
          <w:sz w:val="12"/>
          <w:szCs w:val="12"/>
        </w:rPr>
        <w:t xml:space="preserve"> </w:t>
      </w:r>
      <w:hyperlink r:id="rId19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zero-inﬂated</w:t>
        </w:r>
      </w:hyperlink>
      <w:r>
        <w:rPr>
          <w:rFonts w:ascii="Book Antiqua" w:eastAsia="Book Antiqua" w:hAnsi="Book Antiqua" w:cs="Book Antiqua"/>
          <w:color w:val="0080AC"/>
          <w:spacing w:val="-3"/>
          <w:w w:val="115"/>
          <w:sz w:val="12"/>
          <w:szCs w:val="12"/>
        </w:rPr>
        <w:t xml:space="preserve"> </w:t>
      </w:r>
      <w:hyperlink r:id="rId19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generalized</w:t>
        </w:r>
      </w:hyperlink>
      <w:r>
        <w:rPr>
          <w:rFonts w:ascii="Book Antiqua" w:eastAsia="Book Antiqua" w:hAnsi="Book Antiqua" w:cs="Book Antiqua"/>
          <w:color w:val="0080AC"/>
          <w:spacing w:val="-3"/>
          <w:w w:val="115"/>
          <w:sz w:val="12"/>
          <w:szCs w:val="12"/>
        </w:rPr>
        <w:t xml:space="preserve"> </w:t>
      </w:r>
      <w:hyperlink r:id="rId19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additive</w:t>
        </w:r>
      </w:hyperlink>
      <w:r>
        <w:rPr>
          <w:rFonts w:ascii="Book Antiqua" w:eastAsia="Book Antiqua" w:hAnsi="Book Antiqua" w:cs="Book Antiqua"/>
          <w:color w:val="0080AC"/>
          <w:spacing w:val="-3"/>
          <w:w w:val="115"/>
          <w:sz w:val="12"/>
          <w:szCs w:val="12"/>
        </w:rPr>
        <w:t xml:space="preserve"> </w:t>
      </w:r>
      <w:hyperlink r:id="rId19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model</w:t>
        </w:r>
      </w:hyperlink>
      <w:r>
        <w:rPr>
          <w:rFonts w:ascii="Book Antiqua" w:eastAsia="Book Antiqua" w:hAnsi="Book Antiqua" w:cs="Book Antiqua"/>
          <w:color w:val="0080AC"/>
          <w:spacing w:val="-3"/>
          <w:w w:val="115"/>
          <w:sz w:val="12"/>
          <w:szCs w:val="12"/>
        </w:rPr>
        <w:t xml:space="preserve"> </w:t>
      </w:r>
      <w:hyperlink r:id="rId19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analysis.</w:t>
        </w:r>
      </w:hyperlink>
      <w:r>
        <w:rPr>
          <w:rFonts w:ascii="Book Antiqua" w:eastAsia="Book Antiqua" w:hAnsi="Book Antiqua" w:cs="Book Antiqua"/>
          <w:color w:val="0080AC"/>
          <w:spacing w:val="-3"/>
          <w:w w:val="115"/>
          <w:sz w:val="12"/>
          <w:szCs w:val="12"/>
        </w:rPr>
        <w:t xml:space="preserve"> </w:t>
      </w:r>
      <w:hyperlink r:id="rId19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J.</w:t>
        </w:r>
      </w:hyperlink>
      <w:r>
        <w:rPr>
          <w:rFonts w:ascii="Book Antiqua" w:eastAsia="Book Antiqua" w:hAnsi="Book Antiqua" w:cs="Book Antiqua"/>
          <w:color w:val="0080AC"/>
          <w:spacing w:val="-3"/>
          <w:w w:val="115"/>
          <w:sz w:val="12"/>
          <w:szCs w:val="12"/>
        </w:rPr>
        <w:t xml:space="preserve"> </w:t>
      </w:r>
      <w:hyperlink r:id="rId19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Stat.</w:t>
        </w:r>
      </w:hyperlink>
      <w:r>
        <w:rPr>
          <w:rFonts w:ascii="Book Antiqua" w:eastAsia="Book Antiqua" w:hAnsi="Book Antiqua" w:cs="Book Antiqua"/>
          <w:color w:val="0080AC"/>
          <w:spacing w:val="-3"/>
          <w:w w:val="115"/>
          <w:sz w:val="12"/>
          <w:szCs w:val="12"/>
        </w:rPr>
        <w:t xml:space="preserve"> </w:t>
      </w:r>
      <w:hyperlink r:id="rId19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Software</w:t>
        </w:r>
      </w:hyperlink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 xml:space="preserve"> </w:t>
      </w:r>
      <w:hyperlink r:id="rId19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35</w:t>
        </w:r>
      </w:hyperlink>
      <w:r>
        <w:rPr>
          <w:rFonts w:ascii="Book Antiqua" w:eastAsia="Book Antiqua" w:hAnsi="Book Antiqua" w:cs="Book Antiqua"/>
          <w:color w:val="0080AC"/>
          <w:spacing w:val="27"/>
          <w:w w:val="115"/>
          <w:sz w:val="12"/>
          <w:szCs w:val="12"/>
        </w:rPr>
        <w:t xml:space="preserve"> </w:t>
      </w:r>
      <w:hyperlink r:id="rId20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(11),</w:t>
        </w:r>
      </w:hyperlink>
      <w:r>
        <w:rPr>
          <w:rFonts w:ascii="Book Antiqua" w:eastAsia="Book Antiqua" w:hAnsi="Book Antiqua" w:cs="Book Antiqua"/>
          <w:color w:val="0080AC"/>
          <w:spacing w:val="27"/>
          <w:w w:val="115"/>
          <w:sz w:val="12"/>
          <w:szCs w:val="12"/>
        </w:rPr>
        <w:t xml:space="preserve"> </w:t>
      </w:r>
      <w:hyperlink r:id="rId20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1–</w:t>
        </w:r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26.</w:t>
        </w:r>
      </w:hyperlink>
    </w:p>
    <w:p w:rsidR="001461C1" w:rsidRDefault="00890F31">
      <w:pPr>
        <w:spacing w:line="256" w:lineRule="auto"/>
        <w:ind w:left="353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bookmarkStart w:id="77" w:name="_bookmark54"/>
      <w:bookmarkEnd w:id="77"/>
      <w:r>
        <w:rPr>
          <w:rFonts w:ascii="Book Antiqua" w:eastAsia="Book Antiqua" w:hAnsi="Book Antiqua" w:cs="Book Antiqua"/>
          <w:w w:val="115"/>
          <w:sz w:val="12"/>
          <w:szCs w:val="12"/>
        </w:rPr>
        <w:t>Ludwig,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 xml:space="preserve">O.,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Nunes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 xml:space="preserve">U.,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Araujo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R., 2014. Eigenvalue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decay: a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new method for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neu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-</w:t>
      </w:r>
      <w:r>
        <w:rPr>
          <w:rFonts w:ascii="Book Antiqua" w:eastAsia="Book Antiqua" w:hAnsi="Book Antiqua" w:cs="Book Antiqua"/>
          <w:w w:val="118"/>
          <w:sz w:val="12"/>
          <w:szCs w:val="12"/>
        </w:rPr>
        <w:t xml:space="preserve"> </w:t>
      </w:r>
      <w:bookmarkStart w:id="78" w:name="_bookmark55"/>
      <w:bookmarkEnd w:id="78"/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ral</w:t>
      </w:r>
      <w:proofErr w:type="spellEnd"/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network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regularization.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Neurocomputing</w:t>
      </w:r>
      <w:proofErr w:type="spellEnd"/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124,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33–42,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hyperlink r:id="rId20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http://dx.doi.org/10.</w:t>
        </w:r>
      </w:hyperlink>
      <w:r>
        <w:rPr>
          <w:rFonts w:ascii="Book Antiqua" w:eastAsia="Book Antiqua" w:hAnsi="Book Antiqua" w:cs="Book Antiqua"/>
          <w:color w:val="0080AC"/>
          <w:w w:val="106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>1016/j.neucom.2013.08.005</w:t>
      </w:r>
    </w:p>
    <w:p w:rsidR="001461C1" w:rsidRDefault="00890F31">
      <w:pPr>
        <w:spacing w:line="256" w:lineRule="auto"/>
        <w:ind w:left="353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bookmarkStart w:id="79" w:name="_bookmark56"/>
      <w:bookmarkEnd w:id="79"/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Martínez-Capel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2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F.,</w:t>
      </w:r>
      <w:r>
        <w:rPr>
          <w:rFonts w:ascii="Book Antiqua" w:eastAsia="Book Antiqua" w:hAnsi="Book Antiqua" w:cs="Book Antiqua"/>
          <w:spacing w:val="-18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García</w:t>
      </w:r>
      <w:proofErr w:type="spellEnd"/>
      <w:r>
        <w:rPr>
          <w:rFonts w:ascii="Book Antiqua" w:eastAsia="Book Antiqua" w:hAnsi="Book Antiqua" w:cs="Book Antiqua"/>
          <w:spacing w:val="-1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De</w:t>
      </w:r>
      <w:r>
        <w:rPr>
          <w:rFonts w:ascii="Book Antiqua" w:eastAsia="Book Antiqua" w:hAnsi="Book Antiqua" w:cs="Book Antiqua"/>
          <w:spacing w:val="-18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Jalón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D.,</w:t>
      </w:r>
      <w:r>
        <w:rPr>
          <w:rFonts w:ascii="Book Antiqua" w:eastAsia="Book Antiqua" w:hAnsi="Book Antiqua" w:cs="Book Antiqua"/>
          <w:spacing w:val="-18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Werenitzky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D.,</w:t>
      </w:r>
      <w:r>
        <w:rPr>
          <w:rFonts w:ascii="Book Antiqua" w:eastAsia="Book Antiqua" w:hAnsi="Book Antiqua" w:cs="Book Antiqua"/>
          <w:spacing w:val="-19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Baeza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D.,</w:t>
      </w:r>
      <w:r>
        <w:rPr>
          <w:rFonts w:ascii="Book Antiqua" w:eastAsia="Book Antiqua" w:hAnsi="Book Antiqua" w:cs="Book Antiqua"/>
          <w:spacing w:val="-19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Rodilla-Alamá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M.,</w:t>
      </w:r>
      <w:r>
        <w:rPr>
          <w:rFonts w:ascii="Book Antiqua" w:eastAsia="Book Antiqua" w:hAnsi="Book Antiqua" w:cs="Book Antiqua"/>
          <w:w w:val="107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2009.</w:t>
      </w:r>
      <w:r>
        <w:rPr>
          <w:rFonts w:ascii="Book Antiqua" w:eastAsia="Book Antiqua" w:hAnsi="Book Antiqua" w:cs="Book Antiqua"/>
          <w:spacing w:val="1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Microhabitat</w:t>
      </w:r>
      <w:r>
        <w:rPr>
          <w:rFonts w:ascii="Book Antiqua" w:eastAsia="Book Antiqua" w:hAnsi="Book Antiqua" w:cs="Book Antiqua"/>
          <w:spacing w:val="1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use</w:t>
      </w:r>
      <w:r>
        <w:rPr>
          <w:rFonts w:ascii="Book Antiqua" w:eastAsia="Book Antiqua" w:hAnsi="Book Antiqua" w:cs="Book Antiqua"/>
          <w:spacing w:val="1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by</w:t>
      </w:r>
      <w:r>
        <w:rPr>
          <w:rFonts w:ascii="Book Antiqua" w:eastAsia="Book Antiqua" w:hAnsi="Book Antiqua" w:cs="Book Antiqua"/>
          <w:spacing w:val="1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three</w:t>
      </w:r>
      <w:r>
        <w:rPr>
          <w:rFonts w:ascii="Book Antiqua" w:eastAsia="Book Antiqua" w:hAnsi="Book Antiqua" w:cs="Book Antiqua"/>
          <w:spacing w:val="1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endemic</w:t>
      </w:r>
      <w:r>
        <w:rPr>
          <w:rFonts w:ascii="Book Antiqua" w:eastAsia="Book Antiqua" w:hAnsi="Book Antiqua" w:cs="Book Antiqua"/>
          <w:spacing w:val="1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Iberian</w:t>
      </w:r>
      <w:r>
        <w:rPr>
          <w:rFonts w:ascii="Book Antiqua" w:eastAsia="Book Antiqua" w:hAnsi="Book Antiqua" w:cs="Book Antiqua"/>
          <w:spacing w:val="1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cyprinids</w:t>
      </w:r>
      <w:r>
        <w:rPr>
          <w:rFonts w:ascii="Book Antiqua" w:eastAsia="Book Antiqua" w:hAnsi="Book Antiqua" w:cs="Book Antiqua"/>
          <w:spacing w:val="1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1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 xml:space="preserve">Mediterranean </w:t>
      </w:r>
      <w:bookmarkStart w:id="80" w:name="_bookmark57"/>
      <w:bookmarkEnd w:id="80"/>
      <w:r>
        <w:rPr>
          <w:rFonts w:ascii="Book Antiqua" w:eastAsia="Book Antiqua" w:hAnsi="Book Antiqua" w:cs="Book Antiqua"/>
          <w:w w:val="115"/>
          <w:sz w:val="12"/>
          <w:szCs w:val="12"/>
        </w:rPr>
        <w:t>rivers</w:t>
      </w:r>
      <w:r>
        <w:rPr>
          <w:rFonts w:ascii="Book Antiqua" w:eastAsia="Book Antiqua" w:hAnsi="Book Antiqua" w:cs="Book Antiqua"/>
          <w:spacing w:val="-1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(Tagus</w:t>
      </w:r>
      <w:r>
        <w:rPr>
          <w:rFonts w:ascii="Book Antiqua" w:eastAsia="Book Antiqua" w:hAnsi="Book Antiqua" w:cs="Book Antiqua"/>
          <w:spacing w:val="-1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River</w:t>
      </w:r>
      <w:r>
        <w:rPr>
          <w:rFonts w:ascii="Book Antiqua" w:eastAsia="Book Antiqua" w:hAnsi="Book Antiqua" w:cs="Book Antiqua"/>
          <w:spacing w:val="-1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Basin,</w:t>
      </w:r>
      <w:r>
        <w:rPr>
          <w:rFonts w:ascii="Book Antiqua" w:eastAsia="Book Antiqua" w:hAnsi="Book Antiqua" w:cs="Book Antiqua"/>
          <w:spacing w:val="-1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Spain).</w:t>
      </w:r>
      <w:r>
        <w:rPr>
          <w:rFonts w:ascii="Book Antiqua" w:eastAsia="Book Antiqua" w:hAnsi="Book Antiqua" w:cs="Book Antiqua"/>
          <w:spacing w:val="-1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Fish.</w:t>
      </w:r>
      <w:r>
        <w:rPr>
          <w:rFonts w:ascii="Book Antiqua" w:eastAsia="Book Antiqua" w:hAnsi="Book Antiqua" w:cs="Book Antiqua"/>
          <w:spacing w:val="-1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Manage.</w:t>
      </w:r>
      <w:r>
        <w:rPr>
          <w:rFonts w:ascii="Book Antiqua" w:eastAsia="Book Antiqua" w:hAnsi="Book Antiqua" w:cs="Book Antiqua"/>
          <w:spacing w:val="-1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Ecol.</w:t>
      </w:r>
      <w:r>
        <w:rPr>
          <w:rFonts w:ascii="Book Antiqua" w:eastAsia="Book Antiqua" w:hAnsi="Book Antiqua" w:cs="Book Antiqua"/>
          <w:spacing w:val="-1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16</w:t>
      </w:r>
      <w:r>
        <w:rPr>
          <w:rFonts w:ascii="Book Antiqua" w:eastAsia="Book Antiqua" w:hAnsi="Book Antiqua" w:cs="Book Antiqua"/>
          <w:spacing w:val="-1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(1),</w:t>
      </w:r>
      <w:r>
        <w:rPr>
          <w:rFonts w:ascii="Book Antiqua" w:eastAsia="Book Antiqua" w:hAnsi="Book Antiqua" w:cs="Book Antiqua"/>
          <w:spacing w:val="-1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52–60,</w:t>
      </w:r>
      <w:r>
        <w:rPr>
          <w:rFonts w:ascii="Book Antiqua" w:eastAsia="Book Antiqua" w:hAnsi="Book Antiqua" w:cs="Book Antiqua"/>
          <w:spacing w:val="-18"/>
          <w:w w:val="115"/>
          <w:sz w:val="12"/>
          <w:szCs w:val="12"/>
        </w:rPr>
        <w:t xml:space="preserve"> </w:t>
      </w:r>
      <w:hyperlink r:id="rId20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http://dx.doi.</w:t>
        </w:r>
      </w:hyperlink>
      <w:r>
        <w:rPr>
          <w:rFonts w:ascii="Book Antiqua" w:eastAsia="Book Antiqua" w:hAnsi="Book Antiqua" w:cs="Book Antiqua"/>
          <w:color w:val="0080AC"/>
          <w:w w:val="105"/>
          <w:sz w:val="12"/>
          <w:szCs w:val="12"/>
        </w:rPr>
        <w:t xml:space="preserve"> </w:t>
      </w:r>
      <w:bookmarkStart w:id="81" w:name="_bookmark58"/>
      <w:bookmarkEnd w:id="81"/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>org/10.1111/j.1365-2400.2008.00645.x</w:t>
      </w:r>
    </w:p>
    <w:p w:rsidR="001461C1" w:rsidRDefault="00890F31">
      <w:pPr>
        <w:spacing w:line="256" w:lineRule="auto"/>
        <w:ind w:left="353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15"/>
          <w:sz w:val="12"/>
          <w:szCs w:val="12"/>
        </w:rPr>
        <w:t>Mas-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Martí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E.,</w:t>
      </w:r>
      <w:r>
        <w:rPr>
          <w:rFonts w:ascii="Book Antiqua" w:eastAsia="Book Antiqua" w:hAnsi="Book Antiqua" w:cs="Book Antiqua"/>
          <w:spacing w:val="-19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García-Berthou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E.,</w:t>
      </w:r>
      <w:r>
        <w:rPr>
          <w:rFonts w:ascii="Book Antiqua" w:eastAsia="Book Antiqua" w:hAnsi="Book Antiqua" w:cs="Book Antiqua"/>
          <w:spacing w:val="-19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Sabater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S.,</w:t>
      </w:r>
      <w:r>
        <w:rPr>
          <w:rFonts w:ascii="Book Antiqua" w:eastAsia="Book Antiqua" w:hAnsi="Book Antiqua" w:cs="Book Antiqua"/>
          <w:spacing w:val="-19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Tomanova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S.,</w:t>
      </w:r>
      <w:r>
        <w:rPr>
          <w:rFonts w:ascii="Book Antiqua" w:eastAsia="Book Antiqua" w:hAnsi="Book Antiqua" w:cs="Book Antiqua"/>
          <w:spacing w:val="-19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Mu</w:t>
      </w:r>
      <w:r>
        <w:rPr>
          <w:rFonts w:ascii="Book Antiqua" w:eastAsia="Book Antiqua" w:hAnsi="Book Antiqua" w:cs="Book Antiqua"/>
          <w:spacing w:val="-66"/>
          <w:w w:val="115"/>
          <w:sz w:val="12"/>
          <w:szCs w:val="12"/>
        </w:rPr>
        <w:t>n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˜</w:t>
      </w:r>
      <w:r>
        <w:rPr>
          <w:rFonts w:ascii="Book Antiqua" w:eastAsia="Book Antiqua" w:hAnsi="Book Antiqua" w:cs="Book Antiqua"/>
          <w:spacing w:val="-26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oz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I.,</w:t>
      </w:r>
      <w:r>
        <w:rPr>
          <w:rFonts w:ascii="Book Antiqua" w:eastAsia="Book Antiqua" w:hAnsi="Book Antiqua" w:cs="Book Antiqua"/>
          <w:spacing w:val="-1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2010.</w:t>
      </w:r>
      <w:r>
        <w:rPr>
          <w:rFonts w:ascii="Book Antiqua" w:eastAsia="Book Antiqua" w:hAnsi="Book Antiqua" w:cs="Book Antiqua"/>
          <w:spacing w:val="-19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Compar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-</w:t>
      </w:r>
      <w:r>
        <w:rPr>
          <w:rFonts w:ascii="Book Antiqua" w:eastAsia="Book Antiqua" w:hAnsi="Book Antiqua" w:cs="Book Antiqua"/>
          <w:w w:val="112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ing</w:t>
      </w:r>
      <w:proofErr w:type="spellEnd"/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ﬁ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sh</w:t>
      </w:r>
      <w:r>
        <w:rPr>
          <w:rFonts w:ascii="Book Antiqua" w:eastAsia="Book Antiqua" w:hAnsi="Book Antiqua" w:cs="Book Antiqua"/>
          <w:spacing w:val="-1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assemblages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-1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trophic</w:t>
      </w:r>
      <w:r>
        <w:rPr>
          <w:rFonts w:ascii="Book Antiqua" w:eastAsia="Book Antiqua" w:hAnsi="Book Antiqua" w:cs="Book Antiqua"/>
          <w:spacing w:val="-1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ecology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-1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permanent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-1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intermittent</w:t>
      </w:r>
      <w:r>
        <w:rPr>
          <w:rFonts w:ascii="Book Antiqua" w:eastAsia="Book Antiqua" w:hAnsi="Book Antiqua" w:cs="Book Antiqua"/>
          <w:spacing w:val="-1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reaches</w:t>
      </w:r>
      <w:r>
        <w:rPr>
          <w:rFonts w:ascii="Book Antiqua" w:eastAsia="Book Antiqua" w:hAnsi="Book Antiqua" w:cs="Book Antiqua"/>
          <w:w w:val="117"/>
          <w:sz w:val="12"/>
          <w:szCs w:val="12"/>
        </w:rPr>
        <w:t xml:space="preserve"> </w:t>
      </w:r>
      <w:bookmarkStart w:id="82" w:name="_bookmark60"/>
      <w:bookmarkEnd w:id="82"/>
      <w:r>
        <w:rPr>
          <w:rFonts w:ascii="Book Antiqua" w:eastAsia="Book Antiqua" w:hAnsi="Book Antiqua" w:cs="Book Antiqua"/>
          <w:w w:val="115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Mediterranean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stream.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Hydrobiologia</w:t>
      </w:r>
      <w:proofErr w:type="spellEnd"/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657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(1),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167–180,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hyperlink r:id="rId20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http://dx.doi.org/</w:t>
        </w:r>
      </w:hyperlink>
      <w:r>
        <w:rPr>
          <w:rFonts w:ascii="Book Antiqua" w:eastAsia="Book Antiqua" w:hAnsi="Book Antiqua" w:cs="Book Antiqua"/>
          <w:color w:val="0080AC"/>
          <w:w w:val="103"/>
          <w:sz w:val="12"/>
          <w:szCs w:val="12"/>
        </w:rPr>
        <w:t xml:space="preserve"> </w:t>
      </w:r>
      <w:bookmarkStart w:id="83" w:name="_bookmark59"/>
      <w:bookmarkEnd w:id="83"/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>10.1007/s10750-010-0292-x</w:t>
      </w:r>
    </w:p>
    <w:p w:rsidR="001461C1" w:rsidRDefault="00890F31">
      <w:pPr>
        <w:spacing w:line="256" w:lineRule="auto"/>
        <w:ind w:left="353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15"/>
          <w:sz w:val="12"/>
          <w:szCs w:val="12"/>
        </w:rPr>
        <w:t>May,</w:t>
      </w:r>
      <w:r>
        <w:rPr>
          <w:rFonts w:ascii="Book Antiqua" w:eastAsia="Book Antiqua" w:hAnsi="Book Antiqua" w:cs="Book Antiqua"/>
          <w:spacing w:val="2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R.,</w:t>
      </w:r>
      <w:r>
        <w:rPr>
          <w:rFonts w:ascii="Book Antiqua" w:eastAsia="Book Antiqua" w:hAnsi="Book Antiqua" w:cs="Book Antiqua"/>
          <w:spacing w:val="2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Dandy,</w:t>
      </w:r>
      <w:r>
        <w:rPr>
          <w:rFonts w:ascii="Book Antiqua" w:eastAsia="Book Antiqua" w:hAnsi="Book Antiqua" w:cs="Book Antiqua"/>
          <w:spacing w:val="2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G.,</w:t>
      </w:r>
      <w:r>
        <w:rPr>
          <w:rFonts w:ascii="Book Antiqua" w:eastAsia="Book Antiqua" w:hAnsi="Book Antiqua" w:cs="Book Antiqua"/>
          <w:spacing w:val="2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Maier,</w:t>
      </w:r>
      <w:r>
        <w:rPr>
          <w:rFonts w:ascii="Book Antiqua" w:eastAsia="Book Antiqua" w:hAnsi="Book Antiqua" w:cs="Book Antiqua"/>
          <w:spacing w:val="2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H.,</w:t>
      </w:r>
      <w:r>
        <w:rPr>
          <w:rFonts w:ascii="Book Antiqua" w:eastAsia="Book Antiqua" w:hAnsi="Book Antiqua" w:cs="Book Antiqua"/>
          <w:spacing w:val="2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2011.</w:t>
      </w:r>
      <w:r>
        <w:rPr>
          <w:rFonts w:ascii="Book Antiqua" w:eastAsia="Book Antiqua" w:hAnsi="Book Antiqua" w:cs="Book Antiqua"/>
          <w:spacing w:val="22"/>
          <w:w w:val="115"/>
          <w:sz w:val="12"/>
          <w:szCs w:val="12"/>
        </w:rPr>
        <w:t xml:space="preserve"> </w:t>
      </w:r>
      <w:hyperlink r:id="rId20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Review</w:t>
        </w:r>
      </w:hyperlink>
      <w:r>
        <w:rPr>
          <w:rFonts w:ascii="Book Antiqua" w:eastAsia="Book Antiqua" w:hAnsi="Book Antiqua" w:cs="Book Antiqua"/>
          <w:color w:val="0080AC"/>
          <w:spacing w:val="22"/>
          <w:w w:val="115"/>
          <w:sz w:val="12"/>
          <w:szCs w:val="12"/>
        </w:rPr>
        <w:t xml:space="preserve"> </w:t>
      </w:r>
      <w:hyperlink r:id="rId20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color w:val="0080AC"/>
          <w:spacing w:val="22"/>
          <w:w w:val="115"/>
          <w:sz w:val="12"/>
          <w:szCs w:val="12"/>
        </w:rPr>
        <w:t xml:space="preserve"> </w:t>
      </w:r>
      <w:hyperlink r:id="rId20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Input</w:t>
        </w:r>
      </w:hyperlink>
      <w:r>
        <w:rPr>
          <w:rFonts w:ascii="Book Antiqua" w:eastAsia="Book Antiqua" w:hAnsi="Book Antiqua" w:cs="Book Antiqua"/>
          <w:color w:val="0080AC"/>
          <w:spacing w:val="22"/>
          <w:w w:val="115"/>
          <w:sz w:val="12"/>
          <w:szCs w:val="12"/>
        </w:rPr>
        <w:t xml:space="preserve"> </w:t>
      </w:r>
      <w:hyperlink r:id="rId20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Variable</w:t>
        </w:r>
      </w:hyperlink>
      <w:r>
        <w:rPr>
          <w:rFonts w:ascii="Book Antiqua" w:eastAsia="Book Antiqua" w:hAnsi="Book Antiqua" w:cs="Book Antiqua"/>
          <w:color w:val="0080AC"/>
          <w:spacing w:val="22"/>
          <w:w w:val="115"/>
          <w:sz w:val="12"/>
          <w:szCs w:val="12"/>
        </w:rPr>
        <w:t xml:space="preserve"> </w:t>
      </w:r>
      <w:hyperlink r:id="rId20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Selection</w:t>
        </w:r>
      </w:hyperlink>
      <w:r>
        <w:rPr>
          <w:rFonts w:ascii="Book Antiqua" w:eastAsia="Book Antiqua" w:hAnsi="Book Antiqua" w:cs="Book Antiqua"/>
          <w:color w:val="0080AC"/>
          <w:spacing w:val="22"/>
          <w:w w:val="115"/>
          <w:sz w:val="12"/>
          <w:szCs w:val="12"/>
        </w:rPr>
        <w:t xml:space="preserve"> </w:t>
      </w:r>
      <w:hyperlink r:id="rId21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Meth-</w:t>
        </w:r>
      </w:hyperlink>
      <w:r>
        <w:rPr>
          <w:rFonts w:ascii="Book Antiqua" w:eastAsia="Book Antiqua" w:hAnsi="Book Antiqua" w:cs="Book Antiqua"/>
          <w:color w:val="0080AC"/>
          <w:w w:val="118"/>
          <w:sz w:val="12"/>
          <w:szCs w:val="12"/>
        </w:rPr>
        <w:t xml:space="preserve"> </w:t>
      </w:r>
      <w:bookmarkStart w:id="84" w:name="_bookmark61"/>
      <w:bookmarkEnd w:id="84"/>
      <w:r>
        <w:fldChar w:fldCharType="begin"/>
      </w:r>
      <w:r>
        <w:instrText xml:space="preserve"> HYPERLINK "http://refhub.elsevier.com/S0304-3800(15)00176-3/sbref0245" \h </w:instrText>
      </w:r>
      <w:r>
        <w:fldChar w:fldCharType="separate"/>
      </w:r>
      <w:proofErr w:type="spellStart"/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>ods</w:t>
      </w:r>
      <w:proofErr w:type="spellEnd"/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fldChar w:fldCharType="end"/>
      </w:r>
      <w:r>
        <w:rPr>
          <w:rFonts w:ascii="Book Antiqua" w:eastAsia="Book Antiqua" w:hAnsi="Book Antiqua" w:cs="Book Antiqua"/>
          <w:color w:val="0080AC"/>
          <w:spacing w:val="3"/>
          <w:w w:val="115"/>
          <w:sz w:val="12"/>
          <w:szCs w:val="12"/>
        </w:rPr>
        <w:t xml:space="preserve"> </w:t>
      </w:r>
      <w:hyperlink r:id="rId21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for</w:t>
        </w:r>
      </w:hyperlink>
      <w:r>
        <w:rPr>
          <w:rFonts w:ascii="Book Antiqua" w:eastAsia="Book Antiqua" w:hAnsi="Book Antiqua" w:cs="Book Antiqua"/>
          <w:color w:val="0080AC"/>
          <w:spacing w:val="3"/>
          <w:w w:val="115"/>
          <w:sz w:val="12"/>
          <w:szCs w:val="12"/>
        </w:rPr>
        <w:t xml:space="preserve"> </w:t>
      </w:r>
      <w:hyperlink r:id="rId21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Artiﬁcial</w:t>
        </w:r>
      </w:hyperlink>
      <w:r>
        <w:rPr>
          <w:rFonts w:ascii="Book Antiqua" w:eastAsia="Book Antiqua" w:hAnsi="Book Antiqua" w:cs="Book Antiqua"/>
          <w:color w:val="0080AC"/>
          <w:spacing w:val="3"/>
          <w:w w:val="115"/>
          <w:sz w:val="12"/>
          <w:szCs w:val="12"/>
        </w:rPr>
        <w:t xml:space="preserve"> </w:t>
      </w:r>
      <w:hyperlink r:id="rId21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Neural</w:t>
        </w:r>
      </w:hyperlink>
      <w:r>
        <w:rPr>
          <w:rFonts w:ascii="Book Antiqua" w:eastAsia="Book Antiqua" w:hAnsi="Book Antiqua" w:cs="Book Antiqua"/>
          <w:color w:val="0080AC"/>
          <w:spacing w:val="3"/>
          <w:w w:val="115"/>
          <w:sz w:val="12"/>
          <w:szCs w:val="12"/>
        </w:rPr>
        <w:t xml:space="preserve"> </w:t>
      </w:r>
      <w:hyperlink r:id="rId21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Networks.</w:t>
        </w:r>
      </w:hyperlink>
      <w:r>
        <w:rPr>
          <w:rFonts w:ascii="Book Antiqua" w:eastAsia="Book Antiqua" w:hAnsi="Book Antiqua" w:cs="Book Antiqua"/>
          <w:color w:val="0080AC"/>
          <w:spacing w:val="4"/>
          <w:w w:val="115"/>
          <w:sz w:val="12"/>
          <w:szCs w:val="12"/>
        </w:rPr>
        <w:t xml:space="preserve"> </w:t>
      </w:r>
      <w:hyperlink r:id="rId21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In:</w:t>
        </w:r>
      </w:hyperlink>
      <w:r>
        <w:rPr>
          <w:rFonts w:ascii="Book Antiqua" w:eastAsia="Book Antiqua" w:hAnsi="Book Antiqua" w:cs="Book Antiqua"/>
          <w:color w:val="0080AC"/>
          <w:spacing w:val="3"/>
          <w:w w:val="115"/>
          <w:sz w:val="12"/>
          <w:szCs w:val="12"/>
        </w:rPr>
        <w:t xml:space="preserve"> </w:t>
      </w:r>
      <w:hyperlink r:id="rId21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Suzuki,</w:t>
        </w:r>
      </w:hyperlink>
      <w:r>
        <w:rPr>
          <w:rFonts w:ascii="Book Antiqua" w:eastAsia="Book Antiqua" w:hAnsi="Book Antiqua" w:cs="Book Antiqua"/>
          <w:color w:val="0080AC"/>
          <w:spacing w:val="3"/>
          <w:w w:val="115"/>
          <w:sz w:val="12"/>
          <w:szCs w:val="12"/>
        </w:rPr>
        <w:t xml:space="preserve"> </w:t>
      </w:r>
      <w:hyperlink r:id="rId21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K.</w:t>
        </w:r>
      </w:hyperlink>
      <w:r>
        <w:rPr>
          <w:rFonts w:ascii="Book Antiqua" w:eastAsia="Book Antiqua" w:hAnsi="Book Antiqua" w:cs="Book Antiqua"/>
          <w:color w:val="0080AC"/>
          <w:spacing w:val="3"/>
          <w:w w:val="115"/>
          <w:sz w:val="12"/>
          <w:szCs w:val="12"/>
        </w:rPr>
        <w:t xml:space="preserve"> </w:t>
      </w:r>
      <w:hyperlink r:id="rId21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(Ed.),</w:t>
        </w:r>
      </w:hyperlink>
      <w:r>
        <w:rPr>
          <w:rFonts w:ascii="Book Antiqua" w:eastAsia="Book Antiqua" w:hAnsi="Book Antiqua" w:cs="Book Antiqua"/>
          <w:color w:val="0080AC"/>
          <w:spacing w:val="3"/>
          <w:w w:val="115"/>
          <w:sz w:val="12"/>
          <w:szCs w:val="12"/>
        </w:rPr>
        <w:t xml:space="preserve"> </w:t>
      </w:r>
      <w:hyperlink r:id="rId21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Artiﬁcial</w:t>
        </w:r>
      </w:hyperlink>
      <w:r>
        <w:rPr>
          <w:rFonts w:ascii="Book Antiqua" w:eastAsia="Book Antiqua" w:hAnsi="Book Antiqua" w:cs="Book Antiqua"/>
          <w:color w:val="0080AC"/>
          <w:spacing w:val="4"/>
          <w:w w:val="115"/>
          <w:sz w:val="12"/>
          <w:szCs w:val="12"/>
        </w:rPr>
        <w:t xml:space="preserve"> </w:t>
      </w:r>
      <w:hyperlink r:id="rId22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Neural</w:t>
        </w:r>
      </w:hyperlink>
      <w:r>
        <w:rPr>
          <w:rFonts w:ascii="Book Antiqua" w:eastAsia="Book Antiqua" w:hAnsi="Book Antiqua" w:cs="Book Antiqua"/>
          <w:color w:val="0080AC"/>
          <w:w w:val="110"/>
          <w:sz w:val="12"/>
          <w:szCs w:val="12"/>
        </w:rPr>
        <w:t xml:space="preserve"> </w:t>
      </w:r>
      <w:bookmarkStart w:id="85" w:name="_bookmark62"/>
      <w:bookmarkEnd w:id="85"/>
      <w:r>
        <w:fldChar w:fldCharType="begin"/>
      </w:r>
      <w:r>
        <w:instrText xml:space="preserve"> HYPERLINK "http://refhub.elsevier.com/S0304-3800(15)00176-3/sbref0245" \h </w:instrText>
      </w:r>
      <w:r>
        <w:fldChar w:fldCharType="separate"/>
      </w:r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>Networks</w:t>
      </w:r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fldChar w:fldCharType="end"/>
      </w:r>
      <w:r>
        <w:rPr>
          <w:rFonts w:ascii="Book Antiqua" w:eastAsia="Book Antiqua" w:hAnsi="Book Antiqua" w:cs="Book Antiqua"/>
          <w:color w:val="0080AC"/>
          <w:spacing w:val="14"/>
          <w:w w:val="115"/>
          <w:sz w:val="12"/>
          <w:szCs w:val="12"/>
        </w:rPr>
        <w:t xml:space="preserve"> </w:t>
      </w:r>
      <w:hyperlink r:id="rId22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–</w:t>
        </w:r>
      </w:hyperlink>
      <w:r>
        <w:rPr>
          <w:rFonts w:ascii="Book Antiqua" w:eastAsia="Book Antiqua" w:hAnsi="Book Antiqua" w:cs="Book Antiqua"/>
          <w:color w:val="0080AC"/>
          <w:spacing w:val="15"/>
          <w:w w:val="115"/>
          <w:sz w:val="12"/>
          <w:szCs w:val="12"/>
        </w:rPr>
        <w:t xml:space="preserve"> </w:t>
      </w:r>
      <w:hyperlink r:id="rId22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Methodological</w:t>
        </w:r>
      </w:hyperlink>
      <w:r>
        <w:rPr>
          <w:rFonts w:ascii="Book Antiqua" w:eastAsia="Book Antiqua" w:hAnsi="Book Antiqua" w:cs="Book Antiqua"/>
          <w:color w:val="0080AC"/>
          <w:spacing w:val="15"/>
          <w:w w:val="115"/>
          <w:sz w:val="12"/>
          <w:szCs w:val="12"/>
        </w:rPr>
        <w:t xml:space="preserve"> </w:t>
      </w:r>
      <w:hyperlink r:id="rId22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Advances</w:t>
        </w:r>
      </w:hyperlink>
      <w:r>
        <w:rPr>
          <w:rFonts w:ascii="Book Antiqua" w:eastAsia="Book Antiqua" w:hAnsi="Book Antiqua" w:cs="Book Antiqua"/>
          <w:color w:val="0080AC"/>
          <w:spacing w:val="15"/>
          <w:w w:val="115"/>
          <w:sz w:val="12"/>
          <w:szCs w:val="12"/>
        </w:rPr>
        <w:t xml:space="preserve"> </w:t>
      </w:r>
      <w:hyperlink r:id="rId22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and</w:t>
        </w:r>
      </w:hyperlink>
      <w:r>
        <w:rPr>
          <w:rFonts w:ascii="Book Antiqua" w:eastAsia="Book Antiqua" w:hAnsi="Book Antiqua" w:cs="Book Antiqua"/>
          <w:color w:val="0080AC"/>
          <w:spacing w:val="15"/>
          <w:w w:val="115"/>
          <w:sz w:val="12"/>
          <w:szCs w:val="12"/>
        </w:rPr>
        <w:t xml:space="preserve"> </w:t>
      </w:r>
      <w:hyperlink r:id="rId22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Biomedical</w:t>
        </w:r>
      </w:hyperlink>
      <w:r>
        <w:rPr>
          <w:rFonts w:ascii="Book Antiqua" w:eastAsia="Book Antiqua" w:hAnsi="Book Antiqua" w:cs="Book Antiqua"/>
          <w:color w:val="0080AC"/>
          <w:spacing w:val="15"/>
          <w:w w:val="115"/>
          <w:sz w:val="12"/>
          <w:szCs w:val="12"/>
        </w:rPr>
        <w:t xml:space="preserve"> </w:t>
      </w:r>
      <w:hyperlink r:id="rId22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Applications.</w:t>
        </w:r>
      </w:hyperlink>
      <w:r>
        <w:rPr>
          <w:rFonts w:ascii="Book Antiqua" w:eastAsia="Book Antiqua" w:hAnsi="Book Antiqua" w:cs="Book Antiqua"/>
          <w:color w:val="0080AC"/>
          <w:spacing w:val="15"/>
          <w:w w:val="115"/>
          <w:sz w:val="12"/>
          <w:szCs w:val="12"/>
        </w:rPr>
        <w:t xml:space="preserve"> </w:t>
      </w:r>
      <w:hyperlink r:id="rId227">
        <w:proofErr w:type="spellStart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InTech</w:t>
        </w:r>
        <w:proofErr w:type="spellEnd"/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,</w:t>
        </w:r>
      </w:hyperlink>
      <w:r>
        <w:rPr>
          <w:rFonts w:ascii="Book Antiqua" w:eastAsia="Book Antiqua" w:hAnsi="Book Antiqua" w:cs="Book Antiqua"/>
          <w:color w:val="0080AC"/>
          <w:w w:val="111"/>
          <w:sz w:val="12"/>
          <w:szCs w:val="12"/>
        </w:rPr>
        <w:t xml:space="preserve"> </w:t>
      </w:r>
      <w:hyperlink r:id="rId22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p.</w:t>
        </w:r>
      </w:hyperlink>
      <w:r>
        <w:rPr>
          <w:rFonts w:ascii="Book Antiqua" w:eastAsia="Book Antiqua" w:hAnsi="Book Antiqua" w:cs="Book Antiqua"/>
          <w:color w:val="0080AC"/>
          <w:spacing w:val="10"/>
          <w:w w:val="115"/>
          <w:sz w:val="12"/>
          <w:szCs w:val="12"/>
        </w:rPr>
        <w:t xml:space="preserve"> </w:t>
      </w:r>
      <w:hyperlink r:id="rId22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362.</w:t>
        </w:r>
      </w:hyperlink>
    </w:p>
    <w:p w:rsidR="001461C1" w:rsidRDefault="00890F31">
      <w:pPr>
        <w:spacing w:line="256" w:lineRule="auto"/>
        <w:ind w:left="353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bookmarkStart w:id="86" w:name="_bookmark63"/>
      <w:bookmarkEnd w:id="86"/>
      <w:r>
        <w:rPr>
          <w:rFonts w:ascii="Book Antiqua" w:eastAsia="Book Antiqua" w:hAnsi="Book Antiqua" w:cs="Book Antiqua"/>
          <w:w w:val="115"/>
          <w:sz w:val="12"/>
          <w:szCs w:val="12"/>
        </w:rPr>
        <w:t>Miranda,</w:t>
      </w:r>
      <w:r>
        <w:rPr>
          <w:rFonts w:ascii="Book Antiqua" w:eastAsia="Book Antiqua" w:hAnsi="Book Antiqua" w:cs="Book Antiqua"/>
          <w:spacing w:val="-1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R.,</w:t>
      </w:r>
      <w:r>
        <w:rPr>
          <w:rFonts w:ascii="Book Antiqua" w:eastAsia="Book Antiqua" w:hAnsi="Book Antiqua" w:cs="Book Antiqua"/>
          <w:spacing w:val="-15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Díez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-León,</w:t>
      </w:r>
      <w:r>
        <w:rPr>
          <w:rFonts w:ascii="Book Antiqua" w:eastAsia="Book Antiqua" w:hAnsi="Book Antiqua" w:cs="Book Antiqua"/>
          <w:spacing w:val="-1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M.,</w:t>
      </w:r>
      <w:r>
        <w:rPr>
          <w:rFonts w:ascii="Book Antiqua" w:eastAsia="Book Antiqua" w:hAnsi="Book Antiqua" w:cs="Book Antiqua"/>
          <w:spacing w:val="-15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Escala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M.C.,</w:t>
      </w:r>
      <w:r>
        <w:rPr>
          <w:rFonts w:ascii="Book Antiqua" w:eastAsia="Book Antiqua" w:hAnsi="Book Antiqua" w:cs="Book Antiqua"/>
          <w:spacing w:val="-1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2005.</w:t>
      </w:r>
      <w:r>
        <w:rPr>
          <w:rFonts w:ascii="Book Antiqua" w:eastAsia="Book Antiqua" w:hAnsi="Book Antiqua" w:cs="Book Antiqua"/>
          <w:spacing w:val="-15"/>
          <w:w w:val="115"/>
          <w:sz w:val="12"/>
          <w:szCs w:val="12"/>
        </w:rPr>
        <w:t xml:space="preserve"> </w:t>
      </w:r>
      <w:hyperlink r:id="rId23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Length</w:t>
        </w:r>
      </w:hyperlink>
      <w:r>
        <w:rPr>
          <w:rFonts w:ascii="Book Antiqua" w:eastAsia="Book Antiqua" w:hAnsi="Book Antiqua" w:cs="Book Antiqua"/>
          <w:color w:val="0080AC"/>
          <w:spacing w:val="-15"/>
          <w:w w:val="115"/>
          <w:sz w:val="12"/>
          <w:szCs w:val="12"/>
        </w:rPr>
        <w:t xml:space="preserve"> </w:t>
      </w:r>
      <w:hyperlink r:id="rId23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relationships</w:t>
        </w:r>
      </w:hyperlink>
      <w:r>
        <w:rPr>
          <w:rFonts w:ascii="Book Antiqua" w:eastAsia="Book Antiqua" w:hAnsi="Book Antiqua" w:cs="Book Antiqua"/>
          <w:color w:val="0080AC"/>
          <w:spacing w:val="-15"/>
          <w:w w:val="115"/>
          <w:sz w:val="12"/>
          <w:szCs w:val="12"/>
        </w:rPr>
        <w:t xml:space="preserve"> </w:t>
      </w:r>
      <w:hyperlink r:id="rId23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color w:val="0080AC"/>
          <w:spacing w:val="-15"/>
          <w:w w:val="115"/>
          <w:sz w:val="12"/>
          <w:szCs w:val="12"/>
        </w:rPr>
        <w:t xml:space="preserve"> </w:t>
      </w:r>
      <w:hyperlink r:id="rId23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cyprinid</w:t>
        </w:r>
      </w:hyperlink>
      <w:r>
        <w:rPr>
          <w:rFonts w:ascii="Book Antiqua" w:eastAsia="Book Antiqua" w:hAnsi="Book Antiqua" w:cs="Book Antiqua"/>
          <w:color w:val="0080AC"/>
          <w:spacing w:val="-14"/>
          <w:w w:val="115"/>
          <w:sz w:val="12"/>
          <w:szCs w:val="12"/>
        </w:rPr>
        <w:t xml:space="preserve"> </w:t>
      </w:r>
      <w:hyperlink r:id="rId23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prey</w:t>
        </w:r>
      </w:hyperlink>
      <w:r>
        <w:rPr>
          <w:rFonts w:ascii="Book Antiqua" w:eastAsia="Book Antiqua" w:hAnsi="Book Antiqua" w:cs="Book Antiqua"/>
          <w:color w:val="0080AC"/>
          <w:w w:val="113"/>
          <w:sz w:val="12"/>
          <w:szCs w:val="12"/>
        </w:rPr>
        <w:t xml:space="preserve"> </w:t>
      </w:r>
      <w:bookmarkStart w:id="87" w:name="_bookmark64"/>
      <w:bookmarkEnd w:id="87"/>
      <w:r>
        <w:fldChar w:fldCharType="begin"/>
      </w:r>
      <w:r>
        <w:instrText xml:space="preserve"> HYPERLINK "http://refhub.elsevier.com/S0304-3800(15)00176-3/sbref0250" \h </w:instrText>
      </w:r>
      <w:r>
        <w:fldChar w:fldCharType="separate"/>
      </w:r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>in</w:t>
      </w:r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fldChar w:fldCharType="end"/>
      </w:r>
      <w:r>
        <w:rPr>
          <w:rFonts w:ascii="Book Antiqua" w:eastAsia="Book Antiqua" w:hAnsi="Book Antiqua" w:cs="Book Antiqua"/>
          <w:color w:val="0080AC"/>
          <w:spacing w:val="-18"/>
          <w:w w:val="115"/>
          <w:sz w:val="12"/>
          <w:szCs w:val="12"/>
        </w:rPr>
        <w:t xml:space="preserve"> </w:t>
      </w:r>
      <w:hyperlink r:id="rId23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diet</w:t>
        </w:r>
      </w:hyperlink>
      <w:r>
        <w:rPr>
          <w:rFonts w:ascii="Book Antiqua" w:eastAsia="Book Antiqua" w:hAnsi="Book Antiqua" w:cs="Book Antiqua"/>
          <w:color w:val="0080AC"/>
          <w:spacing w:val="-17"/>
          <w:w w:val="115"/>
          <w:sz w:val="12"/>
          <w:szCs w:val="12"/>
        </w:rPr>
        <w:t xml:space="preserve"> </w:t>
      </w:r>
      <w:hyperlink r:id="rId23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analysis</w:t>
        </w:r>
      </w:hyperlink>
      <w:r>
        <w:rPr>
          <w:rFonts w:ascii="Book Antiqua" w:eastAsia="Book Antiqua" w:hAnsi="Book Antiqua" w:cs="Book Antiqua"/>
          <w:color w:val="0080AC"/>
          <w:spacing w:val="-17"/>
          <w:w w:val="115"/>
          <w:sz w:val="12"/>
          <w:szCs w:val="12"/>
        </w:rPr>
        <w:t xml:space="preserve"> </w:t>
      </w:r>
      <w:hyperlink r:id="rId23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color w:val="0080AC"/>
          <w:spacing w:val="-17"/>
          <w:w w:val="115"/>
          <w:sz w:val="12"/>
          <w:szCs w:val="12"/>
        </w:rPr>
        <w:t xml:space="preserve"> </w:t>
      </w:r>
      <w:hyperlink r:id="rId23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Eurasian</w:t>
        </w:r>
      </w:hyperlink>
      <w:r>
        <w:rPr>
          <w:rFonts w:ascii="Book Antiqua" w:eastAsia="Book Antiqua" w:hAnsi="Book Antiqua" w:cs="Book Antiqua"/>
          <w:color w:val="0080AC"/>
          <w:spacing w:val="-17"/>
          <w:w w:val="115"/>
          <w:sz w:val="12"/>
          <w:szCs w:val="12"/>
        </w:rPr>
        <w:t xml:space="preserve"> </w:t>
      </w:r>
      <w:hyperlink r:id="rId23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otter</w:t>
        </w:r>
      </w:hyperlink>
      <w:r>
        <w:rPr>
          <w:rFonts w:ascii="Book Antiqua" w:eastAsia="Book Antiqua" w:hAnsi="Book Antiqua" w:cs="Book Antiqua"/>
          <w:color w:val="0080AC"/>
          <w:spacing w:val="-17"/>
          <w:w w:val="115"/>
          <w:sz w:val="12"/>
          <w:szCs w:val="12"/>
        </w:rPr>
        <w:t xml:space="preserve"> </w:t>
      </w:r>
      <w:hyperlink r:id="rId240">
        <w:proofErr w:type="spellStart"/>
        <w:r>
          <w:rPr>
            <w:rFonts w:ascii="Cambria" w:eastAsia="Cambria" w:hAnsi="Cambria" w:cs="Cambria"/>
            <w:i/>
            <w:color w:val="0080AC"/>
            <w:w w:val="115"/>
            <w:sz w:val="12"/>
            <w:szCs w:val="12"/>
          </w:rPr>
          <w:t>Lutra</w:t>
        </w:r>
        <w:proofErr w:type="spellEnd"/>
      </w:hyperlink>
      <w:r>
        <w:rPr>
          <w:rFonts w:ascii="Cambria" w:eastAsia="Cambria" w:hAnsi="Cambria" w:cs="Cambria"/>
          <w:i/>
          <w:color w:val="0080AC"/>
          <w:spacing w:val="-13"/>
          <w:w w:val="115"/>
          <w:sz w:val="12"/>
          <w:szCs w:val="12"/>
        </w:rPr>
        <w:t xml:space="preserve"> </w:t>
      </w:r>
      <w:hyperlink r:id="rId241">
        <w:proofErr w:type="spellStart"/>
        <w:r>
          <w:rPr>
            <w:rFonts w:ascii="Cambria" w:eastAsia="Cambria" w:hAnsi="Cambria" w:cs="Cambria"/>
            <w:i/>
            <w:color w:val="0080AC"/>
            <w:w w:val="115"/>
            <w:sz w:val="12"/>
            <w:szCs w:val="12"/>
          </w:rPr>
          <w:t>lutra</w:t>
        </w:r>
        <w:proofErr w:type="spellEnd"/>
      </w:hyperlink>
      <w:r>
        <w:rPr>
          <w:rFonts w:ascii="Cambria" w:eastAsia="Cambria" w:hAnsi="Cambria" w:cs="Cambria"/>
          <w:i/>
          <w:color w:val="0080AC"/>
          <w:spacing w:val="-13"/>
          <w:w w:val="115"/>
          <w:sz w:val="12"/>
          <w:szCs w:val="12"/>
        </w:rPr>
        <w:t xml:space="preserve"> </w:t>
      </w:r>
      <w:hyperlink r:id="rId24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in</w:t>
        </w:r>
      </w:hyperlink>
      <w:r>
        <w:rPr>
          <w:rFonts w:ascii="Book Antiqua" w:eastAsia="Book Antiqua" w:hAnsi="Book Antiqua" w:cs="Book Antiqua"/>
          <w:color w:val="0080AC"/>
          <w:spacing w:val="-17"/>
          <w:w w:val="115"/>
          <w:sz w:val="12"/>
          <w:szCs w:val="12"/>
        </w:rPr>
        <w:t xml:space="preserve"> </w:t>
      </w:r>
      <w:hyperlink r:id="rId24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Mediterranean</w:t>
        </w:r>
      </w:hyperlink>
      <w:r>
        <w:rPr>
          <w:rFonts w:ascii="Book Antiqua" w:eastAsia="Book Antiqua" w:hAnsi="Book Antiqua" w:cs="Book Antiqua"/>
          <w:color w:val="0080AC"/>
          <w:spacing w:val="-17"/>
          <w:w w:val="115"/>
          <w:sz w:val="12"/>
          <w:szCs w:val="12"/>
        </w:rPr>
        <w:t xml:space="preserve"> </w:t>
      </w:r>
      <w:hyperlink r:id="rId24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habitats.</w:t>
        </w:r>
      </w:hyperlink>
      <w:r>
        <w:rPr>
          <w:rFonts w:ascii="Book Antiqua" w:eastAsia="Book Antiqua" w:hAnsi="Book Antiqua" w:cs="Book Antiqua"/>
          <w:color w:val="0080AC"/>
          <w:spacing w:val="-17"/>
          <w:w w:val="115"/>
          <w:sz w:val="12"/>
          <w:szCs w:val="12"/>
        </w:rPr>
        <w:t xml:space="preserve"> </w:t>
      </w:r>
      <w:hyperlink r:id="rId24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Folia</w:t>
        </w:r>
      </w:hyperlink>
      <w:r>
        <w:rPr>
          <w:rFonts w:ascii="Book Antiqua" w:eastAsia="Book Antiqua" w:hAnsi="Book Antiqua" w:cs="Book Antiqua"/>
          <w:color w:val="0080AC"/>
          <w:spacing w:val="-17"/>
          <w:w w:val="115"/>
          <w:sz w:val="12"/>
          <w:szCs w:val="12"/>
        </w:rPr>
        <w:t xml:space="preserve"> </w:t>
      </w:r>
      <w:hyperlink r:id="rId24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Zool.</w:t>
        </w:r>
      </w:hyperlink>
      <w:r>
        <w:rPr>
          <w:rFonts w:ascii="Book Antiqua" w:eastAsia="Book Antiqua" w:hAnsi="Book Antiqua" w:cs="Book Antiqua"/>
          <w:color w:val="0080AC"/>
          <w:w w:val="107"/>
          <w:sz w:val="12"/>
          <w:szCs w:val="12"/>
        </w:rPr>
        <w:t xml:space="preserve"> </w:t>
      </w:r>
      <w:hyperlink r:id="rId24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54</w:t>
        </w:r>
      </w:hyperlink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0080AC"/>
          <w:spacing w:val="1"/>
          <w:w w:val="115"/>
          <w:sz w:val="12"/>
          <w:szCs w:val="12"/>
        </w:rPr>
        <w:t xml:space="preserve"> </w:t>
      </w:r>
      <w:hyperlink r:id="rId24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(4),</w:t>
        </w:r>
      </w:hyperlink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0080AC"/>
          <w:spacing w:val="1"/>
          <w:w w:val="115"/>
          <w:sz w:val="12"/>
          <w:szCs w:val="12"/>
        </w:rPr>
        <w:t xml:space="preserve"> </w:t>
      </w:r>
      <w:hyperlink r:id="rId24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443–447.</w:t>
        </w:r>
      </w:hyperlink>
    </w:p>
    <w:p w:rsidR="001461C1" w:rsidRDefault="00890F31">
      <w:pPr>
        <w:spacing w:line="256" w:lineRule="auto"/>
        <w:ind w:left="353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bookmarkStart w:id="88" w:name="_bookmark66"/>
      <w:bookmarkEnd w:id="88"/>
      <w:r>
        <w:rPr>
          <w:rFonts w:ascii="Book Antiqua" w:eastAsia="Book Antiqua" w:hAnsi="Book Antiqua" w:cs="Book Antiqua"/>
          <w:w w:val="110"/>
          <w:sz w:val="12"/>
          <w:szCs w:val="12"/>
        </w:rPr>
        <w:t>Mouto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n,</w:t>
      </w:r>
      <w:r>
        <w:rPr>
          <w:rFonts w:ascii="Book Antiqua" w:eastAsia="Book Antiqua" w:hAnsi="Book Antiqua" w:cs="Book Antiqua"/>
          <w:spacing w:val="-1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A.M.,</w:t>
      </w:r>
      <w:r>
        <w:rPr>
          <w:rFonts w:ascii="Book Antiqua" w:eastAsia="Book Antiqua" w:hAnsi="Book Antiqua" w:cs="Book Antiqua"/>
          <w:spacing w:val="-13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Alcaraz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-Hernández,</w:t>
      </w:r>
      <w:r>
        <w:rPr>
          <w:rFonts w:ascii="Book Antiqua" w:eastAsia="Book Antiqua" w:hAnsi="Book Antiqua" w:cs="Book Antiqua"/>
          <w:spacing w:val="-1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J.D.,</w:t>
      </w:r>
      <w:r>
        <w:rPr>
          <w:rFonts w:ascii="Book Antiqua" w:eastAsia="Book Antiqua" w:hAnsi="Book Antiqua" w:cs="Book Antiqua"/>
          <w:spacing w:val="-1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De</w:t>
      </w:r>
      <w:r>
        <w:rPr>
          <w:rFonts w:ascii="Book Antiqua" w:eastAsia="Book Antiqua" w:hAnsi="Book Antiqua" w:cs="Book Antiqua"/>
          <w:spacing w:val="-13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Baets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B.,</w:t>
      </w:r>
      <w:r>
        <w:rPr>
          <w:rFonts w:ascii="Book Antiqua" w:eastAsia="Book Antiqua" w:hAnsi="Book Antiqua" w:cs="Book Antiqua"/>
          <w:spacing w:val="-1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Goethals,</w:t>
      </w:r>
      <w:r>
        <w:rPr>
          <w:rFonts w:ascii="Book Antiqua" w:eastAsia="Book Antiqua" w:hAnsi="Book Antiqua" w:cs="Book Antiqua"/>
          <w:spacing w:val="-1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P.L.M.,</w:t>
      </w:r>
      <w:r>
        <w:rPr>
          <w:rFonts w:ascii="Book Antiqua" w:eastAsia="Book Antiqua" w:hAnsi="Book Antiqua" w:cs="Book Antiqua"/>
          <w:spacing w:val="-13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Martínez-Capel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w w:val="113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F.,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2011.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Data-driven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fuzzy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habitat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suitability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models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for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brown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trout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Spanish</w:t>
      </w:r>
      <w:r>
        <w:rPr>
          <w:rFonts w:ascii="Book Antiqua" w:eastAsia="Book Antiqua" w:hAnsi="Book Antiqua" w:cs="Book Antiqua"/>
          <w:w w:val="113"/>
          <w:sz w:val="12"/>
          <w:szCs w:val="12"/>
        </w:rPr>
        <w:t xml:space="preserve"> </w:t>
      </w:r>
      <w:bookmarkStart w:id="89" w:name="_bookmark65"/>
      <w:bookmarkEnd w:id="89"/>
      <w:r>
        <w:rPr>
          <w:rFonts w:ascii="Book Antiqua" w:eastAsia="Book Antiqua" w:hAnsi="Book Antiqua" w:cs="Book Antiqua"/>
          <w:w w:val="115"/>
          <w:sz w:val="12"/>
          <w:szCs w:val="12"/>
        </w:rPr>
        <w:t>Mediterranean</w:t>
      </w:r>
      <w:r>
        <w:rPr>
          <w:rFonts w:ascii="Book Antiqua" w:eastAsia="Book Antiqua" w:hAnsi="Book Antiqua" w:cs="Book Antiqua"/>
          <w:spacing w:val="-2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rivers.</w:t>
      </w:r>
      <w:r>
        <w:rPr>
          <w:rFonts w:ascii="Book Antiqua" w:eastAsia="Book Antiqua" w:hAnsi="Book Antiqua" w:cs="Book Antiqua"/>
          <w:spacing w:val="-2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Environ.</w:t>
      </w:r>
      <w:r>
        <w:rPr>
          <w:rFonts w:ascii="Book Antiqua" w:eastAsia="Book Antiqua" w:hAnsi="Book Antiqua" w:cs="Book Antiqua"/>
          <w:spacing w:val="-1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Model.</w:t>
      </w:r>
      <w:r>
        <w:rPr>
          <w:rFonts w:ascii="Book Antiqua" w:eastAsia="Book Antiqua" w:hAnsi="Book Antiqua" w:cs="Book Antiqua"/>
          <w:spacing w:val="-20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Softw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.</w:t>
      </w:r>
      <w:r>
        <w:rPr>
          <w:rFonts w:ascii="Book Antiqua" w:eastAsia="Book Antiqua" w:hAnsi="Book Antiqua" w:cs="Book Antiqua"/>
          <w:spacing w:val="-2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26</w:t>
      </w:r>
      <w:r>
        <w:rPr>
          <w:rFonts w:ascii="Book Antiqua" w:eastAsia="Book Antiqua" w:hAnsi="Book Antiqua" w:cs="Book Antiqua"/>
          <w:spacing w:val="-1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(5),</w:t>
      </w:r>
      <w:r>
        <w:rPr>
          <w:rFonts w:ascii="Book Antiqua" w:eastAsia="Book Antiqua" w:hAnsi="Book Antiqua" w:cs="Book Antiqua"/>
          <w:spacing w:val="-2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615–622,</w:t>
      </w:r>
      <w:r>
        <w:rPr>
          <w:rFonts w:ascii="Book Antiqua" w:eastAsia="Book Antiqua" w:hAnsi="Book Antiqua" w:cs="Book Antiqua"/>
          <w:spacing w:val="-20"/>
          <w:w w:val="115"/>
          <w:sz w:val="12"/>
          <w:szCs w:val="12"/>
        </w:rPr>
        <w:t xml:space="preserve"> </w:t>
      </w:r>
      <w:hyperlink r:id="rId25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http://dx.doi.org/</w:t>
        </w:r>
      </w:hyperlink>
      <w:r>
        <w:rPr>
          <w:rFonts w:ascii="Book Antiqua" w:eastAsia="Book Antiqua" w:hAnsi="Book Antiqua" w:cs="Book Antiqua"/>
          <w:color w:val="0080AC"/>
          <w:w w:val="103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>10.1016/j.envsoft.2010.12.001</w:t>
      </w:r>
    </w:p>
    <w:p w:rsidR="001461C1" w:rsidRDefault="00890F31">
      <w:pPr>
        <w:spacing w:line="256" w:lineRule="auto"/>
        <w:ind w:left="353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15"/>
          <w:sz w:val="12"/>
          <w:szCs w:val="12"/>
        </w:rPr>
        <w:t>Mouton, A.M.,</w:t>
      </w:r>
      <w:r>
        <w:rPr>
          <w:rFonts w:ascii="Book Antiqua" w:eastAsia="Book Antiqua" w:hAnsi="Book Antiqua" w:cs="Book Antiqua"/>
          <w:spacing w:val="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 xml:space="preserve">De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Baets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B.,</w:t>
      </w:r>
      <w:r>
        <w:rPr>
          <w:rFonts w:ascii="Book Antiqua" w:eastAsia="Book Antiqua" w:hAnsi="Book Antiqua" w:cs="Book Antiqua"/>
          <w:spacing w:val="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Goethals, P.L.M.,</w:t>
      </w:r>
      <w:r>
        <w:rPr>
          <w:rFonts w:ascii="Book Antiqua" w:eastAsia="Book Antiqua" w:hAnsi="Book Antiqua" w:cs="Book Antiqua"/>
          <w:spacing w:val="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2010.</w:t>
      </w:r>
      <w:r>
        <w:rPr>
          <w:rFonts w:ascii="Book Antiqua" w:eastAsia="Book Antiqua" w:hAnsi="Book Antiqua" w:cs="Book Antiqua"/>
          <w:spacing w:val="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Ecological relevance</w:t>
      </w:r>
      <w:r>
        <w:rPr>
          <w:rFonts w:ascii="Book Antiqua" w:eastAsia="Book Antiqua" w:hAnsi="Book Antiqua" w:cs="Book Antiqua"/>
          <w:spacing w:val="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 xml:space="preserve">of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perfor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-</w:t>
      </w:r>
      <w:r>
        <w:rPr>
          <w:rFonts w:ascii="Book Antiqua" w:eastAsia="Book Antiqua" w:hAnsi="Book Antiqua" w:cs="Book Antiqua"/>
          <w:w w:val="116"/>
          <w:sz w:val="12"/>
          <w:szCs w:val="12"/>
        </w:rPr>
        <w:t xml:space="preserve"> </w:t>
      </w:r>
      <w:bookmarkStart w:id="90" w:name="_bookmark67"/>
      <w:bookmarkEnd w:id="90"/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mance</w:t>
      </w:r>
      <w:proofErr w:type="spellEnd"/>
      <w:r>
        <w:rPr>
          <w:rFonts w:ascii="Book Antiqua" w:eastAsia="Book Antiqua" w:hAnsi="Book Antiqua" w:cs="Book Antiqua"/>
          <w:spacing w:val="-1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criteria</w:t>
      </w:r>
      <w:r>
        <w:rPr>
          <w:rFonts w:ascii="Book Antiqua" w:eastAsia="Book Antiqua" w:hAnsi="Book Antiqua" w:cs="Book Antiqua"/>
          <w:spacing w:val="-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for</w:t>
      </w:r>
      <w:r>
        <w:rPr>
          <w:rFonts w:ascii="Book Antiqua" w:eastAsia="Book Antiqua" w:hAnsi="Book Antiqua" w:cs="Book Antiqua"/>
          <w:spacing w:val="-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species</w:t>
      </w:r>
      <w:r>
        <w:rPr>
          <w:rFonts w:ascii="Book Antiqua" w:eastAsia="Book Antiqua" w:hAnsi="Book Antiqua" w:cs="Book Antiqua"/>
          <w:spacing w:val="-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distribution</w:t>
      </w:r>
      <w:r>
        <w:rPr>
          <w:rFonts w:ascii="Book Antiqua" w:eastAsia="Book Antiqua" w:hAnsi="Book Antiqua" w:cs="Book Antiqua"/>
          <w:spacing w:val="-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models.</w:t>
      </w:r>
      <w:r>
        <w:rPr>
          <w:rFonts w:ascii="Book Antiqua" w:eastAsia="Book Antiqua" w:hAnsi="Book Antiqua" w:cs="Book Antiqua"/>
          <w:spacing w:val="-1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Ecol.</w:t>
      </w:r>
      <w:r>
        <w:rPr>
          <w:rFonts w:ascii="Book Antiqua" w:eastAsia="Book Antiqua" w:hAnsi="Book Antiqua" w:cs="Book Antiqua"/>
          <w:spacing w:val="-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Model.</w:t>
      </w:r>
      <w:r>
        <w:rPr>
          <w:rFonts w:ascii="Book Antiqua" w:eastAsia="Book Antiqua" w:hAnsi="Book Antiqua" w:cs="Book Antiqua"/>
          <w:spacing w:val="-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221</w:t>
      </w:r>
      <w:r>
        <w:rPr>
          <w:rFonts w:ascii="Book Antiqua" w:eastAsia="Book Antiqua" w:hAnsi="Book Antiqua" w:cs="Book Antiqua"/>
          <w:spacing w:val="-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(16),</w:t>
      </w:r>
      <w:r>
        <w:rPr>
          <w:rFonts w:ascii="Book Antiqua" w:eastAsia="Book Antiqua" w:hAnsi="Book Antiqua" w:cs="Book Antiqua"/>
          <w:spacing w:val="-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1995–2002,</w:t>
      </w:r>
      <w:r>
        <w:rPr>
          <w:rFonts w:ascii="Book Antiqua" w:eastAsia="Book Antiqua" w:hAnsi="Book Antiqua" w:cs="Book Antiqua"/>
          <w:w w:val="126"/>
          <w:sz w:val="12"/>
          <w:szCs w:val="12"/>
        </w:rPr>
        <w:t xml:space="preserve"> </w:t>
      </w:r>
      <w:bookmarkStart w:id="91" w:name="_bookmark68"/>
      <w:bookmarkEnd w:id="91"/>
      <w:r>
        <w:fldChar w:fldCharType="begin"/>
      </w:r>
      <w:r>
        <w:instrText xml:space="preserve"> HYPERLINK "http://dx.doi.org/10.1016/j.ecolmodel.2010.04.017" \h </w:instrText>
      </w:r>
      <w:r>
        <w:fldChar w:fldCharType="separate"/>
      </w:r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>http://dx.doi.org/10.1016/j.ecolmodel.2010.04.017</w:t>
      </w:r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fldChar w:fldCharType="end"/>
      </w:r>
    </w:p>
    <w:p w:rsidR="001461C1" w:rsidRDefault="00890F31">
      <w:pPr>
        <w:spacing w:line="256" w:lineRule="auto"/>
        <w:ind w:left="353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Mu</w:t>
      </w:r>
      <w:r>
        <w:rPr>
          <w:rFonts w:ascii="Book Antiqua" w:eastAsia="Book Antiqua" w:hAnsi="Book Antiqua" w:cs="Book Antiqua"/>
          <w:spacing w:val="-64"/>
          <w:w w:val="110"/>
          <w:sz w:val="12"/>
          <w:szCs w:val="12"/>
        </w:rPr>
        <w:t>n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˜</w:t>
      </w:r>
      <w:r>
        <w:rPr>
          <w:rFonts w:ascii="Book Antiqua" w:eastAsia="Book Antiqua" w:hAnsi="Book Antiqua" w:cs="Book Antiqua"/>
          <w:spacing w:val="-16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oz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-Mas,</w:t>
      </w:r>
      <w:r>
        <w:rPr>
          <w:rFonts w:ascii="Book Antiqua" w:eastAsia="Book Antiqua" w:hAnsi="Book Antiqua" w:cs="Book Antiqua"/>
          <w:spacing w:val="2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R.,</w:t>
      </w:r>
      <w:r>
        <w:rPr>
          <w:rFonts w:ascii="Book Antiqua" w:eastAsia="Book Antiqua" w:hAnsi="Book Antiqua" w:cs="Book Antiqua"/>
          <w:spacing w:val="21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Alcaraz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-Hernández,</w:t>
      </w:r>
      <w:r>
        <w:rPr>
          <w:rFonts w:ascii="Book Antiqua" w:eastAsia="Book Antiqua" w:hAnsi="Book Antiqua" w:cs="Book Antiqua"/>
          <w:spacing w:val="2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J.D.,</w:t>
      </w:r>
      <w:r>
        <w:rPr>
          <w:rFonts w:ascii="Book Antiqua" w:eastAsia="Book Antiqua" w:hAnsi="Book Antiqua" w:cs="Book Antiqua"/>
          <w:spacing w:val="21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Martínez-Capel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2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F.,</w:t>
      </w:r>
      <w:r>
        <w:rPr>
          <w:rFonts w:ascii="Book Antiqua" w:eastAsia="Book Antiqua" w:hAnsi="Book Antiqua" w:cs="Book Antiqua"/>
          <w:spacing w:val="2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2014.</w:t>
      </w:r>
      <w:r>
        <w:rPr>
          <w:rFonts w:ascii="Book Antiqua" w:eastAsia="Book Antiqua" w:hAnsi="Book Antiqua" w:cs="Book Antiqua"/>
          <w:spacing w:val="21"/>
          <w:w w:val="110"/>
          <w:sz w:val="12"/>
          <w:szCs w:val="12"/>
        </w:rPr>
        <w:t xml:space="preserve"> </w:t>
      </w:r>
      <w:hyperlink r:id="rId251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Multilayer</w:t>
        </w:r>
      </w:hyperlink>
      <w:r>
        <w:rPr>
          <w:rFonts w:ascii="Book Antiqua" w:eastAsia="Book Antiqua" w:hAnsi="Book Antiqua" w:cs="Book Antiqua"/>
          <w:color w:val="0080AC"/>
          <w:spacing w:val="21"/>
          <w:w w:val="110"/>
          <w:sz w:val="12"/>
          <w:szCs w:val="12"/>
        </w:rPr>
        <w:t xml:space="preserve"> </w:t>
      </w:r>
      <w:hyperlink r:id="rId252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Per-</w:t>
        </w:r>
      </w:hyperlink>
      <w:r>
        <w:rPr>
          <w:rFonts w:ascii="Book Antiqua" w:eastAsia="Book Antiqua" w:hAnsi="Book Antiqua" w:cs="Book Antiqua"/>
          <w:color w:val="0080AC"/>
          <w:w w:val="116"/>
          <w:sz w:val="12"/>
          <w:szCs w:val="12"/>
        </w:rPr>
        <w:t xml:space="preserve"> </w:t>
      </w:r>
      <w:hyperlink r:id="rId253">
        <w:proofErr w:type="spellStart"/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ceptron</w:t>
        </w:r>
        <w:proofErr w:type="spellEnd"/>
      </w:hyperlink>
      <w:r>
        <w:rPr>
          <w:rFonts w:ascii="Book Antiqua" w:eastAsia="Book Antiqua" w:hAnsi="Book Antiqua" w:cs="Book Antiqua"/>
          <w:color w:val="0080AC"/>
          <w:spacing w:val="27"/>
          <w:w w:val="110"/>
          <w:sz w:val="12"/>
          <w:szCs w:val="12"/>
        </w:rPr>
        <w:t xml:space="preserve"> </w:t>
      </w:r>
      <w:hyperlink r:id="rId254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Ensembles</w:t>
        </w:r>
      </w:hyperlink>
      <w:r>
        <w:rPr>
          <w:rFonts w:ascii="Book Antiqua" w:eastAsia="Book Antiqua" w:hAnsi="Book Antiqua" w:cs="Book Antiqua"/>
          <w:color w:val="0080AC"/>
          <w:spacing w:val="28"/>
          <w:w w:val="110"/>
          <w:sz w:val="12"/>
          <w:szCs w:val="12"/>
        </w:rPr>
        <w:t xml:space="preserve"> </w:t>
      </w:r>
      <w:hyperlink r:id="rId255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(MLP</w:t>
        </w:r>
      </w:hyperlink>
      <w:r>
        <w:rPr>
          <w:rFonts w:ascii="Book Antiqua" w:eastAsia="Book Antiqua" w:hAnsi="Book Antiqua" w:cs="Book Antiqua"/>
          <w:color w:val="0080AC"/>
          <w:spacing w:val="27"/>
          <w:w w:val="110"/>
          <w:sz w:val="12"/>
          <w:szCs w:val="12"/>
        </w:rPr>
        <w:t xml:space="preserve"> </w:t>
      </w:r>
      <w:hyperlink r:id="rId256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Ensembles)</w:t>
        </w:r>
      </w:hyperlink>
      <w:r>
        <w:rPr>
          <w:rFonts w:ascii="Book Antiqua" w:eastAsia="Book Antiqua" w:hAnsi="Book Antiqua" w:cs="Book Antiqua"/>
          <w:color w:val="0080AC"/>
          <w:spacing w:val="28"/>
          <w:w w:val="110"/>
          <w:sz w:val="12"/>
          <w:szCs w:val="12"/>
        </w:rPr>
        <w:t xml:space="preserve"> </w:t>
      </w:r>
      <w:hyperlink r:id="rId257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in</w:t>
        </w:r>
      </w:hyperlink>
      <w:r>
        <w:rPr>
          <w:rFonts w:ascii="Book Antiqua" w:eastAsia="Book Antiqua" w:hAnsi="Book Antiqua" w:cs="Book Antiqua"/>
          <w:color w:val="0080AC"/>
          <w:spacing w:val="28"/>
          <w:w w:val="110"/>
          <w:sz w:val="12"/>
          <w:szCs w:val="12"/>
        </w:rPr>
        <w:t xml:space="preserve"> </w:t>
      </w:r>
      <w:hyperlink r:id="rId258">
        <w:proofErr w:type="spellStart"/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modelling</w:t>
        </w:r>
        <w:proofErr w:type="spellEnd"/>
      </w:hyperlink>
      <w:r>
        <w:rPr>
          <w:rFonts w:ascii="Book Antiqua" w:eastAsia="Book Antiqua" w:hAnsi="Book Antiqua" w:cs="Book Antiqua"/>
          <w:color w:val="0080AC"/>
          <w:spacing w:val="27"/>
          <w:w w:val="110"/>
          <w:sz w:val="12"/>
          <w:szCs w:val="12"/>
        </w:rPr>
        <w:t xml:space="preserve"> </w:t>
      </w:r>
      <w:hyperlink r:id="rId259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microhabitat</w:t>
        </w:r>
      </w:hyperlink>
      <w:r>
        <w:rPr>
          <w:rFonts w:ascii="Book Antiqua" w:eastAsia="Book Antiqua" w:hAnsi="Book Antiqua" w:cs="Book Antiqua"/>
          <w:color w:val="0080AC"/>
          <w:spacing w:val="26"/>
          <w:w w:val="110"/>
          <w:sz w:val="12"/>
          <w:szCs w:val="12"/>
        </w:rPr>
        <w:t xml:space="preserve"> </w:t>
      </w:r>
      <w:hyperlink r:id="rId260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suitability</w:t>
        </w:r>
      </w:hyperlink>
      <w:r>
        <w:rPr>
          <w:rFonts w:ascii="Book Antiqua" w:eastAsia="Book Antiqua" w:hAnsi="Book Antiqua" w:cs="Book Antiqua"/>
          <w:color w:val="0080AC"/>
          <w:spacing w:val="28"/>
          <w:w w:val="110"/>
          <w:sz w:val="12"/>
          <w:szCs w:val="12"/>
        </w:rPr>
        <w:t xml:space="preserve"> </w:t>
      </w:r>
      <w:hyperlink r:id="rId261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for</w:t>
        </w:r>
      </w:hyperlink>
      <w:r>
        <w:rPr>
          <w:rFonts w:ascii="Book Antiqua" w:eastAsia="Book Antiqua" w:hAnsi="Book Antiqua" w:cs="Book Antiqua"/>
          <w:color w:val="0080AC"/>
          <w:w w:val="113"/>
          <w:sz w:val="12"/>
          <w:szCs w:val="12"/>
        </w:rPr>
        <w:t xml:space="preserve"> </w:t>
      </w:r>
      <w:bookmarkStart w:id="92" w:name="_bookmark69"/>
      <w:bookmarkEnd w:id="92"/>
      <w:r>
        <w:fldChar w:fldCharType="begin"/>
      </w:r>
      <w:r>
        <w:instrText xml:space="preserve"> HYPERLINK "http://refhub.elsevier.com/S0304-3800(15)00176-3/sbref0</w:instrText>
      </w:r>
      <w:r>
        <w:instrText xml:space="preserve">265" \h </w:instrText>
      </w:r>
      <w:r>
        <w:fldChar w:fldCharType="separate"/>
      </w:r>
      <w:r>
        <w:rPr>
          <w:rFonts w:ascii="Book Antiqua" w:eastAsia="Book Antiqua" w:hAnsi="Book Antiqua" w:cs="Book Antiqua"/>
          <w:color w:val="0080AC"/>
          <w:w w:val="110"/>
          <w:sz w:val="12"/>
          <w:szCs w:val="12"/>
        </w:rPr>
        <w:t>freshwater</w:t>
      </w:r>
      <w:r>
        <w:rPr>
          <w:rFonts w:ascii="Book Antiqua" w:eastAsia="Book Antiqua" w:hAnsi="Book Antiqua" w:cs="Book Antiqua"/>
          <w:color w:val="0080AC"/>
          <w:w w:val="110"/>
          <w:sz w:val="12"/>
          <w:szCs w:val="12"/>
        </w:rPr>
        <w:fldChar w:fldCharType="end"/>
      </w:r>
      <w:r>
        <w:rPr>
          <w:rFonts w:ascii="Book Antiqua" w:eastAsia="Book Antiqua" w:hAnsi="Book Antiqua" w:cs="Book Antiqua"/>
          <w:color w:val="0080AC"/>
          <w:spacing w:val="28"/>
          <w:w w:val="110"/>
          <w:sz w:val="12"/>
          <w:szCs w:val="12"/>
        </w:rPr>
        <w:t xml:space="preserve"> </w:t>
      </w:r>
      <w:hyperlink r:id="rId262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ﬁ</w:t>
        </w:r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sh.</w:t>
        </w:r>
      </w:hyperlink>
      <w:r>
        <w:rPr>
          <w:rFonts w:ascii="Book Antiqua" w:eastAsia="Book Antiqua" w:hAnsi="Book Antiqua" w:cs="Book Antiqua"/>
          <w:color w:val="0080AC"/>
          <w:spacing w:val="28"/>
          <w:w w:val="110"/>
          <w:sz w:val="12"/>
          <w:szCs w:val="12"/>
        </w:rPr>
        <w:t xml:space="preserve"> </w:t>
      </w:r>
      <w:hyperlink r:id="rId263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In:</w:t>
        </w:r>
      </w:hyperlink>
      <w:r>
        <w:rPr>
          <w:rFonts w:ascii="Book Antiqua" w:eastAsia="Book Antiqua" w:hAnsi="Book Antiqua" w:cs="Book Antiqua"/>
          <w:color w:val="0080AC"/>
          <w:spacing w:val="28"/>
          <w:w w:val="110"/>
          <w:sz w:val="12"/>
          <w:szCs w:val="12"/>
        </w:rPr>
        <w:t xml:space="preserve"> </w:t>
      </w:r>
      <w:hyperlink r:id="rId264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XVII</w:t>
        </w:r>
      </w:hyperlink>
      <w:r>
        <w:rPr>
          <w:rFonts w:ascii="Book Antiqua" w:eastAsia="Book Antiqua" w:hAnsi="Book Antiqua" w:cs="Book Antiqua"/>
          <w:color w:val="0080AC"/>
          <w:spacing w:val="28"/>
          <w:w w:val="110"/>
          <w:sz w:val="12"/>
          <w:szCs w:val="12"/>
        </w:rPr>
        <w:t xml:space="preserve"> </w:t>
      </w:r>
      <w:hyperlink r:id="rId265">
        <w:proofErr w:type="spellStart"/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Congreso</w:t>
        </w:r>
        <w:proofErr w:type="spellEnd"/>
      </w:hyperlink>
      <w:r>
        <w:rPr>
          <w:rFonts w:ascii="Book Antiqua" w:eastAsia="Book Antiqua" w:hAnsi="Book Antiqua" w:cs="Book Antiqua"/>
          <w:color w:val="0080AC"/>
          <w:spacing w:val="29"/>
          <w:w w:val="110"/>
          <w:sz w:val="12"/>
          <w:szCs w:val="12"/>
        </w:rPr>
        <w:t xml:space="preserve"> </w:t>
      </w:r>
      <w:hyperlink r:id="rId266">
        <w:proofErr w:type="spellStart"/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Espa</w:t>
        </w:r>
      </w:hyperlink>
      <w:r>
        <w:rPr>
          <w:rFonts w:ascii="Book Antiqua" w:eastAsia="Book Antiqua" w:hAnsi="Book Antiqua" w:cs="Book Antiqua"/>
          <w:color w:val="0080AC"/>
          <w:spacing w:val="-64"/>
          <w:w w:val="110"/>
          <w:sz w:val="12"/>
          <w:szCs w:val="12"/>
        </w:rPr>
        <w:t>n</w:t>
      </w:r>
      <w:proofErr w:type="spellEnd"/>
      <w:r>
        <w:fldChar w:fldCharType="begin"/>
      </w:r>
      <w:r>
        <w:instrText xml:space="preserve"> HYPERLINK "http://refhub.elsevier.com/S0304-3800(15)00176-3/sbref0265" \h </w:instrText>
      </w:r>
      <w:r>
        <w:fldChar w:fldCharType="separate"/>
      </w:r>
      <w:r>
        <w:rPr>
          <w:rFonts w:ascii="Book Antiqua" w:eastAsia="Book Antiqua" w:hAnsi="Book Antiqua" w:cs="Book Antiqua"/>
          <w:color w:val="0080AC"/>
          <w:w w:val="110"/>
          <w:sz w:val="12"/>
          <w:szCs w:val="12"/>
        </w:rPr>
        <w:t>˜</w:t>
      </w:r>
      <w:r>
        <w:rPr>
          <w:rFonts w:ascii="Book Antiqua" w:eastAsia="Book Antiqua" w:hAnsi="Book Antiqua" w:cs="Book Antiqua"/>
          <w:color w:val="0080AC"/>
          <w:spacing w:val="-17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color w:val="0080AC"/>
          <w:w w:val="110"/>
          <w:sz w:val="12"/>
          <w:szCs w:val="12"/>
        </w:rPr>
        <w:t>ol</w:t>
      </w:r>
      <w:proofErr w:type="spellEnd"/>
      <w:r>
        <w:rPr>
          <w:rFonts w:ascii="Book Antiqua" w:eastAsia="Book Antiqua" w:hAnsi="Book Antiqua" w:cs="Book Antiqua"/>
          <w:color w:val="0080AC"/>
          <w:w w:val="110"/>
          <w:sz w:val="12"/>
          <w:szCs w:val="12"/>
        </w:rPr>
        <w:fldChar w:fldCharType="end"/>
      </w:r>
      <w:r>
        <w:rPr>
          <w:rFonts w:ascii="Book Antiqua" w:eastAsia="Book Antiqua" w:hAnsi="Book Antiqua" w:cs="Book Antiqua"/>
          <w:color w:val="0080AC"/>
          <w:spacing w:val="28"/>
          <w:w w:val="110"/>
          <w:sz w:val="12"/>
          <w:szCs w:val="12"/>
        </w:rPr>
        <w:t xml:space="preserve"> </w:t>
      </w:r>
      <w:hyperlink r:id="rId267">
        <w:proofErr w:type="spellStart"/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sobre</w:t>
        </w:r>
        <w:proofErr w:type="spellEnd"/>
      </w:hyperlink>
      <w:r>
        <w:rPr>
          <w:rFonts w:ascii="Book Antiqua" w:eastAsia="Book Antiqua" w:hAnsi="Book Antiqua" w:cs="Book Antiqua"/>
          <w:color w:val="0080AC"/>
          <w:spacing w:val="28"/>
          <w:w w:val="110"/>
          <w:sz w:val="12"/>
          <w:szCs w:val="12"/>
        </w:rPr>
        <w:t xml:space="preserve"> </w:t>
      </w:r>
      <w:hyperlink r:id="rId268">
        <w:proofErr w:type="spellStart"/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Tecnologías</w:t>
        </w:r>
        <w:proofErr w:type="spellEnd"/>
      </w:hyperlink>
      <w:r>
        <w:rPr>
          <w:rFonts w:ascii="Book Antiqua" w:eastAsia="Book Antiqua" w:hAnsi="Book Antiqua" w:cs="Book Antiqua"/>
          <w:color w:val="0080AC"/>
          <w:spacing w:val="28"/>
          <w:w w:val="110"/>
          <w:sz w:val="12"/>
          <w:szCs w:val="12"/>
        </w:rPr>
        <w:t xml:space="preserve"> </w:t>
      </w:r>
      <w:hyperlink r:id="rId269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y</w:t>
        </w:r>
      </w:hyperlink>
      <w:r>
        <w:rPr>
          <w:rFonts w:ascii="Book Antiqua" w:eastAsia="Book Antiqua" w:hAnsi="Book Antiqua" w:cs="Book Antiqua"/>
          <w:color w:val="0080AC"/>
          <w:spacing w:val="28"/>
          <w:w w:val="110"/>
          <w:sz w:val="12"/>
          <w:szCs w:val="12"/>
        </w:rPr>
        <w:t xml:space="preserve"> </w:t>
      </w:r>
      <w:hyperlink r:id="rId270">
        <w:proofErr w:type="spellStart"/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Lógica</w:t>
        </w:r>
        <w:proofErr w:type="spellEnd"/>
      </w:hyperlink>
      <w:r>
        <w:rPr>
          <w:rFonts w:ascii="Book Antiqua" w:eastAsia="Book Antiqua" w:hAnsi="Book Antiqua" w:cs="Book Antiqua"/>
          <w:color w:val="0080AC"/>
          <w:spacing w:val="29"/>
          <w:w w:val="110"/>
          <w:sz w:val="12"/>
          <w:szCs w:val="12"/>
        </w:rPr>
        <w:t xml:space="preserve"> </w:t>
      </w:r>
      <w:hyperlink r:id="rId271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Fuzzy</w:t>
        </w:r>
      </w:hyperlink>
      <w:r>
        <w:rPr>
          <w:rFonts w:ascii="Book Antiqua" w:eastAsia="Book Antiqua" w:hAnsi="Book Antiqua" w:cs="Book Antiqua"/>
          <w:color w:val="0080AC"/>
          <w:w w:val="108"/>
          <w:sz w:val="12"/>
          <w:szCs w:val="12"/>
        </w:rPr>
        <w:t xml:space="preserve"> </w:t>
      </w:r>
      <w:hyperlink r:id="rId272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(ESTYLF</w:t>
        </w:r>
      </w:hyperlink>
      <w:r>
        <w:rPr>
          <w:rFonts w:ascii="Book Antiqua" w:eastAsia="Book Antiqua" w:hAnsi="Book Antiqua" w:cs="Book Antiqua"/>
          <w:color w:val="0080AC"/>
          <w:spacing w:val="14"/>
          <w:w w:val="110"/>
          <w:sz w:val="12"/>
          <w:szCs w:val="12"/>
        </w:rPr>
        <w:t xml:space="preserve"> </w:t>
      </w:r>
      <w:hyperlink r:id="rId273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2014),</w:t>
        </w:r>
      </w:hyperlink>
      <w:r>
        <w:rPr>
          <w:rFonts w:ascii="Book Antiqua" w:eastAsia="Book Antiqua" w:hAnsi="Book Antiqua" w:cs="Book Antiqua"/>
          <w:color w:val="0080AC"/>
          <w:spacing w:val="14"/>
          <w:w w:val="110"/>
          <w:sz w:val="12"/>
          <w:szCs w:val="12"/>
        </w:rPr>
        <w:t xml:space="preserve"> </w:t>
      </w:r>
      <w:hyperlink r:id="rId274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Zaragoza,</w:t>
        </w:r>
      </w:hyperlink>
      <w:r>
        <w:rPr>
          <w:rFonts w:ascii="Book Antiqua" w:eastAsia="Book Antiqua" w:hAnsi="Book Antiqua" w:cs="Book Antiqua"/>
          <w:color w:val="0080AC"/>
          <w:spacing w:val="15"/>
          <w:w w:val="110"/>
          <w:sz w:val="12"/>
          <w:szCs w:val="12"/>
        </w:rPr>
        <w:t xml:space="preserve"> </w:t>
      </w:r>
      <w:hyperlink r:id="rId275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Spain,</w:t>
        </w:r>
      </w:hyperlink>
      <w:r>
        <w:rPr>
          <w:rFonts w:ascii="Book Antiqua" w:eastAsia="Book Antiqua" w:hAnsi="Book Antiqua" w:cs="Book Antiqua"/>
          <w:color w:val="0080AC"/>
          <w:spacing w:val="14"/>
          <w:w w:val="110"/>
          <w:sz w:val="12"/>
          <w:szCs w:val="12"/>
        </w:rPr>
        <w:t xml:space="preserve"> </w:t>
      </w:r>
      <w:hyperlink r:id="rId276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pp.</w:t>
        </w:r>
      </w:hyperlink>
      <w:r>
        <w:rPr>
          <w:rFonts w:ascii="Book Antiqua" w:eastAsia="Book Antiqua" w:hAnsi="Book Antiqua" w:cs="Book Antiqua"/>
          <w:color w:val="0080AC"/>
          <w:spacing w:val="15"/>
          <w:w w:val="110"/>
          <w:sz w:val="12"/>
          <w:szCs w:val="12"/>
        </w:rPr>
        <w:t xml:space="preserve"> </w:t>
      </w:r>
      <w:hyperlink r:id="rId277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609–614.</w:t>
        </w:r>
      </w:hyperlink>
    </w:p>
    <w:p w:rsidR="001461C1" w:rsidRDefault="00890F31">
      <w:pPr>
        <w:spacing w:line="256" w:lineRule="auto"/>
        <w:ind w:left="353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Mu</w:t>
      </w:r>
      <w:r>
        <w:rPr>
          <w:rFonts w:ascii="Book Antiqua" w:eastAsia="Book Antiqua" w:hAnsi="Book Antiqua" w:cs="Book Antiqua"/>
          <w:spacing w:val="-64"/>
          <w:w w:val="110"/>
          <w:sz w:val="12"/>
          <w:szCs w:val="12"/>
        </w:rPr>
        <w:t>n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˜</w:t>
      </w:r>
      <w:r>
        <w:rPr>
          <w:rFonts w:ascii="Book Antiqua" w:eastAsia="Book Antiqua" w:hAnsi="Book Antiqua" w:cs="Book Antiqua"/>
          <w:spacing w:val="-16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oz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-Mas,</w:t>
      </w:r>
      <w:r>
        <w:rPr>
          <w:rFonts w:ascii="Book Antiqua" w:eastAsia="Book Antiqua" w:hAnsi="Book Antiqua" w:cs="Book Antiqua"/>
          <w:spacing w:val="1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R.,</w:t>
      </w:r>
      <w:r>
        <w:rPr>
          <w:rFonts w:ascii="Book Antiqua" w:eastAsia="Book Antiqua" w:hAnsi="Book Antiqua" w:cs="Book Antiqua"/>
          <w:spacing w:val="11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Martínez-Capel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F.,</w:t>
      </w:r>
      <w:r>
        <w:rPr>
          <w:rFonts w:ascii="Book Antiqua" w:eastAsia="Book Antiqua" w:hAnsi="Book Antiqua" w:cs="Book Antiqua"/>
          <w:spacing w:val="1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Schneider,</w:t>
      </w:r>
      <w:r>
        <w:rPr>
          <w:rFonts w:ascii="Book Antiqua" w:eastAsia="Book Antiqua" w:hAnsi="Book Antiqua" w:cs="Book Antiqua"/>
          <w:spacing w:val="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M.,</w:t>
      </w:r>
      <w:r>
        <w:rPr>
          <w:rFonts w:ascii="Book Antiqua" w:eastAsia="Book Antiqua" w:hAnsi="Book Antiqua" w:cs="Book Antiqua"/>
          <w:spacing w:val="1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Mouton,</w:t>
      </w:r>
      <w:r>
        <w:rPr>
          <w:rFonts w:ascii="Book Antiqua" w:eastAsia="Book Antiqua" w:hAnsi="Book Antiqua" w:cs="Book Antiqua"/>
          <w:spacing w:val="1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A.M.,</w:t>
      </w:r>
      <w:r>
        <w:rPr>
          <w:rFonts w:ascii="Book Antiqua" w:eastAsia="Book Antiqua" w:hAnsi="Book Antiqua" w:cs="Book Antiqua"/>
          <w:spacing w:val="1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2012.</w:t>
      </w:r>
      <w:r>
        <w:rPr>
          <w:rFonts w:ascii="Book Antiqua" w:eastAsia="Book Antiqua" w:hAnsi="Book Antiqua" w:cs="Book Antiqua"/>
          <w:spacing w:val="1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Assessment</w:t>
      </w:r>
      <w:r>
        <w:rPr>
          <w:rFonts w:ascii="Book Antiqua" w:eastAsia="Book Antiqua" w:hAnsi="Book Antiqua" w:cs="Book Antiqua"/>
          <w:w w:val="114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1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brown</w:t>
      </w:r>
      <w:r>
        <w:rPr>
          <w:rFonts w:ascii="Book Antiqua" w:eastAsia="Book Antiqua" w:hAnsi="Book Antiqua" w:cs="Book Antiqua"/>
          <w:spacing w:val="1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trout</w:t>
      </w:r>
      <w:r>
        <w:rPr>
          <w:rFonts w:ascii="Book Antiqua" w:eastAsia="Book Antiqua" w:hAnsi="Book Antiqua" w:cs="Book Antiqua"/>
          <w:spacing w:val="1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habitat</w:t>
      </w:r>
      <w:r>
        <w:rPr>
          <w:rFonts w:ascii="Book Antiqua" w:eastAsia="Book Antiqua" w:hAnsi="Book Antiqua" w:cs="Book Antiqua"/>
          <w:spacing w:val="1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suitability</w:t>
      </w:r>
      <w:r>
        <w:rPr>
          <w:rFonts w:ascii="Book Antiqua" w:eastAsia="Book Antiqua" w:hAnsi="Book Antiqua" w:cs="Book Antiqua"/>
          <w:spacing w:val="1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1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1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Jucar</w:t>
      </w:r>
      <w:r>
        <w:rPr>
          <w:rFonts w:ascii="Book Antiqua" w:eastAsia="Book Antiqua" w:hAnsi="Book Antiqua" w:cs="Book Antiqua"/>
          <w:spacing w:val="1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River</w:t>
      </w:r>
      <w:r>
        <w:rPr>
          <w:rFonts w:ascii="Book Antiqua" w:eastAsia="Book Antiqua" w:hAnsi="Book Antiqua" w:cs="Book Antiqua"/>
          <w:spacing w:val="1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Basin</w:t>
      </w:r>
      <w:r>
        <w:rPr>
          <w:rFonts w:ascii="Book Antiqua" w:eastAsia="Book Antiqua" w:hAnsi="Book Antiqua" w:cs="Book Antiqua"/>
          <w:spacing w:val="1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(SPAIN):</w:t>
      </w:r>
      <w:r>
        <w:rPr>
          <w:rFonts w:ascii="Book Antiqua" w:eastAsia="Book Antiqua" w:hAnsi="Book Antiqua" w:cs="Book Antiqua"/>
          <w:spacing w:val="1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comparison</w:t>
      </w:r>
      <w:r>
        <w:rPr>
          <w:rFonts w:ascii="Book Antiqua" w:eastAsia="Book Antiqua" w:hAnsi="Book Antiqua" w:cs="Book Antiqua"/>
          <w:w w:val="114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3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data-driven  approaches  with  fuzzy-logic  models  and 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univariate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  suitability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 xml:space="preserve"> </w:t>
      </w:r>
      <w:bookmarkStart w:id="93" w:name="_bookmark70"/>
      <w:bookmarkEnd w:id="93"/>
      <w:r>
        <w:rPr>
          <w:rFonts w:ascii="Book Antiqua" w:eastAsia="Book Antiqua" w:hAnsi="Book Antiqua" w:cs="Book Antiqua"/>
          <w:w w:val="110"/>
          <w:sz w:val="12"/>
          <w:szCs w:val="12"/>
        </w:rPr>
        <w:t>curves.</w:t>
      </w:r>
      <w:r>
        <w:rPr>
          <w:rFonts w:ascii="Book Antiqua" w:eastAsia="Book Antiqua" w:hAnsi="Book Antiqua" w:cs="Book Antiqua"/>
          <w:spacing w:val="2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Sci.</w:t>
      </w:r>
      <w:r>
        <w:rPr>
          <w:rFonts w:ascii="Book Antiqua" w:eastAsia="Book Antiqua" w:hAnsi="Book Antiqua" w:cs="Book Antiqua"/>
          <w:spacing w:val="2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Total</w:t>
      </w:r>
      <w:r>
        <w:rPr>
          <w:rFonts w:ascii="Book Antiqua" w:eastAsia="Book Antiqua" w:hAnsi="Book Antiqua" w:cs="Book Antiqua"/>
          <w:spacing w:val="2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Environ.</w:t>
      </w:r>
      <w:r>
        <w:rPr>
          <w:rFonts w:ascii="Book Antiqua" w:eastAsia="Book Antiqua" w:hAnsi="Book Antiqua" w:cs="Book Antiqua"/>
          <w:spacing w:val="2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440,</w:t>
      </w:r>
      <w:r>
        <w:rPr>
          <w:rFonts w:ascii="Book Antiqua" w:eastAsia="Book Antiqua" w:hAnsi="Book Antiqua" w:cs="Book Antiqua"/>
          <w:spacing w:val="3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123–131,</w:t>
      </w:r>
      <w:r>
        <w:rPr>
          <w:rFonts w:ascii="Book Antiqua" w:eastAsia="Book Antiqua" w:hAnsi="Book Antiqua" w:cs="Book Antiqua"/>
          <w:spacing w:val="29"/>
          <w:w w:val="110"/>
          <w:sz w:val="12"/>
          <w:szCs w:val="12"/>
        </w:rPr>
        <w:t xml:space="preserve"> </w:t>
      </w:r>
      <w:hyperlink r:id="rId278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http://dx.doi.org/10.1016/j.scitotenv.</w:t>
        </w:r>
      </w:hyperlink>
      <w:r>
        <w:rPr>
          <w:rFonts w:ascii="Book Antiqua" w:eastAsia="Book Antiqua" w:hAnsi="Book Antiqua" w:cs="Book Antiqua"/>
          <w:color w:val="0080AC"/>
          <w:w w:val="110"/>
          <w:sz w:val="12"/>
          <w:szCs w:val="12"/>
        </w:rPr>
        <w:t xml:space="preserve"> </w:t>
      </w:r>
      <w:bookmarkStart w:id="94" w:name="_bookmark71"/>
      <w:bookmarkEnd w:id="94"/>
      <w:r>
        <w:rPr>
          <w:rFonts w:ascii="Book Antiqua" w:eastAsia="Book Antiqua" w:hAnsi="Book Antiqua" w:cs="Book Antiqua"/>
          <w:color w:val="0080AC"/>
          <w:w w:val="110"/>
          <w:sz w:val="12"/>
          <w:szCs w:val="12"/>
        </w:rPr>
        <w:t>2012.07.074</w:t>
      </w:r>
    </w:p>
    <w:p w:rsidR="001461C1" w:rsidRDefault="00890F31">
      <w:pPr>
        <w:spacing w:line="256" w:lineRule="auto"/>
        <w:ind w:left="353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10"/>
          <w:sz w:val="12"/>
          <w:szCs w:val="12"/>
        </w:rPr>
        <w:t>Olden,</w:t>
      </w:r>
      <w:r>
        <w:rPr>
          <w:rFonts w:ascii="Book Antiqua" w:eastAsia="Book Antiqua" w:hAnsi="Book Antiqua" w:cs="Book Antiqua"/>
          <w:spacing w:val="2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J.D.,</w:t>
      </w:r>
      <w:r>
        <w:rPr>
          <w:rFonts w:ascii="Book Antiqua" w:eastAsia="Book Antiqua" w:hAnsi="Book Antiqua" w:cs="Book Antiqua"/>
          <w:spacing w:val="2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Jackson,</w:t>
      </w:r>
      <w:r>
        <w:rPr>
          <w:rFonts w:ascii="Book Antiqua" w:eastAsia="Book Antiqua" w:hAnsi="Book Antiqua" w:cs="Book Antiqua"/>
          <w:spacing w:val="2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D.A.,</w:t>
      </w:r>
      <w:r>
        <w:rPr>
          <w:rFonts w:ascii="Book Antiqua" w:eastAsia="Book Antiqua" w:hAnsi="Book Antiqua" w:cs="Book Antiqua"/>
          <w:spacing w:val="2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2002.</w:t>
      </w:r>
      <w:r>
        <w:rPr>
          <w:rFonts w:ascii="Book Antiqua" w:eastAsia="Book Antiqua" w:hAnsi="Book Antiqua" w:cs="Book Antiqua"/>
          <w:spacing w:val="2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Illuminating</w:t>
      </w:r>
      <w:r>
        <w:rPr>
          <w:rFonts w:ascii="Book Antiqua" w:eastAsia="Book Antiqua" w:hAnsi="Book Antiqua" w:cs="Book Antiqua"/>
          <w:spacing w:val="28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the </w:t>
      </w:r>
      <w:r>
        <w:rPr>
          <w:rFonts w:ascii="Book Antiqua" w:eastAsia="Book Antiqua" w:hAnsi="Book Antiqua" w:cs="Book Antiqua"/>
          <w:spacing w:val="2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“black </w:t>
      </w:r>
      <w:r>
        <w:rPr>
          <w:rFonts w:ascii="Book Antiqua" w:eastAsia="Book Antiqua" w:hAnsi="Book Antiqua" w:cs="Book Antiqua"/>
          <w:spacing w:val="2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box”: </w:t>
      </w:r>
      <w:r>
        <w:rPr>
          <w:rFonts w:ascii="Book Antiqua" w:eastAsia="Book Antiqua" w:hAnsi="Book Antiqua" w:cs="Book Antiqua"/>
          <w:spacing w:val="29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a </w:t>
      </w:r>
      <w:r>
        <w:rPr>
          <w:rFonts w:ascii="Book Antiqua" w:eastAsia="Book Antiqua" w:hAnsi="Book Antiqua" w:cs="Book Antiqua"/>
          <w:spacing w:val="29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randomiza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-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tion</w:t>
      </w:r>
      <w:proofErr w:type="spellEnd"/>
      <w:r>
        <w:rPr>
          <w:rFonts w:ascii="Book Antiqua" w:eastAsia="Book Antiqua" w:hAnsi="Book Antiqua" w:cs="Book Antiqua"/>
          <w:spacing w:val="2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approach</w:t>
      </w:r>
      <w:r>
        <w:rPr>
          <w:rFonts w:ascii="Book Antiqua" w:eastAsia="Book Antiqua" w:hAnsi="Book Antiqua" w:cs="Book Antiqua"/>
          <w:spacing w:val="2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for</w:t>
      </w:r>
      <w:r>
        <w:rPr>
          <w:rFonts w:ascii="Book Antiqua" w:eastAsia="Book Antiqua" w:hAnsi="Book Antiqua" w:cs="Book Antiqua"/>
          <w:spacing w:val="2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understanding</w:t>
      </w:r>
      <w:r>
        <w:rPr>
          <w:rFonts w:ascii="Book Antiqua" w:eastAsia="Book Antiqua" w:hAnsi="Book Antiqua" w:cs="Book Antiqua"/>
          <w:spacing w:val="2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variable</w:t>
      </w:r>
      <w:r>
        <w:rPr>
          <w:rFonts w:ascii="Book Antiqua" w:eastAsia="Book Antiqua" w:hAnsi="Book Antiqua" w:cs="Book Antiqua"/>
          <w:spacing w:val="2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contributions</w:t>
      </w:r>
      <w:r>
        <w:rPr>
          <w:rFonts w:ascii="Book Antiqua" w:eastAsia="Book Antiqua" w:hAnsi="Book Antiqua" w:cs="Book Antiqua"/>
          <w:spacing w:val="2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2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artiﬁcial</w:t>
      </w:r>
      <w:r>
        <w:rPr>
          <w:rFonts w:ascii="Book Antiqua" w:eastAsia="Book Antiqua" w:hAnsi="Book Antiqua" w:cs="Book Antiqua"/>
          <w:spacing w:val="2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neural</w:t>
      </w:r>
      <w:r>
        <w:rPr>
          <w:rFonts w:ascii="Book Antiqua" w:eastAsia="Book Antiqua" w:hAnsi="Book Antiqua" w:cs="Book Antiqua"/>
          <w:w w:val="114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networks. </w:t>
      </w:r>
      <w:r>
        <w:rPr>
          <w:rFonts w:ascii="Book Antiqua" w:eastAsia="Book Antiqua" w:hAnsi="Book Antiqua" w:cs="Book Antiqua"/>
          <w:spacing w:val="1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Ecol. </w:t>
      </w:r>
      <w:r>
        <w:rPr>
          <w:rFonts w:ascii="Book Antiqua" w:eastAsia="Book Antiqua" w:hAnsi="Book Antiqua" w:cs="Book Antiqua"/>
          <w:spacing w:val="1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Model. </w:t>
      </w:r>
      <w:r>
        <w:rPr>
          <w:rFonts w:ascii="Book Antiqua" w:eastAsia="Book Antiqua" w:hAnsi="Book Antiqua" w:cs="Book Antiqua"/>
          <w:spacing w:val="1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154 </w:t>
      </w:r>
      <w:r>
        <w:rPr>
          <w:rFonts w:ascii="Book Antiqua" w:eastAsia="Book Antiqua" w:hAnsi="Book Antiqua" w:cs="Book Antiqua"/>
          <w:spacing w:val="16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(1–2), </w:t>
      </w:r>
      <w:r>
        <w:rPr>
          <w:rFonts w:ascii="Book Antiqua" w:eastAsia="Book Antiqua" w:hAnsi="Book Antiqua" w:cs="Book Antiqua"/>
          <w:spacing w:val="1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135–150, </w:t>
      </w:r>
      <w:r>
        <w:rPr>
          <w:rFonts w:ascii="Book Antiqua" w:eastAsia="Book Antiqua" w:hAnsi="Book Antiqua" w:cs="Book Antiqua"/>
          <w:spacing w:val="16"/>
          <w:w w:val="110"/>
          <w:sz w:val="12"/>
          <w:szCs w:val="12"/>
        </w:rPr>
        <w:t xml:space="preserve"> </w:t>
      </w:r>
      <w:hyperlink r:id="rId279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http://dx.doi.org/10.1016/s0304-</w:t>
        </w:r>
      </w:hyperlink>
    </w:p>
    <w:p w:rsidR="001461C1" w:rsidRDefault="00890F31">
      <w:pPr>
        <w:ind w:left="353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/>
          <w:color w:val="0080AC"/>
          <w:w w:val="125"/>
          <w:sz w:val="12"/>
        </w:rPr>
        <w:t>3800(02)00064-9</w:t>
      </w:r>
    </w:p>
    <w:p w:rsidR="001461C1" w:rsidRDefault="00890F31">
      <w:pPr>
        <w:spacing w:before="86" w:line="256" w:lineRule="auto"/>
        <w:ind w:left="353" w:right="108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r>
        <w:rPr>
          <w:w w:val="115"/>
        </w:rPr>
        <w:br w:type="column"/>
      </w:r>
      <w:r>
        <w:rPr>
          <w:rFonts w:ascii="Book Antiqua" w:eastAsia="Book Antiqua" w:hAnsi="Book Antiqua" w:cs="Book Antiqua"/>
          <w:w w:val="115"/>
          <w:sz w:val="12"/>
          <w:szCs w:val="12"/>
        </w:rPr>
        <w:lastRenderedPageBreak/>
        <w:t>Olden,</w:t>
      </w:r>
      <w:r>
        <w:rPr>
          <w:rFonts w:ascii="Book Antiqua" w:eastAsia="Book Antiqua" w:hAnsi="Book Antiqua" w:cs="Book Antiqua"/>
          <w:spacing w:val="-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J.D.,</w:t>
      </w:r>
      <w:r>
        <w:rPr>
          <w:rFonts w:ascii="Book Antiqua" w:eastAsia="Book Antiqua" w:hAnsi="Book Antiqua" w:cs="Book Antiqua"/>
          <w:spacing w:val="-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Lawler,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J.J.,</w:t>
      </w:r>
      <w:r>
        <w:rPr>
          <w:rFonts w:ascii="Book Antiqua" w:eastAsia="Book Antiqua" w:hAnsi="Book Antiqua" w:cs="Book Antiqua"/>
          <w:spacing w:val="-7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Poff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N.L.,</w:t>
      </w:r>
      <w:r>
        <w:rPr>
          <w:rFonts w:ascii="Book Antiqua" w:eastAsia="Book Antiqua" w:hAnsi="Book Antiqua" w:cs="Book Antiqua"/>
          <w:spacing w:val="-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2008.</w:t>
      </w:r>
      <w:r>
        <w:rPr>
          <w:rFonts w:ascii="Book Antiqua" w:eastAsia="Book Antiqua" w:hAnsi="Book Antiqua" w:cs="Book Antiqua"/>
          <w:spacing w:val="-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Machine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learning</w:t>
      </w:r>
      <w:r>
        <w:rPr>
          <w:rFonts w:ascii="Book Antiqua" w:eastAsia="Book Antiqua" w:hAnsi="Book Antiqua" w:cs="Book Antiqua"/>
          <w:spacing w:val="-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methods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without</w:t>
      </w:r>
      <w:r>
        <w:rPr>
          <w:rFonts w:ascii="Book Antiqua" w:eastAsia="Book Antiqua" w:hAnsi="Book Antiqua" w:cs="Book Antiqua"/>
          <w:spacing w:val="-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tears:</w:t>
      </w:r>
      <w:r>
        <w:rPr>
          <w:rFonts w:ascii="Book Antiqua" w:eastAsia="Book Antiqua" w:hAnsi="Book Antiqua" w:cs="Book Antiqua"/>
          <w:spacing w:val="-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</w:t>
      </w:r>
      <w:r>
        <w:rPr>
          <w:rFonts w:ascii="Book Antiqua" w:eastAsia="Book Antiqua" w:hAnsi="Book Antiqua" w:cs="Book Antiqua"/>
          <w:w w:val="114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primer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for ecologists.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Q. Rev. Biol. 83 (2), 171–193,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hyperlink r:id="rId28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http://dx.doi.org/10.1086/</w:t>
        </w:r>
      </w:hyperlink>
      <w:r>
        <w:rPr>
          <w:rFonts w:ascii="Book Antiqua" w:eastAsia="Book Antiqua" w:hAnsi="Book Antiqua" w:cs="Book Antiqua"/>
          <w:color w:val="0080AC"/>
          <w:w w:val="107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>587826</w:t>
      </w:r>
    </w:p>
    <w:p w:rsidR="001461C1" w:rsidRDefault="00890F31">
      <w:pPr>
        <w:spacing w:line="256" w:lineRule="auto"/>
        <w:ind w:left="353" w:right="108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Opitz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2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D.W.,</w:t>
      </w:r>
      <w:r>
        <w:rPr>
          <w:rFonts w:ascii="Book Antiqua" w:eastAsia="Book Antiqua" w:hAnsi="Book Antiqua" w:cs="Book Antiqua"/>
          <w:spacing w:val="2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1999.</w:t>
      </w:r>
      <w:r>
        <w:rPr>
          <w:rFonts w:ascii="Book Antiqua" w:eastAsia="Book Antiqua" w:hAnsi="Book Antiqua" w:cs="Book Antiqua"/>
          <w:spacing w:val="22"/>
          <w:w w:val="115"/>
          <w:sz w:val="12"/>
          <w:szCs w:val="12"/>
        </w:rPr>
        <w:t xml:space="preserve"> </w:t>
      </w:r>
      <w:hyperlink r:id="rId28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Feature</w:t>
        </w:r>
      </w:hyperlink>
      <w:r>
        <w:rPr>
          <w:rFonts w:ascii="Book Antiqua" w:eastAsia="Book Antiqua" w:hAnsi="Book Antiqua" w:cs="Book Antiqua"/>
          <w:color w:val="0080AC"/>
          <w:spacing w:val="22"/>
          <w:w w:val="115"/>
          <w:sz w:val="12"/>
          <w:szCs w:val="12"/>
        </w:rPr>
        <w:t xml:space="preserve"> </w:t>
      </w:r>
      <w:hyperlink r:id="rId28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selection</w:t>
        </w:r>
      </w:hyperlink>
      <w:r>
        <w:rPr>
          <w:rFonts w:ascii="Book Antiqua" w:eastAsia="Book Antiqua" w:hAnsi="Book Antiqua" w:cs="Book Antiqua"/>
          <w:color w:val="0080AC"/>
          <w:spacing w:val="22"/>
          <w:w w:val="115"/>
          <w:sz w:val="12"/>
          <w:szCs w:val="12"/>
        </w:rPr>
        <w:t xml:space="preserve"> </w:t>
      </w:r>
      <w:hyperlink r:id="rId28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for</w:t>
        </w:r>
      </w:hyperlink>
      <w:r>
        <w:rPr>
          <w:rFonts w:ascii="Book Antiqua" w:eastAsia="Book Antiqua" w:hAnsi="Book Antiqua" w:cs="Book Antiqua"/>
          <w:color w:val="0080AC"/>
          <w:spacing w:val="23"/>
          <w:w w:val="115"/>
          <w:sz w:val="12"/>
          <w:szCs w:val="12"/>
        </w:rPr>
        <w:t xml:space="preserve"> </w:t>
      </w:r>
      <w:hyperlink r:id="rId28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ensembles.</w:t>
        </w:r>
      </w:hyperlink>
      <w:r>
        <w:rPr>
          <w:rFonts w:ascii="Book Antiqua" w:eastAsia="Book Antiqua" w:hAnsi="Book Antiqua" w:cs="Book Antiqua"/>
          <w:color w:val="0080AC"/>
          <w:spacing w:val="22"/>
          <w:w w:val="115"/>
          <w:sz w:val="12"/>
          <w:szCs w:val="12"/>
        </w:rPr>
        <w:t xml:space="preserve"> </w:t>
      </w:r>
      <w:hyperlink r:id="rId28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In:</w:t>
        </w:r>
      </w:hyperlink>
      <w:r>
        <w:rPr>
          <w:rFonts w:ascii="Book Antiqua" w:eastAsia="Book Antiqua" w:hAnsi="Book Antiqua" w:cs="Book Antiqua"/>
          <w:color w:val="0080AC"/>
          <w:spacing w:val="23"/>
          <w:w w:val="115"/>
          <w:sz w:val="12"/>
          <w:szCs w:val="12"/>
        </w:rPr>
        <w:t xml:space="preserve"> </w:t>
      </w:r>
      <w:hyperlink r:id="rId28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Proceedings</w:t>
        </w:r>
      </w:hyperlink>
      <w:r>
        <w:rPr>
          <w:rFonts w:ascii="Book Antiqua" w:eastAsia="Book Antiqua" w:hAnsi="Book Antiqua" w:cs="Book Antiqua"/>
          <w:color w:val="0080AC"/>
          <w:spacing w:val="22"/>
          <w:w w:val="115"/>
          <w:sz w:val="12"/>
          <w:szCs w:val="12"/>
        </w:rPr>
        <w:t xml:space="preserve"> </w:t>
      </w:r>
      <w:hyperlink r:id="rId28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color w:val="0080AC"/>
          <w:spacing w:val="23"/>
          <w:w w:val="115"/>
          <w:sz w:val="12"/>
          <w:szCs w:val="12"/>
        </w:rPr>
        <w:t xml:space="preserve"> </w:t>
      </w:r>
      <w:hyperlink r:id="rId28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the</w:t>
        </w:r>
      </w:hyperlink>
      <w:r>
        <w:rPr>
          <w:rFonts w:ascii="Book Antiqua" w:eastAsia="Book Antiqua" w:hAnsi="Book Antiqua" w:cs="Book Antiqua"/>
          <w:color w:val="0080AC"/>
          <w:spacing w:val="23"/>
          <w:w w:val="115"/>
          <w:sz w:val="12"/>
          <w:szCs w:val="12"/>
        </w:rPr>
        <w:t xml:space="preserve"> </w:t>
      </w:r>
      <w:hyperlink r:id="rId28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1999</w:t>
        </w:r>
      </w:hyperlink>
      <w:r>
        <w:rPr>
          <w:rFonts w:ascii="Book Antiqua" w:eastAsia="Book Antiqua" w:hAnsi="Book Antiqua" w:cs="Book Antiqua"/>
          <w:color w:val="0080AC"/>
          <w:w w:val="127"/>
          <w:sz w:val="12"/>
          <w:szCs w:val="12"/>
        </w:rPr>
        <w:t xml:space="preserve"> </w:t>
      </w:r>
      <w:hyperlink r:id="rId29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16th</w:t>
        </w:r>
      </w:hyperlink>
      <w:r>
        <w:rPr>
          <w:rFonts w:ascii="Book Antiqua" w:eastAsia="Book Antiqua" w:hAnsi="Book Antiqua" w:cs="Book Antiqua"/>
          <w:color w:val="0080AC"/>
          <w:spacing w:val="-2"/>
          <w:w w:val="115"/>
          <w:sz w:val="12"/>
          <w:szCs w:val="12"/>
        </w:rPr>
        <w:t xml:space="preserve"> </w:t>
      </w:r>
      <w:hyperlink r:id="rId29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National</w:t>
        </w:r>
      </w:hyperlink>
      <w:r>
        <w:rPr>
          <w:rFonts w:ascii="Book Antiqua" w:eastAsia="Book Antiqua" w:hAnsi="Book Antiqua" w:cs="Book Antiqua"/>
          <w:color w:val="0080AC"/>
          <w:spacing w:val="-1"/>
          <w:w w:val="115"/>
          <w:sz w:val="12"/>
          <w:szCs w:val="12"/>
        </w:rPr>
        <w:t xml:space="preserve"> </w:t>
      </w:r>
      <w:hyperlink r:id="rId29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Conference</w:t>
        </w:r>
      </w:hyperlink>
      <w:r>
        <w:rPr>
          <w:rFonts w:ascii="Book Antiqua" w:eastAsia="Book Antiqua" w:hAnsi="Book Antiqua" w:cs="Book Antiqua"/>
          <w:color w:val="0080AC"/>
          <w:spacing w:val="-1"/>
          <w:w w:val="115"/>
          <w:sz w:val="12"/>
          <w:szCs w:val="12"/>
        </w:rPr>
        <w:t xml:space="preserve"> </w:t>
      </w:r>
      <w:hyperlink r:id="rId29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on</w:t>
        </w:r>
      </w:hyperlink>
      <w:r>
        <w:rPr>
          <w:rFonts w:ascii="Book Antiqua" w:eastAsia="Book Antiqua" w:hAnsi="Book Antiqua" w:cs="Book Antiqua"/>
          <w:color w:val="0080AC"/>
          <w:spacing w:val="-1"/>
          <w:w w:val="115"/>
          <w:sz w:val="12"/>
          <w:szCs w:val="12"/>
        </w:rPr>
        <w:t xml:space="preserve"> </w:t>
      </w:r>
      <w:hyperlink r:id="rId29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Artiﬁcial</w:t>
        </w:r>
      </w:hyperlink>
      <w:r>
        <w:rPr>
          <w:rFonts w:ascii="Book Antiqua" w:eastAsia="Book Antiqua" w:hAnsi="Book Antiqua" w:cs="Book Antiqua"/>
          <w:color w:val="0080AC"/>
          <w:spacing w:val="-1"/>
          <w:w w:val="115"/>
          <w:sz w:val="12"/>
          <w:szCs w:val="12"/>
        </w:rPr>
        <w:t xml:space="preserve"> </w:t>
      </w:r>
      <w:hyperlink r:id="rId29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Intelligence</w:t>
        </w:r>
      </w:hyperlink>
      <w:r>
        <w:rPr>
          <w:rFonts w:ascii="Book Antiqua" w:eastAsia="Book Antiqua" w:hAnsi="Book Antiqua" w:cs="Book Antiqua"/>
          <w:color w:val="0080AC"/>
          <w:spacing w:val="-1"/>
          <w:w w:val="115"/>
          <w:sz w:val="12"/>
          <w:szCs w:val="12"/>
        </w:rPr>
        <w:t xml:space="preserve"> </w:t>
      </w:r>
      <w:hyperlink r:id="rId29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(AAAI-99),</w:t>
        </w:r>
      </w:hyperlink>
      <w:r>
        <w:rPr>
          <w:rFonts w:ascii="Book Antiqua" w:eastAsia="Book Antiqua" w:hAnsi="Book Antiqua" w:cs="Book Antiqua"/>
          <w:color w:val="0080AC"/>
          <w:spacing w:val="-1"/>
          <w:w w:val="115"/>
          <w:sz w:val="12"/>
          <w:szCs w:val="12"/>
        </w:rPr>
        <w:t xml:space="preserve"> </w:t>
      </w:r>
      <w:hyperlink r:id="rId29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11th</w:t>
        </w:r>
      </w:hyperlink>
      <w:r>
        <w:rPr>
          <w:rFonts w:ascii="Book Antiqua" w:eastAsia="Book Antiqua" w:hAnsi="Book Antiqua" w:cs="Book Antiqua"/>
          <w:color w:val="0080AC"/>
          <w:spacing w:val="-1"/>
          <w:w w:val="115"/>
          <w:sz w:val="12"/>
          <w:szCs w:val="12"/>
        </w:rPr>
        <w:t xml:space="preserve"> </w:t>
      </w:r>
      <w:hyperlink r:id="rId29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Innovative</w:t>
        </w:r>
      </w:hyperlink>
      <w:r>
        <w:rPr>
          <w:rFonts w:ascii="Book Antiqua" w:eastAsia="Book Antiqua" w:hAnsi="Book Antiqua" w:cs="Book Antiqua"/>
          <w:color w:val="0080AC"/>
          <w:w w:val="113"/>
          <w:sz w:val="12"/>
          <w:szCs w:val="12"/>
        </w:rPr>
        <w:t xml:space="preserve"> </w:t>
      </w:r>
      <w:hyperlink r:id="rId299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Applications</w:t>
        </w:r>
      </w:hyperlink>
      <w:r>
        <w:rPr>
          <w:rFonts w:ascii="Book Antiqua" w:eastAsia="Book Antiqua" w:hAnsi="Book Antiqua" w:cs="Book Antiqua"/>
          <w:color w:val="0080AC"/>
          <w:spacing w:val="-7"/>
          <w:w w:val="110"/>
          <w:sz w:val="12"/>
          <w:szCs w:val="12"/>
        </w:rPr>
        <w:t xml:space="preserve"> </w:t>
      </w:r>
      <w:hyperlink r:id="rId300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of</w:t>
        </w:r>
      </w:hyperlink>
      <w:r>
        <w:rPr>
          <w:rFonts w:ascii="Book Antiqua" w:eastAsia="Book Antiqua" w:hAnsi="Book Antiqua" w:cs="Book Antiqua"/>
          <w:color w:val="0080AC"/>
          <w:spacing w:val="-7"/>
          <w:w w:val="110"/>
          <w:sz w:val="12"/>
          <w:szCs w:val="12"/>
        </w:rPr>
        <w:t xml:space="preserve"> </w:t>
      </w:r>
      <w:hyperlink r:id="rId301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Artiﬁcial</w:t>
        </w:r>
      </w:hyperlink>
      <w:r>
        <w:rPr>
          <w:rFonts w:ascii="Book Antiqua" w:eastAsia="Book Antiqua" w:hAnsi="Book Antiqua" w:cs="Book Antiqua"/>
          <w:color w:val="0080AC"/>
          <w:spacing w:val="-7"/>
          <w:w w:val="110"/>
          <w:sz w:val="12"/>
          <w:szCs w:val="12"/>
        </w:rPr>
        <w:t xml:space="preserve"> </w:t>
      </w:r>
      <w:hyperlink r:id="rId302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Intelligence</w:t>
        </w:r>
      </w:hyperlink>
      <w:r>
        <w:rPr>
          <w:rFonts w:ascii="Book Antiqua" w:eastAsia="Book Antiqua" w:hAnsi="Book Antiqua" w:cs="Book Antiqua"/>
          <w:color w:val="0080AC"/>
          <w:spacing w:val="-7"/>
          <w:w w:val="110"/>
          <w:sz w:val="12"/>
          <w:szCs w:val="12"/>
        </w:rPr>
        <w:t xml:space="preserve"> </w:t>
      </w:r>
      <w:hyperlink r:id="rId303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Conference</w:t>
        </w:r>
      </w:hyperlink>
      <w:r>
        <w:rPr>
          <w:rFonts w:ascii="Book Antiqua" w:eastAsia="Book Antiqua" w:hAnsi="Book Antiqua" w:cs="Book Antiqua"/>
          <w:color w:val="0080AC"/>
          <w:spacing w:val="-7"/>
          <w:w w:val="110"/>
          <w:sz w:val="12"/>
          <w:szCs w:val="12"/>
        </w:rPr>
        <w:t xml:space="preserve"> </w:t>
      </w:r>
      <w:hyperlink r:id="rId304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(IAAI-99),</w:t>
        </w:r>
      </w:hyperlink>
      <w:r>
        <w:rPr>
          <w:rFonts w:ascii="Book Antiqua" w:eastAsia="Book Antiqua" w:hAnsi="Book Antiqua" w:cs="Book Antiqua"/>
          <w:color w:val="0080AC"/>
          <w:spacing w:val="-7"/>
          <w:w w:val="110"/>
          <w:sz w:val="12"/>
          <w:szCs w:val="12"/>
        </w:rPr>
        <w:t xml:space="preserve"> </w:t>
      </w:r>
      <w:hyperlink r:id="rId305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Orlando,</w:t>
        </w:r>
      </w:hyperlink>
      <w:r>
        <w:rPr>
          <w:rFonts w:ascii="Book Antiqua" w:eastAsia="Book Antiqua" w:hAnsi="Book Antiqua" w:cs="Book Antiqua"/>
          <w:color w:val="0080AC"/>
          <w:spacing w:val="-7"/>
          <w:w w:val="110"/>
          <w:sz w:val="12"/>
          <w:szCs w:val="12"/>
        </w:rPr>
        <w:t xml:space="preserve"> </w:t>
      </w:r>
      <w:hyperlink r:id="rId306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FL,</w:t>
        </w:r>
      </w:hyperlink>
      <w:r>
        <w:rPr>
          <w:rFonts w:ascii="Book Antiqua" w:eastAsia="Book Antiqua" w:hAnsi="Book Antiqua" w:cs="Book Antiqua"/>
          <w:color w:val="0080AC"/>
          <w:spacing w:val="-7"/>
          <w:w w:val="110"/>
          <w:sz w:val="12"/>
          <w:szCs w:val="12"/>
        </w:rPr>
        <w:t xml:space="preserve"> </w:t>
      </w:r>
      <w:hyperlink r:id="rId307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USA,</w:t>
        </w:r>
      </w:hyperlink>
      <w:r>
        <w:rPr>
          <w:rFonts w:ascii="Book Antiqua" w:eastAsia="Book Antiqua" w:hAnsi="Book Antiqua" w:cs="Book Antiqua"/>
          <w:color w:val="0080AC"/>
          <w:spacing w:val="-7"/>
          <w:w w:val="110"/>
          <w:sz w:val="12"/>
          <w:szCs w:val="12"/>
        </w:rPr>
        <w:t xml:space="preserve"> </w:t>
      </w:r>
      <w:hyperlink r:id="rId308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pp.</w:t>
        </w:r>
      </w:hyperlink>
      <w:r>
        <w:rPr>
          <w:rFonts w:ascii="Book Antiqua" w:eastAsia="Book Antiqua" w:hAnsi="Book Antiqua" w:cs="Book Antiqua"/>
          <w:color w:val="0080AC"/>
          <w:w w:val="108"/>
          <w:sz w:val="12"/>
          <w:szCs w:val="12"/>
        </w:rPr>
        <w:t xml:space="preserve"> </w:t>
      </w:r>
      <w:hyperlink r:id="rId30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379–384.</w:t>
        </w:r>
      </w:hyperlink>
    </w:p>
    <w:p w:rsidR="001461C1" w:rsidRDefault="00890F31">
      <w:pPr>
        <w:spacing w:line="256" w:lineRule="auto"/>
        <w:ind w:left="353" w:right="108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Opitz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D.W.,</w:t>
      </w:r>
      <w:r>
        <w:rPr>
          <w:rFonts w:ascii="Book Antiqua" w:eastAsia="Book Antiqua" w:hAnsi="Book Antiqua" w:cs="Book Antiqua"/>
          <w:spacing w:val="1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Shavlik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J.W.,</w:t>
      </w:r>
      <w:r>
        <w:rPr>
          <w:rFonts w:ascii="Book Antiqua" w:eastAsia="Book Antiqua" w:hAnsi="Book Antiqua" w:cs="Book Antiqua"/>
          <w:spacing w:val="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1996.</w:t>
      </w:r>
      <w:r>
        <w:rPr>
          <w:rFonts w:ascii="Book Antiqua" w:eastAsia="Book Antiqua" w:hAnsi="Book Antiqua" w:cs="Book Antiqua"/>
          <w:spacing w:val="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Actively</w:t>
      </w:r>
      <w:r>
        <w:rPr>
          <w:rFonts w:ascii="Book Antiqua" w:eastAsia="Book Antiqua" w:hAnsi="Book Antiqua" w:cs="Book Antiqua"/>
          <w:spacing w:val="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searching</w:t>
      </w:r>
      <w:r>
        <w:rPr>
          <w:rFonts w:ascii="Book Antiqua" w:eastAsia="Book Antiqua" w:hAnsi="Book Antiqua" w:cs="Book Antiqua"/>
          <w:spacing w:val="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for</w:t>
      </w:r>
      <w:r>
        <w:rPr>
          <w:rFonts w:ascii="Book Antiqua" w:eastAsia="Book Antiqua" w:hAnsi="Book Antiqua" w:cs="Book Antiqua"/>
          <w:spacing w:val="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an </w:t>
      </w:r>
      <w:r>
        <w:rPr>
          <w:rFonts w:ascii="Book Antiqua" w:eastAsia="Book Antiqua" w:hAnsi="Book Antiqua" w:cs="Book Antiqua"/>
          <w:spacing w:val="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effective </w:t>
      </w:r>
      <w:r>
        <w:rPr>
          <w:rFonts w:ascii="Book Antiqua" w:eastAsia="Book Antiqua" w:hAnsi="Book Antiqua" w:cs="Book Antiqua"/>
          <w:spacing w:val="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Neural </w:t>
      </w:r>
      <w:r>
        <w:rPr>
          <w:rFonts w:ascii="Book Antiqua" w:eastAsia="Book Antiqua" w:hAnsi="Book Antiqua" w:cs="Book Antiqua"/>
          <w:spacing w:val="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Net-</w:t>
      </w:r>
      <w:r>
        <w:rPr>
          <w:rFonts w:ascii="Book Antiqua" w:eastAsia="Book Antiqua" w:hAnsi="Book Antiqua" w:cs="Book Antiqua"/>
          <w:w w:val="114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work </w:t>
      </w:r>
      <w:r>
        <w:rPr>
          <w:rFonts w:ascii="Book Antiqua" w:eastAsia="Book Antiqua" w:hAnsi="Book Antiqua" w:cs="Book Antiqua"/>
          <w:spacing w:val="2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Ensemble. </w:t>
      </w:r>
      <w:r>
        <w:rPr>
          <w:rFonts w:ascii="Book Antiqua" w:eastAsia="Book Antiqua" w:hAnsi="Book Antiqua" w:cs="Book Antiqua"/>
          <w:spacing w:val="2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Connect. </w:t>
      </w:r>
      <w:r>
        <w:rPr>
          <w:rFonts w:ascii="Book Antiqua" w:eastAsia="Book Antiqua" w:hAnsi="Book Antiqua" w:cs="Book Antiqua"/>
          <w:spacing w:val="2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Sci. </w:t>
      </w:r>
      <w:r>
        <w:rPr>
          <w:rFonts w:ascii="Book Antiqua" w:eastAsia="Book Antiqua" w:hAnsi="Book Antiqua" w:cs="Book Antiqua"/>
          <w:spacing w:val="2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8 </w:t>
      </w:r>
      <w:r>
        <w:rPr>
          <w:rFonts w:ascii="Book Antiqua" w:eastAsia="Book Antiqua" w:hAnsi="Book Antiqua" w:cs="Book Antiqua"/>
          <w:spacing w:val="2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(3–4), </w:t>
      </w:r>
      <w:r>
        <w:rPr>
          <w:rFonts w:ascii="Book Antiqua" w:eastAsia="Book Antiqua" w:hAnsi="Book Antiqua" w:cs="Book Antiqua"/>
          <w:spacing w:val="2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337–353, </w:t>
      </w:r>
      <w:r>
        <w:rPr>
          <w:rFonts w:ascii="Book Antiqua" w:eastAsia="Book Antiqua" w:hAnsi="Book Antiqua" w:cs="Book Antiqua"/>
          <w:spacing w:val="25"/>
          <w:w w:val="110"/>
          <w:sz w:val="12"/>
          <w:szCs w:val="12"/>
        </w:rPr>
        <w:t xml:space="preserve"> </w:t>
      </w:r>
      <w:hyperlink r:id="rId310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http://dx.doi.org/10.1080/</w:t>
        </w:r>
      </w:hyperlink>
    </w:p>
    <w:p w:rsidR="001461C1" w:rsidRDefault="00890F31">
      <w:pPr>
        <w:ind w:left="353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/>
          <w:color w:val="0080AC"/>
          <w:w w:val="125"/>
          <w:sz w:val="12"/>
        </w:rPr>
        <w:t>095400996116802</w:t>
      </w:r>
    </w:p>
    <w:p w:rsidR="001461C1" w:rsidRDefault="00890F31">
      <w:pPr>
        <w:spacing w:before="10" w:line="256" w:lineRule="auto"/>
        <w:ind w:left="353" w:right="108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Özesmi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2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S.L.,</w:t>
      </w:r>
      <w:r>
        <w:rPr>
          <w:rFonts w:ascii="Book Antiqua" w:eastAsia="Book Antiqua" w:hAnsi="Book Antiqua" w:cs="Book Antiqua"/>
          <w:spacing w:val="-1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Tan,</w:t>
      </w:r>
      <w:r>
        <w:rPr>
          <w:rFonts w:ascii="Book Antiqua" w:eastAsia="Book Antiqua" w:hAnsi="Book Antiqua" w:cs="Book Antiqua"/>
          <w:spacing w:val="-1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C.O.,</w:t>
      </w:r>
      <w:r>
        <w:rPr>
          <w:rFonts w:ascii="Book Antiqua" w:eastAsia="Book Antiqua" w:hAnsi="Book Antiqua" w:cs="Book Antiqua"/>
          <w:spacing w:val="-19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Özesmi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U.,</w:t>
      </w:r>
      <w:r>
        <w:rPr>
          <w:rFonts w:ascii="Book Antiqua" w:eastAsia="Book Antiqua" w:hAnsi="Book Antiqua" w:cs="Book Antiqua"/>
          <w:spacing w:val="-1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2006.</w:t>
      </w:r>
      <w:r>
        <w:rPr>
          <w:rFonts w:ascii="Book Antiqua" w:eastAsia="Book Antiqua" w:hAnsi="Book Antiqua" w:cs="Book Antiqua"/>
          <w:spacing w:val="-1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Methodological</w:t>
      </w:r>
      <w:r>
        <w:rPr>
          <w:rFonts w:ascii="Book Antiqua" w:eastAsia="Book Antiqua" w:hAnsi="Book Antiqua" w:cs="Book Antiqua"/>
          <w:spacing w:val="-1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issues</w:t>
      </w:r>
      <w:r>
        <w:rPr>
          <w:rFonts w:ascii="Book Antiqua" w:eastAsia="Book Antiqua" w:hAnsi="Book Antiqua" w:cs="Book Antiqua"/>
          <w:spacing w:val="-1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-1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building,</w:t>
      </w:r>
      <w:r>
        <w:rPr>
          <w:rFonts w:ascii="Book Antiqua" w:eastAsia="Book Antiqua" w:hAnsi="Book Antiqua" w:cs="Book Antiqua"/>
          <w:spacing w:val="-1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training,</w:t>
      </w:r>
      <w:r>
        <w:rPr>
          <w:rFonts w:ascii="Book Antiqua" w:eastAsia="Book Antiqua" w:hAnsi="Book Antiqua" w:cs="Book Antiqua"/>
          <w:w w:val="113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testing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artiﬁcial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neural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networks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ecological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applications.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Ecol.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Model.</w:t>
      </w:r>
      <w:r>
        <w:rPr>
          <w:rFonts w:ascii="Book Antiqua" w:eastAsia="Book Antiqua" w:hAnsi="Book Antiqua" w:cs="Book Antiqua"/>
          <w:spacing w:val="-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195</w:t>
      </w:r>
      <w:r>
        <w:rPr>
          <w:rFonts w:ascii="Book Antiqua" w:eastAsia="Book Antiqua" w:hAnsi="Book Antiqua" w:cs="Book Antiqua"/>
          <w:w w:val="127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(1–2),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83–93,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hyperlink r:id="rId31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http://dx.doi.org/10.1016/j.ecolmodel.2005.11.012</w:t>
        </w:r>
      </w:hyperlink>
    </w:p>
    <w:p w:rsidR="001461C1" w:rsidRDefault="00890F31">
      <w:pPr>
        <w:spacing w:line="256" w:lineRule="auto"/>
        <w:ind w:left="353" w:right="108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Palialexis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A.,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Georgakarakos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S.,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Karakassis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I.,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Lika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K.,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Valavanis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V.D.,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2011.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Fish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distribution</w:t>
      </w:r>
      <w:r>
        <w:rPr>
          <w:rFonts w:ascii="Book Antiqua" w:eastAsia="Book Antiqua" w:hAnsi="Book Antiqua" w:cs="Book Antiqua"/>
          <w:spacing w:val="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predictions</w:t>
      </w:r>
      <w:r>
        <w:rPr>
          <w:rFonts w:ascii="Book Antiqua" w:eastAsia="Book Antiqua" w:hAnsi="Book Antiqua" w:cs="Book Antiqua"/>
          <w:spacing w:val="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from</w:t>
      </w:r>
      <w:r>
        <w:rPr>
          <w:rFonts w:ascii="Book Antiqua" w:eastAsia="Book Antiqua" w:hAnsi="Book Antiqua" w:cs="Book Antiqua"/>
          <w:spacing w:val="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different</w:t>
      </w:r>
      <w:r>
        <w:rPr>
          <w:rFonts w:ascii="Book Antiqua" w:eastAsia="Book Antiqua" w:hAnsi="Book Antiqua" w:cs="Book Antiqua"/>
          <w:spacing w:val="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points</w:t>
      </w:r>
      <w:r>
        <w:rPr>
          <w:rFonts w:ascii="Book Antiqua" w:eastAsia="Book Antiqua" w:hAnsi="Book Antiqua" w:cs="Book Antiqua"/>
          <w:spacing w:val="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view:</w:t>
      </w:r>
      <w:r>
        <w:rPr>
          <w:rFonts w:ascii="Book Antiqua" w:eastAsia="Book Antiqua" w:hAnsi="Book Antiqua" w:cs="Book Antiqua"/>
          <w:spacing w:val="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comparing</w:t>
      </w:r>
      <w:r>
        <w:rPr>
          <w:rFonts w:ascii="Book Antiqua" w:eastAsia="Book Antiqua" w:hAnsi="Book Antiqua" w:cs="Book Antiqua"/>
          <w:spacing w:val="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associative neural</w:t>
      </w:r>
      <w:r>
        <w:rPr>
          <w:rFonts w:ascii="Book Antiqua" w:eastAsia="Book Antiqua" w:hAnsi="Book Antiqua" w:cs="Book Antiqua"/>
          <w:spacing w:val="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networks,</w:t>
      </w:r>
      <w:r>
        <w:rPr>
          <w:rFonts w:ascii="Book Antiqua" w:eastAsia="Book Antiqua" w:hAnsi="Book Antiqua" w:cs="Book Antiqua"/>
          <w:spacing w:val="14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geostatistics</w:t>
      </w:r>
      <w:proofErr w:type="spellEnd"/>
      <w:r>
        <w:rPr>
          <w:rFonts w:ascii="Book Antiqua" w:eastAsia="Book Antiqua" w:hAnsi="Book Antiqua" w:cs="Book Antiqua"/>
          <w:spacing w:val="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1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regression</w:t>
      </w:r>
      <w:r>
        <w:rPr>
          <w:rFonts w:ascii="Book Antiqua" w:eastAsia="Book Antiqua" w:hAnsi="Book Antiqua" w:cs="Book Antiqua"/>
          <w:spacing w:val="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models.</w:t>
      </w:r>
      <w:r>
        <w:rPr>
          <w:rFonts w:ascii="Book Antiqua" w:eastAsia="Book Antiqua" w:hAnsi="Book Antiqua" w:cs="Book Antiqua"/>
          <w:spacing w:val="14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Hydrobiologia</w:t>
      </w:r>
      <w:proofErr w:type="spellEnd"/>
      <w:r>
        <w:rPr>
          <w:rFonts w:ascii="Book Antiqua" w:eastAsia="Book Antiqua" w:hAnsi="Book Antiqua" w:cs="Book Antiqua"/>
          <w:spacing w:val="1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670</w:t>
      </w:r>
      <w:r>
        <w:rPr>
          <w:rFonts w:ascii="Book Antiqua" w:eastAsia="Book Antiqua" w:hAnsi="Book Antiqua" w:cs="Book Antiqua"/>
          <w:spacing w:val="1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(1),</w:t>
      </w:r>
      <w:r>
        <w:rPr>
          <w:rFonts w:ascii="Book Antiqua" w:eastAsia="Book Antiqua" w:hAnsi="Book Antiqua" w:cs="Book Antiqua"/>
          <w:w w:val="121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 xml:space="preserve">165–188, </w:t>
      </w:r>
      <w:r>
        <w:rPr>
          <w:rFonts w:ascii="Book Antiqua" w:eastAsia="Book Antiqua" w:hAnsi="Book Antiqua" w:cs="Book Antiqua"/>
          <w:spacing w:val="13"/>
          <w:w w:val="115"/>
          <w:sz w:val="12"/>
          <w:szCs w:val="12"/>
        </w:rPr>
        <w:t xml:space="preserve"> </w:t>
      </w:r>
      <w:hyperlink r:id="rId312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http://dx.doi.org/10.1007/s10750-011-0676-6</w:t>
        </w:r>
      </w:hyperlink>
    </w:p>
    <w:p w:rsidR="001461C1" w:rsidRDefault="00890F31">
      <w:pPr>
        <w:spacing w:line="256" w:lineRule="auto"/>
        <w:ind w:left="353" w:right="108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15"/>
          <w:sz w:val="12"/>
          <w:szCs w:val="12"/>
        </w:rPr>
        <w:t>Park,</w:t>
      </w:r>
      <w:r>
        <w:rPr>
          <w:rFonts w:ascii="Book Antiqua" w:eastAsia="Book Antiqua" w:hAnsi="Book Antiqua" w:cs="Book Antiqua"/>
          <w:spacing w:val="1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Y.,</w:t>
      </w:r>
      <w:r>
        <w:rPr>
          <w:rFonts w:ascii="Book Antiqua" w:eastAsia="Book Antiqua" w:hAnsi="Book Antiqua" w:cs="Book Antiqua"/>
          <w:spacing w:val="1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Chon,</w:t>
      </w:r>
      <w:r>
        <w:rPr>
          <w:rFonts w:ascii="Book Antiqua" w:eastAsia="Book Antiqua" w:hAnsi="Book Antiqua" w:cs="Book Antiqua"/>
          <w:spacing w:val="1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T.,</w:t>
      </w:r>
      <w:r>
        <w:rPr>
          <w:rFonts w:ascii="Book Antiqua" w:eastAsia="Book Antiqua" w:hAnsi="Book Antiqua" w:cs="Book Antiqua"/>
          <w:spacing w:val="1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2007.</w:t>
      </w:r>
      <w:r>
        <w:rPr>
          <w:rFonts w:ascii="Book Antiqua" w:eastAsia="Book Antiqua" w:hAnsi="Book Antiqua" w:cs="Book Antiqua"/>
          <w:spacing w:val="1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Biologically-inspired</w:t>
      </w:r>
      <w:r>
        <w:rPr>
          <w:rFonts w:ascii="Book Antiqua" w:eastAsia="Book Antiqua" w:hAnsi="Book Antiqua" w:cs="Book Antiqua"/>
          <w:spacing w:val="1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machine</w:t>
      </w:r>
      <w:r>
        <w:rPr>
          <w:rFonts w:ascii="Book Antiqua" w:eastAsia="Book Antiqua" w:hAnsi="Book Antiqua" w:cs="Book Antiqua"/>
          <w:spacing w:val="1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learning</w:t>
      </w:r>
      <w:r>
        <w:rPr>
          <w:rFonts w:ascii="Book Antiqua" w:eastAsia="Book Antiqua" w:hAnsi="Book Antiqua" w:cs="Book Antiqua"/>
          <w:spacing w:val="1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implemented</w:t>
      </w:r>
      <w:r>
        <w:rPr>
          <w:rFonts w:ascii="Book Antiqua" w:eastAsia="Book Antiqua" w:hAnsi="Book Antiqua" w:cs="Book Antiqua"/>
          <w:spacing w:val="1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to</w:t>
      </w:r>
      <w:r>
        <w:rPr>
          <w:rFonts w:ascii="Book Antiqua" w:eastAsia="Book Antiqua" w:hAnsi="Book Antiqua" w:cs="Book Antiqua"/>
          <w:w w:val="119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ecological</w:t>
      </w:r>
      <w:r>
        <w:rPr>
          <w:rFonts w:ascii="Book Antiqua" w:eastAsia="Book Antiqua" w:hAnsi="Book Antiqua" w:cs="Book Antiqua"/>
          <w:spacing w:val="-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informatics.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Ecol.</w:t>
      </w:r>
      <w:r>
        <w:rPr>
          <w:rFonts w:ascii="Book Antiqua" w:eastAsia="Book Antiqua" w:hAnsi="Book Antiqua" w:cs="Book Antiqua"/>
          <w:spacing w:val="-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Model.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203</w:t>
      </w:r>
      <w:r>
        <w:rPr>
          <w:rFonts w:ascii="Book Antiqua" w:eastAsia="Book Antiqua" w:hAnsi="Book Antiqua" w:cs="Book Antiqua"/>
          <w:spacing w:val="-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(1–2),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1–7,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hyperlink r:id="rId313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http://dx.doi.org/10.1016/</w:t>
        </w:r>
      </w:hyperlink>
      <w:r>
        <w:rPr>
          <w:rFonts w:ascii="Book Antiqua" w:eastAsia="Book Antiqua" w:hAnsi="Book Antiqua" w:cs="Book Antiqua"/>
          <w:color w:val="0080AC"/>
          <w:w w:val="107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>j.ecolmodel.2006.05.039</w:t>
      </w:r>
    </w:p>
    <w:p w:rsidR="001461C1" w:rsidRDefault="00890F31">
      <w:pPr>
        <w:spacing w:line="256" w:lineRule="auto"/>
        <w:ind w:left="353" w:right="108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Perea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S.,</w:t>
      </w:r>
      <w:r>
        <w:rPr>
          <w:rFonts w:ascii="Book Antiqua" w:eastAsia="Book Antiqua" w:hAnsi="Book Antiqua" w:cs="Book Antiqua"/>
          <w:spacing w:val="4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Garzón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P.,</w:t>
      </w:r>
      <w:r>
        <w:rPr>
          <w:rFonts w:ascii="Book Antiqua" w:eastAsia="Book Antiqua" w:hAnsi="Book Antiqua" w:cs="Book Antiqua"/>
          <w:spacing w:val="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González,</w:t>
      </w:r>
      <w:r>
        <w:rPr>
          <w:rFonts w:ascii="Book Antiqua" w:eastAsia="Book Antiqua" w:hAnsi="Book Antiqua" w:cs="Book Antiqua"/>
          <w:spacing w:val="5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J.L.,</w:t>
      </w:r>
      <w:r>
        <w:rPr>
          <w:rFonts w:ascii="Book Antiqua" w:eastAsia="Book Antiqua" w:hAnsi="Book Antiqua" w:cs="Book Antiqua"/>
          <w:spacing w:val="4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Almada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V.C.,</w:t>
      </w:r>
      <w:r>
        <w:rPr>
          <w:rFonts w:ascii="Book Antiqua" w:eastAsia="Book Antiqua" w:hAnsi="Book Antiqua" w:cs="Book Antiqua"/>
          <w:spacing w:val="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Pereira,</w:t>
      </w:r>
      <w:r>
        <w:rPr>
          <w:rFonts w:ascii="Book Antiqua" w:eastAsia="Book Antiqua" w:hAnsi="Book Antiqua" w:cs="Book Antiqua"/>
          <w:spacing w:val="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A.,</w:t>
      </w:r>
      <w:r>
        <w:rPr>
          <w:rFonts w:ascii="Book Antiqua" w:eastAsia="Book Antiqua" w:hAnsi="Book Antiqua" w:cs="Book Antiqua"/>
          <w:spacing w:val="5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Doadrio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I.,</w:t>
      </w:r>
      <w:r>
        <w:rPr>
          <w:rFonts w:ascii="Book Antiqua" w:eastAsia="Book Antiqua" w:hAnsi="Book Antiqua" w:cs="Book Antiqua"/>
          <w:spacing w:val="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2011.</w:t>
      </w:r>
      <w:r>
        <w:rPr>
          <w:rFonts w:ascii="Book Antiqua" w:eastAsia="Book Antiqua" w:hAnsi="Book Antiqua" w:cs="Book Antiqua"/>
          <w:spacing w:val="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New</w:t>
      </w:r>
      <w:r>
        <w:rPr>
          <w:rFonts w:ascii="Book Antiqua" w:eastAsia="Book Antiqua" w:hAnsi="Book Antiqua" w:cs="Book Antiqua"/>
          <w:w w:val="109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distribution</w:t>
      </w:r>
      <w:r>
        <w:rPr>
          <w:rFonts w:ascii="Book Antiqua" w:eastAsia="Book Antiqua" w:hAnsi="Book Antiqua" w:cs="Book Antiqua"/>
          <w:spacing w:val="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data</w:t>
      </w:r>
      <w:r>
        <w:rPr>
          <w:rFonts w:ascii="Book Antiqua" w:eastAsia="Book Antiqua" w:hAnsi="Book Antiqua" w:cs="Book Antiqua"/>
          <w:spacing w:val="1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on</w:t>
      </w:r>
      <w:r>
        <w:rPr>
          <w:rFonts w:ascii="Book Antiqua" w:eastAsia="Book Antiqua" w:hAnsi="Book Antiqua" w:cs="Book Antiqua"/>
          <w:spacing w:val="1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Spanish</w:t>
      </w:r>
      <w:r>
        <w:rPr>
          <w:rFonts w:ascii="Book Antiqua" w:eastAsia="Book Antiqua" w:hAnsi="Book Antiqua" w:cs="Book Antiqua"/>
          <w:spacing w:val="1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autochthonous</w:t>
      </w:r>
      <w:r>
        <w:rPr>
          <w:rFonts w:ascii="Book Antiqua" w:eastAsia="Book Antiqua" w:hAnsi="Book Antiqua" w:cs="Book Antiqua"/>
          <w:spacing w:val="1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species</w:t>
      </w:r>
      <w:r>
        <w:rPr>
          <w:rFonts w:ascii="Book Antiqua" w:eastAsia="Book Antiqua" w:hAnsi="Book Antiqua" w:cs="Book Antiqua"/>
          <w:spacing w:val="10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1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freshwater</w:t>
      </w:r>
      <w:r>
        <w:rPr>
          <w:rFonts w:ascii="Book Antiqua" w:eastAsia="Book Antiqua" w:hAnsi="Book Antiqua" w:cs="Book Antiqua"/>
          <w:spacing w:val="1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ﬁ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sh.</w:t>
      </w:r>
      <w:r>
        <w:rPr>
          <w:rFonts w:ascii="Book Antiqua" w:eastAsia="Book Antiqua" w:hAnsi="Book Antiqua" w:cs="Book Antiqua"/>
          <w:spacing w:val="11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Graellsia</w:t>
      </w:r>
      <w:proofErr w:type="spellEnd"/>
      <w:r>
        <w:rPr>
          <w:rFonts w:ascii="Book Antiqua" w:eastAsia="Book Antiqua" w:hAnsi="Book Antiqua" w:cs="Book Antiqua"/>
          <w:w w:val="112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67 </w:t>
      </w:r>
      <w:r>
        <w:rPr>
          <w:rFonts w:ascii="Book Antiqua" w:eastAsia="Book Antiqua" w:hAnsi="Book Antiqua" w:cs="Book Antiqua"/>
          <w:spacing w:val="1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(1), </w:t>
      </w:r>
      <w:r>
        <w:rPr>
          <w:rFonts w:ascii="Book Antiqua" w:eastAsia="Book Antiqua" w:hAnsi="Book Antiqua" w:cs="Book Antiqua"/>
          <w:spacing w:val="17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91–102, </w:t>
      </w:r>
      <w:r>
        <w:rPr>
          <w:rFonts w:ascii="Book Antiqua" w:eastAsia="Book Antiqua" w:hAnsi="Book Antiqua" w:cs="Book Antiqua"/>
          <w:spacing w:val="17"/>
          <w:w w:val="110"/>
          <w:sz w:val="12"/>
          <w:szCs w:val="12"/>
        </w:rPr>
        <w:t xml:space="preserve"> </w:t>
      </w:r>
      <w:hyperlink r:id="rId314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http://dx.doi.org/10.3989/graellsia.2011.v67.032</w:t>
        </w:r>
      </w:hyperlink>
    </w:p>
    <w:p w:rsidR="001461C1" w:rsidRDefault="00890F31">
      <w:pPr>
        <w:spacing w:line="256" w:lineRule="auto"/>
        <w:ind w:left="353" w:right="108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10"/>
          <w:sz w:val="12"/>
          <w:szCs w:val="12"/>
        </w:rPr>
        <w:t>Peters,</w:t>
      </w:r>
      <w:r>
        <w:rPr>
          <w:rFonts w:ascii="Book Antiqua" w:eastAsia="Book Antiqua" w:hAnsi="Book Antiqua" w:cs="Book Antiqua"/>
          <w:spacing w:val="-1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J.,</w:t>
      </w:r>
      <w:r>
        <w:rPr>
          <w:rFonts w:ascii="Book Antiqua" w:eastAsia="Book Antiqua" w:hAnsi="Book Antiqua" w:cs="Book Antiqua"/>
          <w:spacing w:val="-12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Verhoest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N.E.C.,</w:t>
      </w:r>
      <w:r>
        <w:rPr>
          <w:rFonts w:ascii="Book Antiqua" w:eastAsia="Book Antiqua" w:hAnsi="Book Antiqua" w:cs="Book Antiqua"/>
          <w:spacing w:val="-1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Samson,</w:t>
      </w:r>
      <w:r>
        <w:rPr>
          <w:rFonts w:ascii="Book Antiqua" w:eastAsia="Book Antiqua" w:hAnsi="Book Antiqua" w:cs="Book Antiqua"/>
          <w:spacing w:val="-1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R.,</w:t>
      </w:r>
      <w:r>
        <w:rPr>
          <w:rFonts w:ascii="Book Antiqua" w:eastAsia="Book Antiqua" w:hAnsi="Book Antiqua" w:cs="Book Antiqua"/>
          <w:spacing w:val="-1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Van</w:t>
      </w:r>
      <w:r>
        <w:rPr>
          <w:rFonts w:ascii="Book Antiqua" w:eastAsia="Book Antiqua" w:hAnsi="Book Antiqua" w:cs="Book Antiqua"/>
          <w:spacing w:val="-11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Meirvenne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M.,</w:t>
      </w:r>
      <w:r>
        <w:rPr>
          <w:rFonts w:ascii="Book Antiqua" w:eastAsia="Book Antiqua" w:hAnsi="Book Antiqua" w:cs="Book Antiqua"/>
          <w:spacing w:val="-12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Cockx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L.,</w:t>
      </w:r>
      <w:r>
        <w:rPr>
          <w:rFonts w:ascii="Book Antiqua" w:eastAsia="Book Antiqua" w:hAnsi="Book Antiqua" w:cs="Book Antiqua"/>
          <w:spacing w:val="-1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De</w:t>
      </w:r>
      <w:r>
        <w:rPr>
          <w:rFonts w:ascii="Book Antiqua" w:eastAsia="Book Antiqua" w:hAnsi="Book Antiqua" w:cs="Book Antiqua"/>
          <w:spacing w:val="-12"/>
          <w:w w:val="110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0"/>
          <w:sz w:val="12"/>
          <w:szCs w:val="12"/>
        </w:rPr>
        <w:t>Baets</w:t>
      </w:r>
      <w:proofErr w:type="spellEnd"/>
      <w:r>
        <w:rPr>
          <w:rFonts w:ascii="Book Antiqua" w:eastAsia="Book Antiqua" w:hAnsi="Book Antiqua" w:cs="Book Antiqua"/>
          <w:w w:val="110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B.,</w:t>
      </w:r>
      <w:r>
        <w:rPr>
          <w:rFonts w:ascii="Book Antiqua" w:eastAsia="Book Antiqua" w:hAnsi="Book Antiqua" w:cs="Book Antiqua"/>
          <w:spacing w:val="-1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2009.</w:t>
      </w:r>
      <w:r>
        <w:rPr>
          <w:rFonts w:ascii="Book Antiqua" w:eastAsia="Book Antiqua" w:hAnsi="Book Antiqua" w:cs="Book Antiqua"/>
          <w:w w:val="12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Uncertainty</w:t>
      </w:r>
      <w:r>
        <w:rPr>
          <w:rFonts w:ascii="Book Antiqua" w:eastAsia="Book Antiqua" w:hAnsi="Book Antiqua" w:cs="Book Antiqua"/>
          <w:spacing w:val="21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propagation</w:t>
      </w:r>
      <w:r>
        <w:rPr>
          <w:rFonts w:ascii="Book Antiqua" w:eastAsia="Book Antiqua" w:hAnsi="Book Antiqua" w:cs="Book Antiqua"/>
          <w:spacing w:val="2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2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vegetation</w:t>
      </w:r>
      <w:r>
        <w:rPr>
          <w:rFonts w:ascii="Book Antiqua" w:eastAsia="Book Antiqua" w:hAnsi="Book Antiqua" w:cs="Book Antiqua"/>
          <w:spacing w:val="2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distribution</w:t>
      </w:r>
      <w:r>
        <w:rPr>
          <w:rFonts w:ascii="Book Antiqua" w:eastAsia="Book Antiqua" w:hAnsi="Book Antiqua" w:cs="Book Antiqua"/>
          <w:spacing w:val="2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models</w:t>
      </w:r>
      <w:r>
        <w:rPr>
          <w:rFonts w:ascii="Book Antiqua" w:eastAsia="Book Antiqua" w:hAnsi="Book Antiqua" w:cs="Book Antiqua"/>
          <w:spacing w:val="2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based</w:t>
      </w:r>
      <w:r>
        <w:rPr>
          <w:rFonts w:ascii="Book Antiqua" w:eastAsia="Book Antiqua" w:hAnsi="Book Antiqua" w:cs="Book Antiqua"/>
          <w:spacing w:val="2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on</w:t>
      </w:r>
      <w:r>
        <w:rPr>
          <w:rFonts w:ascii="Book Antiqua" w:eastAsia="Book Antiqua" w:hAnsi="Book Antiqua" w:cs="Book Antiqua"/>
          <w:spacing w:val="22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ensemble</w:t>
      </w:r>
      <w:r>
        <w:rPr>
          <w:rFonts w:ascii="Book Antiqua" w:eastAsia="Book Antiqua" w:hAnsi="Book Antiqua" w:cs="Book Antiqua"/>
          <w:w w:val="117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classiﬁers.</w:t>
      </w:r>
      <w:r>
        <w:rPr>
          <w:rFonts w:ascii="Book Antiqua" w:eastAsia="Book Antiqua" w:hAnsi="Book Antiqua" w:cs="Book Antiqua"/>
          <w:spacing w:val="1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Ecol.</w:t>
      </w:r>
      <w:r>
        <w:rPr>
          <w:rFonts w:ascii="Book Antiqua" w:eastAsia="Book Antiqua" w:hAnsi="Book Antiqua" w:cs="Book Antiqua"/>
          <w:spacing w:val="1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Model.</w:t>
      </w:r>
      <w:r>
        <w:rPr>
          <w:rFonts w:ascii="Book Antiqua" w:eastAsia="Book Antiqua" w:hAnsi="Book Antiqua" w:cs="Book Antiqua"/>
          <w:spacing w:val="14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220</w:t>
      </w:r>
      <w:r>
        <w:rPr>
          <w:rFonts w:ascii="Book Antiqua" w:eastAsia="Book Antiqua" w:hAnsi="Book Antiqua" w:cs="Book Antiqua"/>
          <w:spacing w:val="1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(6),</w:t>
      </w:r>
      <w:r>
        <w:rPr>
          <w:rFonts w:ascii="Book Antiqua" w:eastAsia="Book Antiqua" w:hAnsi="Book Antiqua" w:cs="Book Antiqua"/>
          <w:spacing w:val="13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>791–804,</w:t>
      </w:r>
      <w:r>
        <w:rPr>
          <w:rFonts w:ascii="Book Antiqua" w:eastAsia="Book Antiqua" w:hAnsi="Book Antiqua" w:cs="Book Antiqua"/>
          <w:spacing w:val="14"/>
          <w:w w:val="110"/>
          <w:sz w:val="12"/>
          <w:szCs w:val="12"/>
        </w:rPr>
        <w:t xml:space="preserve"> </w:t>
      </w:r>
      <w:hyperlink r:id="rId315">
        <w:r>
          <w:rPr>
            <w:rFonts w:ascii="Book Antiqua" w:eastAsia="Book Antiqua" w:hAnsi="Book Antiqua" w:cs="Book Antiqua"/>
            <w:color w:val="0080AC"/>
            <w:w w:val="110"/>
            <w:sz w:val="12"/>
            <w:szCs w:val="12"/>
          </w:rPr>
          <w:t>http://dx.doi.org/10.1016/j.ecolmodel.</w:t>
        </w:r>
      </w:hyperlink>
    </w:p>
    <w:p w:rsidR="001461C1" w:rsidRDefault="00890F31">
      <w:pPr>
        <w:ind w:left="353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/>
          <w:color w:val="0080AC"/>
          <w:w w:val="125"/>
          <w:sz w:val="12"/>
        </w:rPr>
        <w:t>2008.12.022</w:t>
      </w:r>
    </w:p>
    <w:p w:rsidR="001461C1" w:rsidRDefault="00890F31">
      <w:pPr>
        <w:spacing w:before="10" w:line="256" w:lineRule="auto"/>
        <w:ind w:left="353" w:right="108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/>
          <w:w w:val="115"/>
          <w:sz w:val="12"/>
        </w:rPr>
        <w:t>R</w:t>
      </w:r>
      <w:r>
        <w:rPr>
          <w:rFonts w:ascii="Book Antiqua"/>
          <w:spacing w:val="9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Development</w:t>
      </w:r>
      <w:r>
        <w:rPr>
          <w:rFonts w:ascii="Book Antiqua"/>
          <w:spacing w:val="9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Core</w:t>
      </w:r>
      <w:r>
        <w:rPr>
          <w:rFonts w:ascii="Book Antiqua"/>
          <w:spacing w:val="9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Team,</w:t>
      </w:r>
      <w:r>
        <w:rPr>
          <w:rFonts w:ascii="Book Antiqua"/>
          <w:spacing w:val="9"/>
          <w:w w:val="115"/>
          <w:sz w:val="12"/>
        </w:rPr>
        <w:t xml:space="preserve"> </w:t>
      </w:r>
      <w:r>
        <w:rPr>
          <w:rFonts w:ascii="Book Antiqua"/>
          <w:w w:val="115"/>
          <w:sz w:val="12"/>
        </w:rPr>
        <w:t>2012.</w:t>
      </w:r>
      <w:r>
        <w:rPr>
          <w:rFonts w:ascii="Book Antiqua"/>
          <w:spacing w:val="9"/>
          <w:w w:val="115"/>
          <w:sz w:val="12"/>
        </w:rPr>
        <w:t xml:space="preserve"> </w:t>
      </w:r>
      <w:hyperlink r:id="rId316">
        <w:r>
          <w:rPr>
            <w:rFonts w:ascii="Book Antiqua"/>
            <w:color w:val="0080AC"/>
            <w:w w:val="115"/>
            <w:sz w:val="12"/>
          </w:rPr>
          <w:t>R:</w:t>
        </w:r>
      </w:hyperlink>
      <w:r>
        <w:rPr>
          <w:rFonts w:ascii="Book Antiqua"/>
          <w:color w:val="0080AC"/>
          <w:spacing w:val="9"/>
          <w:w w:val="115"/>
          <w:sz w:val="12"/>
        </w:rPr>
        <w:t xml:space="preserve"> </w:t>
      </w:r>
      <w:hyperlink r:id="rId317">
        <w:r>
          <w:rPr>
            <w:rFonts w:ascii="Book Antiqua"/>
            <w:color w:val="0080AC"/>
            <w:w w:val="115"/>
            <w:sz w:val="12"/>
          </w:rPr>
          <w:t>A</w:t>
        </w:r>
      </w:hyperlink>
      <w:r>
        <w:rPr>
          <w:rFonts w:ascii="Book Antiqua"/>
          <w:color w:val="0080AC"/>
          <w:spacing w:val="9"/>
          <w:w w:val="115"/>
          <w:sz w:val="12"/>
        </w:rPr>
        <w:t xml:space="preserve"> </w:t>
      </w:r>
      <w:hyperlink r:id="rId318">
        <w:r>
          <w:rPr>
            <w:rFonts w:ascii="Book Antiqua"/>
            <w:color w:val="0080AC"/>
            <w:w w:val="115"/>
            <w:sz w:val="12"/>
          </w:rPr>
          <w:t>Language</w:t>
        </w:r>
      </w:hyperlink>
      <w:r>
        <w:rPr>
          <w:rFonts w:ascii="Book Antiqua"/>
          <w:color w:val="0080AC"/>
          <w:spacing w:val="9"/>
          <w:w w:val="115"/>
          <w:sz w:val="12"/>
        </w:rPr>
        <w:t xml:space="preserve"> </w:t>
      </w:r>
      <w:hyperlink r:id="rId319">
        <w:r>
          <w:rPr>
            <w:rFonts w:ascii="Book Antiqua"/>
            <w:color w:val="0080AC"/>
            <w:w w:val="115"/>
            <w:sz w:val="12"/>
          </w:rPr>
          <w:t>and</w:t>
        </w:r>
      </w:hyperlink>
      <w:r>
        <w:rPr>
          <w:rFonts w:ascii="Book Antiqua"/>
          <w:color w:val="0080AC"/>
          <w:spacing w:val="9"/>
          <w:w w:val="115"/>
          <w:sz w:val="12"/>
        </w:rPr>
        <w:t xml:space="preserve"> </w:t>
      </w:r>
      <w:hyperlink r:id="rId320">
        <w:r>
          <w:rPr>
            <w:rFonts w:ascii="Book Antiqua"/>
            <w:color w:val="0080AC"/>
            <w:w w:val="115"/>
            <w:sz w:val="12"/>
          </w:rPr>
          <w:t>Environment</w:t>
        </w:r>
      </w:hyperlink>
      <w:r>
        <w:rPr>
          <w:rFonts w:ascii="Book Antiqua"/>
          <w:color w:val="0080AC"/>
          <w:spacing w:val="9"/>
          <w:w w:val="115"/>
          <w:sz w:val="12"/>
        </w:rPr>
        <w:t xml:space="preserve"> </w:t>
      </w:r>
      <w:hyperlink r:id="rId321">
        <w:r>
          <w:rPr>
            <w:rFonts w:ascii="Book Antiqua"/>
            <w:color w:val="0080AC"/>
            <w:w w:val="115"/>
            <w:sz w:val="12"/>
          </w:rPr>
          <w:t>for</w:t>
        </w:r>
      </w:hyperlink>
      <w:r>
        <w:rPr>
          <w:rFonts w:ascii="Book Antiqua"/>
          <w:color w:val="0080AC"/>
          <w:spacing w:val="9"/>
          <w:w w:val="115"/>
          <w:sz w:val="12"/>
        </w:rPr>
        <w:t xml:space="preserve"> </w:t>
      </w:r>
      <w:hyperlink r:id="rId322">
        <w:r>
          <w:rPr>
            <w:rFonts w:ascii="Book Antiqua"/>
            <w:color w:val="0080AC"/>
            <w:w w:val="115"/>
            <w:sz w:val="12"/>
          </w:rPr>
          <w:t>Statistical</w:t>
        </w:r>
      </w:hyperlink>
      <w:r>
        <w:rPr>
          <w:rFonts w:ascii="Book Antiqua"/>
          <w:color w:val="0080AC"/>
          <w:w w:val="117"/>
          <w:sz w:val="12"/>
        </w:rPr>
        <w:t xml:space="preserve"> </w:t>
      </w:r>
      <w:hyperlink r:id="rId323">
        <w:r>
          <w:rPr>
            <w:rFonts w:ascii="Book Antiqua"/>
            <w:color w:val="0080AC"/>
            <w:w w:val="115"/>
            <w:sz w:val="12"/>
          </w:rPr>
          <w:t>Computing.</w:t>
        </w:r>
      </w:hyperlink>
    </w:p>
    <w:p w:rsidR="001461C1" w:rsidRDefault="00890F31">
      <w:pPr>
        <w:spacing w:line="256" w:lineRule="auto"/>
        <w:ind w:left="353" w:right="108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Soares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 S.,</w:t>
      </w:r>
      <w:r>
        <w:rPr>
          <w:rFonts w:ascii="Book Antiqua" w:eastAsia="Book Antiqua" w:hAnsi="Book Antiqua" w:cs="Book Antiqua"/>
          <w:spacing w:val="1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Antunes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 xml:space="preserve">C.H.,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Araújo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R.,</w:t>
      </w:r>
      <w:r>
        <w:rPr>
          <w:rFonts w:ascii="Book Antiqua" w:eastAsia="Book Antiqua" w:hAnsi="Book Antiqua" w:cs="Book Antiqua"/>
          <w:spacing w:val="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2013. Comparison</w:t>
      </w:r>
      <w:r>
        <w:rPr>
          <w:rFonts w:ascii="Book Antiqua" w:eastAsia="Book Antiqua" w:hAnsi="Book Antiqua" w:cs="Book Antiqua"/>
          <w:spacing w:val="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 genetic</w:t>
      </w:r>
      <w:r>
        <w:rPr>
          <w:rFonts w:ascii="Book Antiqua" w:eastAsia="Book Antiqua" w:hAnsi="Book Antiqua" w:cs="Book Antiqua"/>
          <w:spacing w:val="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algorithm</w:t>
      </w:r>
      <w:r>
        <w:rPr>
          <w:rFonts w:ascii="Book Antiqua" w:eastAsia="Book Antiqua" w:hAnsi="Book Antiqua" w:cs="Book Antiqua"/>
          <w:spacing w:val="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and</w:t>
      </w:r>
      <w:r>
        <w:rPr>
          <w:rFonts w:ascii="Book Antiqua" w:eastAsia="Book Antiqua" w:hAnsi="Book Antiqua" w:cs="Book Antiqua"/>
          <w:w w:val="112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simulated</w:t>
      </w:r>
      <w:r>
        <w:rPr>
          <w:rFonts w:ascii="Book Antiqua" w:eastAsia="Book Antiqua" w:hAnsi="Book Antiqua" w:cs="Book Antiqua"/>
          <w:spacing w:val="-1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annealing</w:t>
      </w:r>
      <w:r>
        <w:rPr>
          <w:rFonts w:ascii="Book Antiqua" w:eastAsia="Book Antiqua" w:hAnsi="Book Antiqua" w:cs="Book Antiqua"/>
          <w:spacing w:val="-1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for</w:t>
      </w:r>
      <w:r>
        <w:rPr>
          <w:rFonts w:ascii="Book Antiqua" w:eastAsia="Book Antiqua" w:hAnsi="Book Antiqua" w:cs="Book Antiqua"/>
          <w:spacing w:val="-1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automatic</w:t>
      </w:r>
      <w:r>
        <w:rPr>
          <w:rFonts w:ascii="Book Antiqua" w:eastAsia="Book Antiqua" w:hAnsi="Book Antiqua" w:cs="Book Antiqua"/>
          <w:spacing w:val="-1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neural</w:t>
      </w:r>
      <w:r>
        <w:rPr>
          <w:rFonts w:ascii="Book Antiqua" w:eastAsia="Book Antiqua" w:hAnsi="Book Antiqua" w:cs="Book Antiqua"/>
          <w:spacing w:val="-1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network</w:t>
      </w:r>
      <w:r>
        <w:rPr>
          <w:rFonts w:ascii="Book Antiqua" w:eastAsia="Book Antiqua" w:hAnsi="Book Antiqua" w:cs="Book Antiqua"/>
          <w:spacing w:val="-1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ensemble</w:t>
      </w:r>
      <w:r>
        <w:rPr>
          <w:rFonts w:ascii="Book Antiqua" w:eastAsia="Book Antiqua" w:hAnsi="Book Antiqua" w:cs="Book Antiqua"/>
          <w:spacing w:val="-1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development.</w:t>
      </w:r>
      <w:r>
        <w:rPr>
          <w:rFonts w:ascii="Book Antiqua" w:eastAsia="Book Antiqua" w:hAnsi="Book Antiqua" w:cs="Book Antiqua"/>
          <w:spacing w:val="-18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Neu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-</w:t>
      </w:r>
      <w:r>
        <w:rPr>
          <w:rFonts w:ascii="Book Antiqua" w:eastAsia="Book Antiqua" w:hAnsi="Book Antiqua" w:cs="Book Antiqua"/>
          <w:w w:val="111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rocomputing</w:t>
      </w:r>
      <w:proofErr w:type="spellEnd"/>
      <w:r>
        <w:rPr>
          <w:rFonts w:ascii="Book Antiqua" w:eastAsia="Book Antiqua" w:hAnsi="Book Antiqua" w:cs="Book Antiqua"/>
          <w:spacing w:val="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121,</w:t>
      </w:r>
      <w:r>
        <w:rPr>
          <w:rFonts w:ascii="Book Antiqua" w:eastAsia="Book Antiqua" w:hAnsi="Book Antiqua" w:cs="Book Antiqua"/>
          <w:spacing w:val="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498–511,</w:t>
      </w:r>
      <w:r>
        <w:rPr>
          <w:rFonts w:ascii="Book Antiqua" w:eastAsia="Book Antiqua" w:hAnsi="Book Antiqua" w:cs="Book Antiqua"/>
          <w:spacing w:val="2"/>
          <w:w w:val="115"/>
          <w:sz w:val="12"/>
          <w:szCs w:val="12"/>
        </w:rPr>
        <w:t xml:space="preserve"> </w:t>
      </w:r>
      <w:hyperlink r:id="rId324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http://dx.doi.org/10.1016/j.neucom.2013.05.024</w:t>
        </w:r>
      </w:hyperlink>
    </w:p>
    <w:p w:rsidR="001461C1" w:rsidRDefault="00890F31">
      <w:pPr>
        <w:spacing w:line="256" w:lineRule="auto"/>
        <w:ind w:left="353" w:right="108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Soberón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J.,</w:t>
      </w:r>
      <w:r>
        <w:rPr>
          <w:rFonts w:ascii="Book Antiqua" w:eastAsia="Book Antiqua" w:hAnsi="Book Antiqua" w:cs="Book Antiqua"/>
          <w:spacing w:val="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2007.</w:t>
      </w:r>
      <w:r>
        <w:rPr>
          <w:rFonts w:ascii="Book Antiqua" w:eastAsia="Book Antiqua" w:hAnsi="Book Antiqua" w:cs="Book Antiqua"/>
          <w:spacing w:val="5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Grinnellian</w:t>
      </w:r>
      <w:proofErr w:type="spellEnd"/>
      <w:r>
        <w:rPr>
          <w:rFonts w:ascii="Book Antiqua" w:eastAsia="Book Antiqua" w:hAnsi="Book Antiqua" w:cs="Book Antiqua"/>
          <w:spacing w:val="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5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Eltonian</w:t>
      </w:r>
      <w:proofErr w:type="spellEnd"/>
      <w:r>
        <w:rPr>
          <w:rFonts w:ascii="Book Antiqua" w:eastAsia="Book Antiqua" w:hAnsi="Book Antiqua" w:cs="Book Antiqua"/>
          <w:spacing w:val="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niches</w:t>
      </w:r>
      <w:r>
        <w:rPr>
          <w:rFonts w:ascii="Book Antiqua" w:eastAsia="Book Antiqua" w:hAnsi="Book Antiqua" w:cs="Book Antiqua"/>
          <w:spacing w:val="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geographic</w:t>
      </w:r>
      <w:r>
        <w:rPr>
          <w:rFonts w:ascii="Book Antiqua" w:eastAsia="Book Antiqua" w:hAnsi="Book Antiqua" w:cs="Book Antiqua"/>
          <w:spacing w:val="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distributions</w:t>
      </w:r>
      <w:r>
        <w:rPr>
          <w:rFonts w:ascii="Book Antiqua" w:eastAsia="Book Antiqua" w:hAnsi="Book Antiqua" w:cs="Book Antiqua"/>
          <w:spacing w:val="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of</w:t>
      </w:r>
      <w:r>
        <w:rPr>
          <w:rFonts w:ascii="Book Antiqua" w:eastAsia="Book Antiqua" w:hAnsi="Book Antiqua" w:cs="Book Antiqua"/>
          <w:w w:val="113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species.</w:t>
      </w:r>
      <w:r>
        <w:rPr>
          <w:rFonts w:ascii="Book Antiqua" w:eastAsia="Book Antiqua" w:hAnsi="Book Antiqua" w:cs="Book Antiqua"/>
          <w:spacing w:val="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Ecol.</w:t>
      </w:r>
      <w:r>
        <w:rPr>
          <w:rFonts w:ascii="Book Antiqua" w:eastAsia="Book Antiqua" w:hAnsi="Book Antiqua" w:cs="Book Antiqua"/>
          <w:spacing w:val="10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Lett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.</w:t>
      </w:r>
      <w:r>
        <w:rPr>
          <w:rFonts w:ascii="Book Antiqua" w:eastAsia="Book Antiqua" w:hAnsi="Book Antiqua" w:cs="Book Antiqua"/>
          <w:spacing w:val="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10</w:t>
      </w:r>
      <w:r>
        <w:rPr>
          <w:rFonts w:ascii="Book Antiqua" w:eastAsia="Book Antiqua" w:hAnsi="Book Antiqua" w:cs="Book Antiqua"/>
          <w:spacing w:val="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(12),</w:t>
      </w:r>
      <w:r>
        <w:rPr>
          <w:rFonts w:ascii="Book Antiqua" w:eastAsia="Book Antiqua" w:hAnsi="Book Antiqua" w:cs="Book Antiqua"/>
          <w:spacing w:val="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1115–1123,</w:t>
      </w:r>
      <w:r>
        <w:rPr>
          <w:rFonts w:ascii="Book Antiqua" w:eastAsia="Book Antiqua" w:hAnsi="Book Antiqua" w:cs="Book Antiqua"/>
          <w:spacing w:val="11"/>
          <w:w w:val="115"/>
          <w:sz w:val="12"/>
          <w:szCs w:val="12"/>
        </w:rPr>
        <w:t xml:space="preserve"> </w:t>
      </w:r>
      <w:hyperlink r:id="rId325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http://dx.doi.org/10.1111/j.1461-0248.</w:t>
        </w:r>
      </w:hyperlink>
      <w:r>
        <w:rPr>
          <w:rFonts w:ascii="Book Antiqua" w:eastAsia="Book Antiqua" w:hAnsi="Book Antiqua" w:cs="Book Antiqua"/>
          <w:color w:val="0080AC"/>
          <w:w w:val="113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>2007.01107.x</w:t>
      </w:r>
    </w:p>
    <w:p w:rsidR="001461C1" w:rsidRDefault="00890F31">
      <w:pPr>
        <w:spacing w:line="256" w:lineRule="auto"/>
        <w:ind w:left="353" w:right="108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Vezza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P.,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Mu</w:t>
      </w:r>
      <w:r>
        <w:rPr>
          <w:rFonts w:ascii="Book Antiqua" w:eastAsia="Book Antiqua" w:hAnsi="Book Antiqua" w:cs="Book Antiqua"/>
          <w:spacing w:val="-66"/>
          <w:w w:val="115"/>
          <w:sz w:val="12"/>
          <w:szCs w:val="12"/>
        </w:rPr>
        <w:t>n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˜</w:t>
      </w:r>
      <w:r>
        <w:rPr>
          <w:rFonts w:ascii="Book Antiqua" w:eastAsia="Book Antiqua" w:hAnsi="Book Antiqua" w:cs="Book Antiqua"/>
          <w:spacing w:val="-24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oz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-Mas,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R.,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Martinez-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Capel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F.,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Mouton,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A.,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2015.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Random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forests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to</w:t>
      </w:r>
      <w:r>
        <w:rPr>
          <w:rFonts w:ascii="Book Antiqua" w:eastAsia="Book Antiqua" w:hAnsi="Book Antiqua" w:cs="Book Antiqua"/>
          <w:w w:val="119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evaluate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biotic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interactions in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ﬁ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sh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distribution models.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Environ. Model.</w:t>
      </w:r>
      <w:r>
        <w:rPr>
          <w:rFonts w:ascii="Book Antiqua" w:eastAsia="Book Antiqua" w:hAnsi="Book Antiqua" w:cs="Book Antiqua"/>
          <w:spacing w:val="-1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Softw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.</w:t>
      </w:r>
      <w:r>
        <w:rPr>
          <w:rFonts w:ascii="Book Antiqua" w:eastAsia="Book Antiqua" w:hAnsi="Book Antiqua" w:cs="Book Antiqua"/>
          <w:w w:val="113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67,</w:t>
      </w:r>
      <w:r>
        <w:rPr>
          <w:rFonts w:ascii="Book Antiqua" w:eastAsia="Book Antiqua" w:hAnsi="Book Antiqua" w:cs="Book Antiqua"/>
          <w:spacing w:val="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173–183,</w:t>
      </w:r>
      <w:r>
        <w:rPr>
          <w:rFonts w:ascii="Book Antiqua" w:eastAsia="Book Antiqua" w:hAnsi="Book Antiqua" w:cs="Book Antiqua"/>
          <w:spacing w:val="4"/>
          <w:w w:val="115"/>
          <w:sz w:val="12"/>
          <w:szCs w:val="12"/>
        </w:rPr>
        <w:t xml:space="preserve"> </w:t>
      </w:r>
      <w:hyperlink r:id="rId326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http://dx.doi.org/10.1016/j.envsoft.2015.01.005</w:t>
        </w:r>
      </w:hyperlink>
    </w:p>
    <w:p w:rsidR="001461C1" w:rsidRDefault="00890F31">
      <w:pPr>
        <w:spacing w:line="256" w:lineRule="auto"/>
        <w:ind w:left="353" w:right="108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15"/>
          <w:sz w:val="12"/>
          <w:szCs w:val="12"/>
        </w:rPr>
        <w:t>Wang,</w:t>
      </w:r>
      <w:r>
        <w:rPr>
          <w:rFonts w:ascii="Book Antiqua" w:eastAsia="Book Antiqua" w:hAnsi="Book Antiqua" w:cs="Book Antiqua"/>
          <w:spacing w:val="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D.,</w:t>
      </w:r>
      <w:r>
        <w:rPr>
          <w:rFonts w:ascii="Book Antiqua" w:eastAsia="Book Antiqua" w:hAnsi="Book Antiqua" w:cs="Book Antiqua"/>
          <w:spacing w:val="4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Alhamdoosh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M.,</w:t>
      </w:r>
      <w:r>
        <w:rPr>
          <w:rFonts w:ascii="Book Antiqua" w:eastAsia="Book Antiqua" w:hAnsi="Book Antiqua" w:cs="Book Antiqua"/>
          <w:spacing w:val="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2013.</w:t>
      </w:r>
      <w:r>
        <w:rPr>
          <w:rFonts w:ascii="Book Antiqua" w:eastAsia="Book Antiqua" w:hAnsi="Book Antiqua" w:cs="Book Antiqua"/>
          <w:spacing w:val="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Evolutionary</w:t>
      </w:r>
      <w:r>
        <w:rPr>
          <w:rFonts w:ascii="Book Antiqua" w:eastAsia="Book Antiqua" w:hAnsi="Book Antiqua" w:cs="Book Antiqua"/>
          <w:spacing w:val="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extreme</w:t>
      </w:r>
      <w:r>
        <w:rPr>
          <w:rFonts w:ascii="Book Antiqua" w:eastAsia="Book Antiqua" w:hAnsi="Book Antiqua" w:cs="Book Antiqua"/>
          <w:spacing w:val="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learning</w:t>
      </w:r>
      <w:r>
        <w:rPr>
          <w:rFonts w:ascii="Book Antiqua" w:eastAsia="Book Antiqua" w:hAnsi="Book Antiqua" w:cs="Book Antiqua"/>
          <w:spacing w:val="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machine</w:t>
      </w:r>
      <w:r>
        <w:rPr>
          <w:rFonts w:ascii="Book Antiqua" w:eastAsia="Book Antiqua" w:hAnsi="Book Antiqua" w:cs="Book Antiqua"/>
          <w:spacing w:val="4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ensem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-</w:t>
      </w:r>
      <w:r>
        <w:rPr>
          <w:rFonts w:ascii="Book Antiqua" w:eastAsia="Book Antiqua" w:hAnsi="Book Antiqua" w:cs="Book Antiqua"/>
          <w:w w:val="119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bles</w:t>
      </w:r>
      <w:proofErr w:type="spellEnd"/>
      <w:r>
        <w:rPr>
          <w:rFonts w:ascii="Book Antiqua" w:eastAsia="Book Antiqua" w:hAnsi="Book Antiqua" w:cs="Book Antiqua"/>
          <w:spacing w:val="-2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with</w:t>
      </w:r>
      <w:r>
        <w:rPr>
          <w:rFonts w:ascii="Book Antiqua" w:eastAsia="Book Antiqua" w:hAnsi="Book Antiqua" w:cs="Book Antiqua"/>
          <w:spacing w:val="-2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size</w:t>
      </w:r>
      <w:r>
        <w:rPr>
          <w:rFonts w:ascii="Book Antiqua" w:eastAsia="Book Antiqua" w:hAnsi="Book Antiqua" w:cs="Book Antiqua"/>
          <w:spacing w:val="-2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control.</w:t>
      </w:r>
      <w:r>
        <w:rPr>
          <w:rFonts w:ascii="Book Antiqua" w:eastAsia="Book Antiqua" w:hAnsi="Book Antiqua" w:cs="Book Antiqua"/>
          <w:spacing w:val="-21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Neurocomputing</w:t>
      </w:r>
      <w:proofErr w:type="spellEnd"/>
      <w:r>
        <w:rPr>
          <w:rFonts w:ascii="Book Antiqua" w:eastAsia="Book Antiqua" w:hAnsi="Book Antiqua" w:cs="Book Antiqua"/>
          <w:spacing w:val="-2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102,</w:t>
      </w:r>
      <w:r>
        <w:rPr>
          <w:rFonts w:ascii="Book Antiqua" w:eastAsia="Book Antiqua" w:hAnsi="Book Antiqua" w:cs="Book Antiqua"/>
          <w:spacing w:val="-2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98–110,</w:t>
      </w:r>
      <w:r>
        <w:rPr>
          <w:rFonts w:ascii="Book Antiqua" w:eastAsia="Book Antiqua" w:hAnsi="Book Antiqua" w:cs="Book Antiqua"/>
          <w:spacing w:val="-21"/>
          <w:w w:val="115"/>
          <w:sz w:val="12"/>
          <w:szCs w:val="12"/>
        </w:rPr>
        <w:t xml:space="preserve"> </w:t>
      </w:r>
      <w:hyperlink r:id="rId327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http://dx.doi.org/10.1016/</w:t>
        </w:r>
      </w:hyperlink>
      <w:r>
        <w:rPr>
          <w:rFonts w:ascii="Book Antiqua" w:eastAsia="Book Antiqua" w:hAnsi="Book Antiqua" w:cs="Book Antiqua"/>
          <w:color w:val="0080AC"/>
          <w:w w:val="107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>j.neucom.2011.12.046</w:t>
      </w:r>
    </w:p>
    <w:p w:rsidR="001461C1" w:rsidRDefault="00890F31">
      <w:pPr>
        <w:spacing w:line="256" w:lineRule="auto"/>
        <w:ind w:left="353" w:right="108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15"/>
          <w:sz w:val="12"/>
          <w:szCs w:val="12"/>
        </w:rPr>
        <w:t>Watts,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M.J.,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Worner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S.P.,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2008.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Comparing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ensemble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cascaded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neural</w:t>
      </w:r>
      <w:r>
        <w:rPr>
          <w:rFonts w:ascii="Book Antiqua" w:eastAsia="Book Antiqua" w:hAnsi="Book Antiqua" w:cs="Book Antiqua"/>
          <w:spacing w:val="-1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networks that</w:t>
      </w:r>
      <w:r>
        <w:rPr>
          <w:rFonts w:ascii="Book Antiqua" w:eastAsia="Book Antiqua" w:hAnsi="Book Antiqua" w:cs="Book Antiqua"/>
          <w:spacing w:val="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combine</w:t>
      </w:r>
      <w:r>
        <w:rPr>
          <w:rFonts w:ascii="Book Antiqua" w:eastAsia="Book Antiqua" w:hAnsi="Book Antiqua" w:cs="Book Antiqua"/>
          <w:spacing w:val="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biotic</w:t>
      </w:r>
      <w:r>
        <w:rPr>
          <w:rFonts w:ascii="Book Antiqua" w:eastAsia="Book Antiqua" w:hAnsi="Book Antiqua" w:cs="Book Antiqua"/>
          <w:spacing w:val="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abiotic</w:t>
      </w:r>
      <w:r>
        <w:rPr>
          <w:rFonts w:ascii="Book Antiqua" w:eastAsia="Book Antiqua" w:hAnsi="Book Antiqua" w:cs="Book Antiqua"/>
          <w:spacing w:val="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variables</w:t>
      </w:r>
      <w:r>
        <w:rPr>
          <w:rFonts w:ascii="Book Antiqua" w:eastAsia="Book Antiqua" w:hAnsi="Book Antiqua" w:cs="Book Antiqua"/>
          <w:spacing w:val="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to</w:t>
      </w:r>
      <w:r>
        <w:rPr>
          <w:rFonts w:ascii="Book Antiqua" w:eastAsia="Book Antiqua" w:hAnsi="Book Antiqua" w:cs="Book Antiqua"/>
          <w:spacing w:val="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predict</w:t>
      </w:r>
      <w:r>
        <w:rPr>
          <w:rFonts w:ascii="Book Antiqua" w:eastAsia="Book Antiqua" w:hAnsi="Book Antiqua" w:cs="Book Antiqua"/>
          <w:spacing w:val="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insect</w:t>
      </w:r>
      <w:r>
        <w:rPr>
          <w:rFonts w:ascii="Book Antiqua" w:eastAsia="Book Antiqua" w:hAnsi="Book Antiqua" w:cs="Book Antiqua"/>
          <w:spacing w:val="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species</w:t>
      </w:r>
      <w:r>
        <w:rPr>
          <w:rFonts w:ascii="Book Antiqua" w:eastAsia="Book Antiqua" w:hAnsi="Book Antiqua" w:cs="Book Antiqua"/>
          <w:spacing w:val="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distribution.</w:t>
      </w:r>
      <w:r>
        <w:rPr>
          <w:rFonts w:ascii="Book Antiqua" w:eastAsia="Book Antiqua" w:hAnsi="Book Antiqua" w:cs="Book Antiqua"/>
          <w:w w:val="114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Ecol.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Inform.</w:t>
      </w:r>
      <w:r>
        <w:rPr>
          <w:rFonts w:ascii="Book Antiqua" w:eastAsia="Book Antiqua" w:hAnsi="Book Antiqua" w:cs="Book Antiqua"/>
          <w:spacing w:val="-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3</w:t>
      </w:r>
      <w:r>
        <w:rPr>
          <w:rFonts w:ascii="Book Antiqua" w:eastAsia="Book Antiqua" w:hAnsi="Book Antiqua" w:cs="Book Antiqua"/>
          <w:spacing w:val="-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(6),</w:t>
      </w:r>
      <w:r>
        <w:rPr>
          <w:rFonts w:ascii="Book Antiqua" w:eastAsia="Book Antiqua" w:hAnsi="Book Antiqua" w:cs="Book Antiqua"/>
          <w:spacing w:val="-3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354–366,</w:t>
      </w:r>
      <w:r>
        <w:rPr>
          <w:rFonts w:ascii="Book Antiqua" w:eastAsia="Book Antiqua" w:hAnsi="Book Antiqua" w:cs="Book Antiqua"/>
          <w:spacing w:val="-3"/>
          <w:w w:val="115"/>
          <w:sz w:val="12"/>
          <w:szCs w:val="12"/>
        </w:rPr>
        <w:t xml:space="preserve"> </w:t>
      </w:r>
      <w:hyperlink r:id="rId328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http://dx.doi.org/10.1016/j.ecoinf.2008.08.003</w:t>
        </w:r>
      </w:hyperlink>
    </w:p>
    <w:p w:rsidR="001461C1" w:rsidRDefault="00890F31">
      <w:pPr>
        <w:spacing w:line="256" w:lineRule="auto"/>
        <w:ind w:left="353" w:right="108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Wisz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M.S.,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Pottier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J.,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Kissling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W.D.,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Pellissier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L.,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Lenoir,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J.,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Damgaard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,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C.F.,</w:t>
      </w:r>
      <w:r>
        <w:rPr>
          <w:rFonts w:ascii="Book Antiqua" w:eastAsia="Book Antiqua" w:hAnsi="Book Antiqua" w:cs="Book Antiqua"/>
          <w:spacing w:val="-4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et</w:t>
      </w:r>
      <w:r>
        <w:rPr>
          <w:rFonts w:ascii="Book Antiqua" w:eastAsia="Book Antiqua" w:hAnsi="Book Antiqua" w:cs="Book Antiqua"/>
          <w:spacing w:val="-5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al.,</w:t>
      </w:r>
      <w:r>
        <w:rPr>
          <w:rFonts w:ascii="Book Antiqua" w:eastAsia="Book Antiqua" w:hAnsi="Book Antiqua" w:cs="Book Antiqua"/>
          <w:w w:val="110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2013.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The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role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-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biotic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interactions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in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shaping</w:t>
      </w:r>
      <w:r>
        <w:rPr>
          <w:rFonts w:ascii="Book Antiqua" w:eastAsia="Book Antiqua" w:hAnsi="Book Antiqua" w:cs="Book Antiqua"/>
          <w:spacing w:val="-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distributions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and</w:t>
      </w:r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realised</w:t>
      </w:r>
      <w:proofErr w:type="spellEnd"/>
      <w:r>
        <w:rPr>
          <w:rFonts w:ascii="Book Antiqua" w:eastAsia="Book Antiqua" w:hAnsi="Book Antiqua" w:cs="Book Antiqua"/>
          <w:spacing w:val="-8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assem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-</w:t>
      </w:r>
      <w:r>
        <w:rPr>
          <w:rFonts w:ascii="Book Antiqua" w:eastAsia="Book Antiqua" w:hAnsi="Book Antiqua" w:cs="Book Antiqua"/>
          <w:w w:val="118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blages</w:t>
      </w:r>
      <w:proofErr w:type="spellEnd"/>
      <w:r>
        <w:rPr>
          <w:rFonts w:ascii="Book Antiqua" w:eastAsia="Book Antiqua" w:hAnsi="Book Antiqua" w:cs="Book Antiqua"/>
          <w:spacing w:val="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of</w:t>
      </w:r>
      <w:r>
        <w:rPr>
          <w:rFonts w:ascii="Book Antiqua" w:eastAsia="Book Antiqua" w:hAnsi="Book Antiqua" w:cs="Book Antiqua"/>
          <w:spacing w:val="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species:</w:t>
      </w:r>
      <w:r>
        <w:rPr>
          <w:rFonts w:ascii="Book Antiqua" w:eastAsia="Book Antiqua" w:hAnsi="Book Antiqua" w:cs="Book Antiqua"/>
          <w:spacing w:val="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implications</w:t>
      </w:r>
      <w:r>
        <w:rPr>
          <w:rFonts w:ascii="Book Antiqua" w:eastAsia="Book Antiqua" w:hAnsi="Book Antiqua" w:cs="Book Antiqua"/>
          <w:spacing w:val="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for</w:t>
      </w:r>
      <w:r>
        <w:rPr>
          <w:rFonts w:ascii="Book Antiqua" w:eastAsia="Book Antiqua" w:hAnsi="Book Antiqua" w:cs="Book Antiqua"/>
          <w:spacing w:val="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species</w:t>
      </w:r>
      <w:r>
        <w:rPr>
          <w:rFonts w:ascii="Book Antiqua" w:eastAsia="Book Antiqua" w:hAnsi="Book Antiqua" w:cs="Book Antiqua"/>
          <w:spacing w:val="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distribution</w:t>
      </w:r>
      <w:r>
        <w:rPr>
          <w:rFonts w:ascii="Book Antiqua" w:eastAsia="Book Antiqua" w:hAnsi="Book Antiqua" w:cs="Book Antiqua"/>
          <w:spacing w:val="2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modelling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.</w:t>
      </w:r>
      <w:r>
        <w:rPr>
          <w:rFonts w:ascii="Book Antiqua" w:eastAsia="Book Antiqua" w:hAnsi="Book Antiqua" w:cs="Book Antiqua"/>
          <w:spacing w:val="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Biol.</w:t>
      </w:r>
      <w:r>
        <w:rPr>
          <w:rFonts w:ascii="Book Antiqua" w:eastAsia="Book Antiqua" w:hAnsi="Book Antiqua" w:cs="Book Antiqua"/>
          <w:spacing w:val="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Rev.</w:t>
      </w:r>
      <w:r>
        <w:rPr>
          <w:rFonts w:ascii="Book Antiqua" w:eastAsia="Book Antiqua" w:hAnsi="Book Antiqua" w:cs="Book Antiqua"/>
          <w:spacing w:val="2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88</w:t>
      </w:r>
      <w:r>
        <w:rPr>
          <w:rFonts w:ascii="Book Antiqua" w:eastAsia="Book Antiqua" w:hAnsi="Book Antiqua" w:cs="Book Antiqua"/>
          <w:w w:val="127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(1),</w:t>
      </w:r>
      <w:r>
        <w:rPr>
          <w:rFonts w:ascii="Book Antiqua" w:eastAsia="Book Antiqua" w:hAnsi="Book Antiqua" w:cs="Book Antiqua"/>
          <w:spacing w:val="2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15–30,</w:t>
      </w:r>
      <w:r>
        <w:rPr>
          <w:rFonts w:ascii="Book Antiqua" w:eastAsia="Book Antiqua" w:hAnsi="Book Antiqua" w:cs="Book Antiqua"/>
          <w:spacing w:val="20"/>
          <w:w w:val="115"/>
          <w:sz w:val="12"/>
          <w:szCs w:val="12"/>
        </w:rPr>
        <w:t xml:space="preserve"> </w:t>
      </w:r>
      <w:hyperlink r:id="rId329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http://dx.doi.org/10.1111/j.1469-185X.2012.00235.x</w:t>
        </w:r>
      </w:hyperlink>
    </w:p>
    <w:p w:rsidR="001461C1" w:rsidRDefault="00890F31">
      <w:pPr>
        <w:ind w:left="114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/>
          <w:w w:val="110"/>
          <w:sz w:val="12"/>
        </w:rPr>
        <w:t>Yao,</w:t>
      </w:r>
      <w:r>
        <w:rPr>
          <w:rFonts w:ascii="Book Antiqua"/>
          <w:spacing w:val="14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X.,</w:t>
      </w:r>
      <w:r>
        <w:rPr>
          <w:rFonts w:ascii="Book Antiqua"/>
          <w:spacing w:val="15"/>
          <w:w w:val="110"/>
          <w:sz w:val="12"/>
        </w:rPr>
        <w:t xml:space="preserve"> </w:t>
      </w:r>
      <w:proofErr w:type="spellStart"/>
      <w:r>
        <w:rPr>
          <w:rFonts w:ascii="Book Antiqua"/>
          <w:w w:val="110"/>
          <w:sz w:val="12"/>
        </w:rPr>
        <w:t>Xu</w:t>
      </w:r>
      <w:proofErr w:type="spellEnd"/>
      <w:r>
        <w:rPr>
          <w:rFonts w:ascii="Book Antiqua"/>
          <w:w w:val="110"/>
          <w:sz w:val="12"/>
        </w:rPr>
        <w:t>,</w:t>
      </w:r>
      <w:r>
        <w:rPr>
          <w:rFonts w:ascii="Book Antiqua"/>
          <w:spacing w:val="14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Y.,</w:t>
      </w:r>
      <w:r>
        <w:rPr>
          <w:rFonts w:ascii="Book Antiqua"/>
          <w:spacing w:val="15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2006.</w:t>
      </w:r>
      <w:r>
        <w:rPr>
          <w:rFonts w:ascii="Book Antiqua"/>
          <w:spacing w:val="15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Recent</w:t>
      </w:r>
      <w:r>
        <w:rPr>
          <w:rFonts w:ascii="Book Antiqua"/>
          <w:spacing w:val="14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advances</w:t>
      </w:r>
      <w:r>
        <w:rPr>
          <w:rFonts w:ascii="Book Antiqua"/>
          <w:spacing w:val="15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in</w:t>
      </w:r>
      <w:r>
        <w:rPr>
          <w:rFonts w:ascii="Book Antiqua"/>
          <w:spacing w:val="15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evolutionary</w:t>
      </w:r>
      <w:r>
        <w:rPr>
          <w:rFonts w:ascii="Book Antiqua"/>
          <w:spacing w:val="14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computation.</w:t>
      </w:r>
      <w:r>
        <w:rPr>
          <w:rFonts w:ascii="Book Antiqua"/>
          <w:spacing w:val="15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J.</w:t>
      </w:r>
      <w:r>
        <w:rPr>
          <w:rFonts w:ascii="Book Antiqua"/>
          <w:spacing w:val="15"/>
          <w:w w:val="110"/>
          <w:sz w:val="12"/>
        </w:rPr>
        <w:t xml:space="preserve"> </w:t>
      </w:r>
      <w:proofErr w:type="spellStart"/>
      <w:r>
        <w:rPr>
          <w:rFonts w:ascii="Book Antiqua"/>
          <w:w w:val="110"/>
          <w:sz w:val="12"/>
        </w:rPr>
        <w:t>Comput</w:t>
      </w:r>
      <w:proofErr w:type="spellEnd"/>
      <w:r>
        <w:rPr>
          <w:rFonts w:ascii="Book Antiqua"/>
          <w:w w:val="110"/>
          <w:sz w:val="12"/>
        </w:rPr>
        <w:t>.</w:t>
      </w:r>
      <w:r>
        <w:rPr>
          <w:rFonts w:ascii="Book Antiqua"/>
          <w:spacing w:val="14"/>
          <w:w w:val="110"/>
          <w:sz w:val="12"/>
        </w:rPr>
        <w:t xml:space="preserve"> </w:t>
      </w:r>
      <w:r>
        <w:rPr>
          <w:rFonts w:ascii="Book Antiqua"/>
          <w:w w:val="110"/>
          <w:sz w:val="12"/>
        </w:rPr>
        <w:t>Sci.</w:t>
      </w:r>
    </w:p>
    <w:p w:rsidR="001461C1" w:rsidRDefault="00890F31">
      <w:pPr>
        <w:spacing w:before="10"/>
        <w:ind w:left="353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15"/>
          <w:sz w:val="12"/>
          <w:szCs w:val="12"/>
        </w:rPr>
        <w:t>Technol.</w:t>
      </w:r>
      <w:r>
        <w:rPr>
          <w:rFonts w:ascii="Book Antiqua" w:eastAsia="Book Antiqua" w:hAnsi="Book Antiqua" w:cs="Book Antiqua"/>
          <w:spacing w:val="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21</w:t>
      </w:r>
      <w:r>
        <w:rPr>
          <w:rFonts w:ascii="Book Antiqua" w:eastAsia="Book Antiqua" w:hAnsi="Book Antiqua" w:cs="Book Antiqua"/>
          <w:spacing w:val="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(1),</w:t>
      </w:r>
      <w:r>
        <w:rPr>
          <w:rFonts w:ascii="Book Antiqua" w:eastAsia="Book Antiqua" w:hAnsi="Book Antiqua" w:cs="Book Antiqua"/>
          <w:spacing w:val="9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1–18,</w:t>
      </w:r>
      <w:r>
        <w:rPr>
          <w:rFonts w:ascii="Book Antiqua" w:eastAsia="Book Antiqua" w:hAnsi="Book Antiqua" w:cs="Book Antiqua"/>
          <w:spacing w:val="9"/>
          <w:w w:val="115"/>
          <w:sz w:val="12"/>
          <w:szCs w:val="12"/>
        </w:rPr>
        <w:t xml:space="preserve"> </w:t>
      </w:r>
      <w:hyperlink r:id="rId330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http://dx.doi.org/10.1007/s11390-006-0001-4</w:t>
        </w:r>
      </w:hyperlink>
    </w:p>
    <w:p w:rsidR="001461C1" w:rsidRDefault="00890F31">
      <w:pPr>
        <w:spacing w:before="10" w:line="256" w:lineRule="auto"/>
        <w:ind w:left="353" w:right="108" w:hanging="240"/>
        <w:jc w:val="both"/>
        <w:rPr>
          <w:rFonts w:ascii="Book Antiqua" w:eastAsia="Book Antiqua" w:hAnsi="Book Antiqua" w:cs="Book Antiqua"/>
          <w:sz w:val="12"/>
          <w:szCs w:val="12"/>
        </w:rPr>
      </w:pPr>
      <w:r>
        <w:rPr>
          <w:rFonts w:ascii="Book Antiqua" w:eastAsia="Book Antiqua" w:hAnsi="Book Antiqua" w:cs="Book Antiqua"/>
          <w:w w:val="115"/>
          <w:sz w:val="12"/>
          <w:szCs w:val="12"/>
        </w:rPr>
        <w:t>Zhou,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Z.H.,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Wu,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J.,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Tang,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W.,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2002.</w:t>
      </w:r>
      <w:r>
        <w:rPr>
          <w:rFonts w:ascii="Book Antiqua" w:eastAsia="Book Antiqua" w:hAnsi="Book Antiqua" w:cs="Book Antiqua"/>
          <w:spacing w:val="-10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Ensembling</w:t>
      </w:r>
      <w:proofErr w:type="spellEnd"/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neural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networks: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many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could</w:t>
      </w:r>
      <w:r>
        <w:rPr>
          <w:rFonts w:ascii="Book Antiqua" w:eastAsia="Book Antiqua" w:hAnsi="Book Antiqua" w:cs="Book Antiqua"/>
          <w:spacing w:val="-11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be</w:t>
      </w:r>
      <w:r>
        <w:rPr>
          <w:rFonts w:ascii="Book Antiqua" w:eastAsia="Book Antiqua" w:hAnsi="Book Antiqua" w:cs="Book Antiqua"/>
          <w:spacing w:val="-10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bet-</w:t>
      </w:r>
      <w:r>
        <w:rPr>
          <w:rFonts w:ascii="Book Antiqua" w:eastAsia="Book Antiqua" w:hAnsi="Book Antiqua" w:cs="Book Antiqua"/>
          <w:w w:val="123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ter</w:t>
      </w:r>
      <w:proofErr w:type="spellEnd"/>
      <w:r>
        <w:rPr>
          <w:rFonts w:ascii="Book Antiqua" w:eastAsia="Book Antiqua" w:hAnsi="Book Antiqua" w:cs="Book Antiqua"/>
          <w:spacing w:val="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than</w:t>
      </w:r>
      <w:r>
        <w:rPr>
          <w:rFonts w:ascii="Book Antiqua" w:eastAsia="Book Antiqua" w:hAnsi="Book Antiqua" w:cs="Book Antiqua"/>
          <w:spacing w:val="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all.</w:t>
      </w:r>
      <w:r>
        <w:rPr>
          <w:rFonts w:ascii="Book Antiqua" w:eastAsia="Book Antiqua" w:hAnsi="Book Antiqua" w:cs="Book Antiqua"/>
          <w:spacing w:val="6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Artif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.</w:t>
      </w:r>
      <w:r>
        <w:rPr>
          <w:rFonts w:ascii="Book Antiqua" w:eastAsia="Book Antiqua" w:hAnsi="Book Antiqua" w:cs="Book Antiqua"/>
          <w:spacing w:val="7"/>
          <w:w w:val="115"/>
          <w:sz w:val="12"/>
          <w:szCs w:val="12"/>
        </w:rPr>
        <w:t xml:space="preserve"> </w:t>
      </w:r>
      <w:proofErr w:type="spellStart"/>
      <w:r>
        <w:rPr>
          <w:rFonts w:ascii="Book Antiqua" w:eastAsia="Book Antiqua" w:hAnsi="Book Antiqua" w:cs="Book Antiqua"/>
          <w:w w:val="115"/>
          <w:sz w:val="12"/>
          <w:szCs w:val="12"/>
        </w:rPr>
        <w:t>Intell</w:t>
      </w:r>
      <w:proofErr w:type="spellEnd"/>
      <w:r>
        <w:rPr>
          <w:rFonts w:ascii="Book Antiqua" w:eastAsia="Book Antiqua" w:hAnsi="Book Antiqua" w:cs="Book Antiqua"/>
          <w:w w:val="115"/>
          <w:sz w:val="12"/>
          <w:szCs w:val="12"/>
        </w:rPr>
        <w:t>.</w:t>
      </w:r>
      <w:r>
        <w:rPr>
          <w:rFonts w:ascii="Book Antiqua" w:eastAsia="Book Antiqua" w:hAnsi="Book Antiqua" w:cs="Book Antiqua"/>
          <w:spacing w:val="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137</w:t>
      </w:r>
      <w:r>
        <w:rPr>
          <w:rFonts w:ascii="Book Antiqua" w:eastAsia="Book Antiqua" w:hAnsi="Book Antiqua" w:cs="Book Antiqua"/>
          <w:spacing w:val="6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(1–2),</w:t>
      </w:r>
      <w:r>
        <w:rPr>
          <w:rFonts w:ascii="Book Antiqua" w:eastAsia="Book Antiqua" w:hAnsi="Book Antiqua" w:cs="Book Antiqua"/>
          <w:spacing w:val="7"/>
          <w:w w:val="115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239–263,</w:t>
      </w:r>
      <w:r>
        <w:rPr>
          <w:rFonts w:ascii="Book Antiqua" w:eastAsia="Book Antiqua" w:hAnsi="Book Antiqua" w:cs="Book Antiqua"/>
          <w:spacing w:val="6"/>
          <w:w w:val="115"/>
          <w:sz w:val="12"/>
          <w:szCs w:val="12"/>
        </w:rPr>
        <w:t xml:space="preserve"> </w:t>
      </w:r>
      <w:hyperlink r:id="rId331">
        <w:r>
          <w:rPr>
            <w:rFonts w:ascii="Book Antiqua" w:eastAsia="Book Antiqua" w:hAnsi="Book Antiqua" w:cs="Book Antiqua"/>
            <w:color w:val="0080AC"/>
            <w:w w:val="115"/>
            <w:sz w:val="12"/>
            <w:szCs w:val="12"/>
          </w:rPr>
          <w:t>http://dx.doi.org/10.1016/s0004-</w:t>
        </w:r>
      </w:hyperlink>
      <w:r>
        <w:rPr>
          <w:rFonts w:ascii="Book Antiqua" w:eastAsia="Book Antiqua" w:hAnsi="Book Antiqua" w:cs="Book Antiqua"/>
          <w:color w:val="0080AC"/>
          <w:w w:val="111"/>
          <w:sz w:val="12"/>
          <w:szCs w:val="12"/>
        </w:rPr>
        <w:t xml:space="preserve"> </w:t>
      </w:r>
      <w:r>
        <w:rPr>
          <w:rFonts w:ascii="Book Antiqua" w:eastAsia="Book Antiqua" w:hAnsi="Book Antiqua" w:cs="Book Antiqua"/>
          <w:color w:val="0080AC"/>
          <w:w w:val="115"/>
          <w:sz w:val="12"/>
          <w:szCs w:val="12"/>
        </w:rPr>
        <w:t>3702(02)00190-x</w:t>
      </w:r>
      <w:r>
        <w:rPr>
          <w:rFonts w:ascii="Book Antiqua" w:eastAsia="Book Antiqua" w:hAnsi="Book Antiqua" w:cs="Book Antiqua"/>
          <w:w w:val="115"/>
          <w:sz w:val="12"/>
          <w:szCs w:val="12"/>
        </w:rPr>
        <w:t>.</w:t>
      </w:r>
    </w:p>
    <w:sectPr w:rsidR="001461C1">
      <w:type w:val="continuous"/>
      <w:pgSz w:w="11910" w:h="15880"/>
      <w:pgMar w:top="660" w:right="520" w:bottom="280" w:left="740" w:header="708" w:footer="708" w:gutter="0"/>
      <w:cols w:num="2" w:space="708" w:equalWidth="0">
        <w:col w:w="5146" w:space="244"/>
        <w:col w:w="5260"/>
      </w:cols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90F31" w:rsidRDefault="00890F31">
      <w:r>
        <w:separator/>
      </w:r>
    </w:p>
  </w:endnote>
  <w:endnote w:type="continuationSeparator" w:id="0">
    <w:p w:rsidR="00890F31" w:rsidRDefault="00890F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Book Antiqua">
    <w:altName w:val="Book Antiqua"/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altName w:val="Bookman Old Style"/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Sans">
    <w:altName w:val="Lucida Sans"/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Lucida Sans Unicode">
    <w:altName w:val="Lucida Sans Unicode"/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90F31" w:rsidRDefault="00890F31">
      <w:r>
        <w:separator/>
      </w:r>
    </w:p>
  </w:footnote>
  <w:footnote w:type="continuationSeparator" w:id="0">
    <w:p w:rsidR="00890F31" w:rsidRDefault="00890F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61C1" w:rsidRDefault="001461C1">
    <w:pPr>
      <w:spacing w:line="14" w:lineRule="auto"/>
      <w:rPr>
        <w:sz w:val="20"/>
        <w:szCs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61C1" w:rsidRDefault="001461C1">
    <w:pPr>
      <w:spacing w:line="14" w:lineRule="auto"/>
      <w:rPr>
        <w:sz w:val="20"/>
        <w:szCs w:val="20"/>
      </w:rP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61C1" w:rsidRDefault="001461C1">
    <w:pPr>
      <w:spacing w:line="14" w:lineRule="auto"/>
      <w:rPr>
        <w:sz w:val="20"/>
        <w:szCs w:val="20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461C1" w:rsidRDefault="001461C1">
    <w:pPr>
      <w:spacing w:line="14" w:lineRule="auto"/>
      <w:rPr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8525F5"/>
    <w:multiLevelType w:val="multilevel"/>
    <w:tmpl w:val="BD781CC2"/>
    <w:lvl w:ilvl="0">
      <w:start w:val="18"/>
      <w:numFmt w:val="upperLetter"/>
      <w:lvlText w:val="%1."/>
      <w:lvlJc w:val="left"/>
      <w:pPr>
        <w:ind w:left="380" w:hanging="243"/>
        <w:jc w:val="left"/>
      </w:pPr>
      <w:rPr>
        <w:rFonts w:ascii="Book Antiqua" w:eastAsia="Book Antiqua" w:hAnsi="Book Antiqua" w:hint="default"/>
        <w:w w:val="97"/>
        <w:sz w:val="21"/>
        <w:szCs w:val="21"/>
      </w:rPr>
    </w:lvl>
    <w:lvl w:ilvl="1">
      <w:start w:val="1"/>
      <w:numFmt w:val="decimal"/>
      <w:lvlText w:val="%2."/>
      <w:lvlJc w:val="left"/>
      <w:pPr>
        <w:ind w:left="376" w:hanging="239"/>
        <w:jc w:val="left"/>
      </w:pPr>
      <w:rPr>
        <w:rFonts w:ascii="Bookman Old Style" w:eastAsia="Bookman Old Style" w:hAnsi="Bookman Old Style" w:hint="default"/>
        <w:w w:val="86"/>
        <w:sz w:val="16"/>
        <w:szCs w:val="16"/>
      </w:rPr>
    </w:lvl>
    <w:lvl w:ilvl="2">
      <w:start w:val="1"/>
      <w:numFmt w:val="decimal"/>
      <w:lvlText w:val="%2.%3."/>
      <w:lvlJc w:val="left"/>
      <w:pPr>
        <w:ind w:left="473" w:hanging="359"/>
        <w:jc w:val="left"/>
      </w:pPr>
      <w:rPr>
        <w:rFonts w:ascii="Cambria" w:eastAsia="Cambria" w:hAnsi="Cambria" w:hint="default"/>
        <w:i/>
        <w:w w:val="111"/>
        <w:sz w:val="16"/>
        <w:szCs w:val="16"/>
      </w:rPr>
    </w:lvl>
    <w:lvl w:ilvl="3">
      <w:start w:val="1"/>
      <w:numFmt w:val="decimal"/>
      <w:lvlText w:val="%2.%3.%4."/>
      <w:lvlJc w:val="left"/>
      <w:pPr>
        <w:ind w:left="603" w:hanging="489"/>
        <w:jc w:val="left"/>
      </w:pPr>
      <w:rPr>
        <w:rFonts w:ascii="Cambria" w:eastAsia="Cambria" w:hAnsi="Cambria" w:hint="default"/>
        <w:i/>
        <w:w w:val="111"/>
        <w:sz w:val="16"/>
        <w:szCs w:val="16"/>
      </w:rPr>
    </w:lvl>
    <w:lvl w:ilvl="4">
      <w:start w:val="1"/>
      <w:numFmt w:val="bullet"/>
      <w:lvlText w:val="•"/>
      <w:lvlJc w:val="left"/>
      <w:pPr>
        <w:ind w:left="477" w:hanging="48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9" w:hanging="48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03" w:hanging="48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3" w:hanging="48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48" w:hanging="489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/>
  <w:defaultTabStop w:val="720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2"/>
  </w:compat>
  <w:rsids>
    <w:rsidRoot w:val="001461C1"/>
    <w:rsid w:val="001461C1"/>
    <w:rsid w:val="007476AF"/>
    <w:rsid w:val="00890F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uiPriority w:val="1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Plattetekst">
    <w:name w:val="Body Text"/>
    <w:basedOn w:val="Standaard"/>
    <w:uiPriority w:val="1"/>
    <w:qFormat/>
    <w:pPr>
      <w:ind w:left="114" w:firstLine="239"/>
    </w:pPr>
    <w:rPr>
      <w:rFonts w:ascii="Book Antiqua" w:eastAsia="Book Antiqua" w:hAnsi="Book Antiqua"/>
      <w:sz w:val="16"/>
      <w:szCs w:val="16"/>
    </w:rPr>
  </w:style>
  <w:style w:type="paragraph" w:styleId="Lijstalinea">
    <w:name w:val="List Paragraph"/>
    <w:basedOn w:val="Standaard"/>
    <w:uiPriority w:val="1"/>
    <w:qFormat/>
  </w:style>
  <w:style w:type="paragraph" w:customStyle="1" w:styleId="TableParagraph">
    <w:name w:val="Table Paragraph"/>
    <w:basedOn w:val="Standaard"/>
    <w:uiPriority w:val="1"/>
    <w:qFormat/>
  </w:style>
  <w:style w:type="paragraph" w:styleId="Ballontekst">
    <w:name w:val="Balloon Text"/>
    <w:basedOn w:val="Standaard"/>
    <w:link w:val="BallontekstChar"/>
    <w:uiPriority w:val="99"/>
    <w:semiHidden/>
    <w:unhideWhenUsed/>
    <w:rsid w:val="007476AF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476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nl-BE" w:eastAsia="nl-BE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://dx.doi.org/10.1007/s10750-012-1132-y" TargetMode="External"/><Relationship Id="rId299" Type="http://schemas.openxmlformats.org/officeDocument/2006/relationships/hyperlink" Target="http://refhub.elsevier.com/S0304-3800(15)00176-3/sbref0285" TargetMode="External"/><Relationship Id="rId303" Type="http://schemas.openxmlformats.org/officeDocument/2006/relationships/hyperlink" Target="http://refhub.elsevier.com/S0304-3800(15)00176-3/sbref0285" TargetMode="External"/><Relationship Id="rId21" Type="http://schemas.openxmlformats.org/officeDocument/2006/relationships/header" Target="header3.xml"/><Relationship Id="rId42" Type="http://schemas.openxmlformats.org/officeDocument/2006/relationships/hyperlink" Target="http://refhub.elsevier.com/S0304-3800(15)00176-3/sbref0010" TargetMode="External"/><Relationship Id="rId63" Type="http://schemas.openxmlformats.org/officeDocument/2006/relationships/hyperlink" Target="http://refhub.elsevier.com/S0304-3800(15)00176-3/sbref0010" TargetMode="External"/><Relationship Id="rId84" Type="http://schemas.openxmlformats.org/officeDocument/2006/relationships/hyperlink" Target="http://refhub.elsevier.com/S0304-3800(15)00176-3/sbref0070" TargetMode="External"/><Relationship Id="rId138" Type="http://schemas.openxmlformats.org/officeDocument/2006/relationships/hyperlink" Target="http://refhub.elsevier.com/S0304-3800(15)00176-3/sbref0110" TargetMode="External"/><Relationship Id="rId159" Type="http://schemas.openxmlformats.org/officeDocument/2006/relationships/hyperlink" Target="http://dx.doi.org/10.1162/neco.1992.4.1" TargetMode="External"/><Relationship Id="rId324" Type="http://schemas.openxmlformats.org/officeDocument/2006/relationships/hyperlink" Target="http://dx.doi.org/10.1016/j.neucom.2013.05.024" TargetMode="External"/><Relationship Id="rId170" Type="http://schemas.openxmlformats.org/officeDocument/2006/relationships/hyperlink" Target="http://dx.doi.org/10.1023/" TargetMode="External"/><Relationship Id="rId191" Type="http://schemas.openxmlformats.org/officeDocument/2006/relationships/hyperlink" Target="http://refhub.elsevier.com/S0304-3800(15)00176-3/sbref0225" TargetMode="External"/><Relationship Id="rId205" Type="http://schemas.openxmlformats.org/officeDocument/2006/relationships/hyperlink" Target="http://refhub.elsevier.com/S0304-3800(15)00176-3/sbref0245" TargetMode="External"/><Relationship Id="rId226" Type="http://schemas.openxmlformats.org/officeDocument/2006/relationships/hyperlink" Target="http://refhub.elsevier.com/S0304-3800(15)00176-3/sbref0245" TargetMode="External"/><Relationship Id="rId247" Type="http://schemas.openxmlformats.org/officeDocument/2006/relationships/hyperlink" Target="http://refhub.elsevier.com/S0304-3800(15)00176-3/sbref0250" TargetMode="External"/><Relationship Id="rId107" Type="http://schemas.openxmlformats.org/officeDocument/2006/relationships/hyperlink" Target="http://refhub.elsevier.com/S0304-3800(15)00176-3/sbref0085" TargetMode="External"/><Relationship Id="rId268" Type="http://schemas.openxmlformats.org/officeDocument/2006/relationships/hyperlink" Target="http://refhub.elsevier.com/S0304-3800(15)00176-3/sbref0265" TargetMode="External"/><Relationship Id="rId289" Type="http://schemas.openxmlformats.org/officeDocument/2006/relationships/hyperlink" Target="http://refhub.elsevier.com/S0304-3800(15)00176-3/sbref0285" TargetMode="External"/><Relationship Id="rId11" Type="http://schemas.openxmlformats.org/officeDocument/2006/relationships/hyperlink" Target="mailto:ans.mouton@inbo.be" TargetMode="External"/><Relationship Id="rId32" Type="http://schemas.openxmlformats.org/officeDocument/2006/relationships/hyperlink" Target="http://refhub.elsevier.com/S0304-3800(15)00176-3/sbref0005" TargetMode="External"/><Relationship Id="rId53" Type="http://schemas.openxmlformats.org/officeDocument/2006/relationships/hyperlink" Target="http://refhub.elsevier.com/S0304-3800(15)00176-3/sbref0010" TargetMode="External"/><Relationship Id="rId74" Type="http://schemas.openxmlformats.org/officeDocument/2006/relationships/hyperlink" Target="http://dx.doi.org/10.1007/BF00028502" TargetMode="External"/><Relationship Id="rId128" Type="http://schemas.openxmlformats.org/officeDocument/2006/relationships/hyperlink" Target="http://refhub.elsevier.com/S0304-3800(15)00176-3/sbref0110" TargetMode="External"/><Relationship Id="rId149" Type="http://schemas.openxmlformats.org/officeDocument/2006/relationships/hyperlink" Target="http://refhub.elsevier.com/S0304-3800(15)00176-3/sbref0135" TargetMode="External"/><Relationship Id="rId314" Type="http://schemas.openxmlformats.org/officeDocument/2006/relationships/hyperlink" Target="http://dx.doi.org/10.3989/graellsia.2011.v67.032" TargetMode="External"/><Relationship Id="rId5" Type="http://schemas.openxmlformats.org/officeDocument/2006/relationships/webSettings" Target="webSettings.xml"/><Relationship Id="rId95" Type="http://schemas.openxmlformats.org/officeDocument/2006/relationships/hyperlink" Target="http://refhub.elsevier.com/S0304-3800(15)00176-3/sbref0085" TargetMode="External"/><Relationship Id="rId160" Type="http://schemas.openxmlformats.org/officeDocument/2006/relationships/hyperlink" Target="http://dx.doi.org/10.1016/j.ecolmodel.2005.11.008" TargetMode="External"/><Relationship Id="rId181" Type="http://schemas.openxmlformats.org/officeDocument/2006/relationships/hyperlink" Target="http://refhub.elsevier.com/S0304-3800(15)00176-3/sbref0215" TargetMode="External"/><Relationship Id="rId216" Type="http://schemas.openxmlformats.org/officeDocument/2006/relationships/hyperlink" Target="http://refhub.elsevier.com/S0304-3800(15)00176-3/sbref0245" TargetMode="External"/><Relationship Id="rId237" Type="http://schemas.openxmlformats.org/officeDocument/2006/relationships/hyperlink" Target="http://refhub.elsevier.com/S0304-3800(15)00176-3/sbref0250" TargetMode="External"/><Relationship Id="rId258" Type="http://schemas.openxmlformats.org/officeDocument/2006/relationships/hyperlink" Target="http://refhub.elsevier.com/S0304-3800(15)00176-3/sbref0265" TargetMode="External"/><Relationship Id="rId279" Type="http://schemas.openxmlformats.org/officeDocument/2006/relationships/hyperlink" Target="http://dx.doi.org/10.1016/s0304-" TargetMode="External"/><Relationship Id="rId22" Type="http://schemas.openxmlformats.org/officeDocument/2006/relationships/header" Target="header4.xml"/><Relationship Id="rId43" Type="http://schemas.openxmlformats.org/officeDocument/2006/relationships/hyperlink" Target="http://refhub.elsevier.com/S0304-3800(15)00176-3/sbref0010" TargetMode="External"/><Relationship Id="rId64" Type="http://schemas.openxmlformats.org/officeDocument/2006/relationships/hyperlink" Target="http://refhub.elsevier.com/S0304-3800(15)00176-3/sbref0010" TargetMode="External"/><Relationship Id="rId118" Type="http://schemas.openxmlformats.org/officeDocument/2006/relationships/hyperlink" Target="http://refhub.elsevier.com/S0304-3800(15)00176-3/sbref0105" TargetMode="External"/><Relationship Id="rId139" Type="http://schemas.openxmlformats.org/officeDocument/2006/relationships/hyperlink" Target="http://refhub.elsevier.com/S0304-3800(15)00176-3/sbref0110" TargetMode="External"/><Relationship Id="rId290" Type="http://schemas.openxmlformats.org/officeDocument/2006/relationships/hyperlink" Target="http://refhub.elsevier.com/S0304-3800(15)00176-3/sbref0285" TargetMode="External"/><Relationship Id="rId304" Type="http://schemas.openxmlformats.org/officeDocument/2006/relationships/hyperlink" Target="http://refhub.elsevier.com/S0304-3800(15)00176-3/sbref0285" TargetMode="External"/><Relationship Id="rId325" Type="http://schemas.openxmlformats.org/officeDocument/2006/relationships/hyperlink" Target="http://dx.doi.org/10.1111/j.1461-0248" TargetMode="External"/><Relationship Id="rId85" Type="http://schemas.openxmlformats.org/officeDocument/2006/relationships/hyperlink" Target="http://refhub.elsevier.com/S0304-3800(15)00176-3/sbref0070" TargetMode="External"/><Relationship Id="rId150" Type="http://schemas.openxmlformats.org/officeDocument/2006/relationships/hyperlink" Target="http://refhub.elsevier.com/S0304-3800(15)00176-3/sbref0135" TargetMode="External"/><Relationship Id="rId171" Type="http://schemas.openxmlformats.org/officeDocument/2006/relationships/hyperlink" Target="http://dx.doi.org/10.1016/j.ecolmodel.2010" TargetMode="External"/><Relationship Id="rId192" Type="http://schemas.openxmlformats.org/officeDocument/2006/relationships/hyperlink" Target="http://refhub.elsevier.com/S0304-3800(15)00176-3/sbref0225" TargetMode="External"/><Relationship Id="rId206" Type="http://schemas.openxmlformats.org/officeDocument/2006/relationships/hyperlink" Target="http://refhub.elsevier.com/S0304-3800(15)00176-3/sbref0245" TargetMode="External"/><Relationship Id="rId227" Type="http://schemas.openxmlformats.org/officeDocument/2006/relationships/hyperlink" Target="http://refhub.elsevier.com/S0304-3800(15)00176-3/sbref0245" TargetMode="External"/><Relationship Id="rId248" Type="http://schemas.openxmlformats.org/officeDocument/2006/relationships/hyperlink" Target="http://refhub.elsevier.com/S0304-3800(15)00176-3/sbref0250" TargetMode="External"/><Relationship Id="rId269" Type="http://schemas.openxmlformats.org/officeDocument/2006/relationships/hyperlink" Target="http://refhub.elsevier.com/S0304-3800(15)00176-3/sbref0265" TargetMode="External"/><Relationship Id="rId12" Type="http://schemas.openxmlformats.org/officeDocument/2006/relationships/image" Target="media/image1.jpeg"/><Relationship Id="rId33" Type="http://schemas.openxmlformats.org/officeDocument/2006/relationships/hyperlink" Target="http://refhub.elsevier.com/S0304-3800(15)00176-3/sbref0005" TargetMode="External"/><Relationship Id="rId108" Type="http://schemas.openxmlformats.org/officeDocument/2006/relationships/hyperlink" Target="http://refhub.elsevier.com/S0304-3800(15)00176-3/sbref0085" TargetMode="External"/><Relationship Id="rId129" Type="http://schemas.openxmlformats.org/officeDocument/2006/relationships/hyperlink" Target="http://refhub.elsevier.com/S0304-3800(15)00176-3/sbref0110" TargetMode="External"/><Relationship Id="rId280" Type="http://schemas.openxmlformats.org/officeDocument/2006/relationships/hyperlink" Target="http://dx.doi.org/10.1086/" TargetMode="External"/><Relationship Id="rId315" Type="http://schemas.openxmlformats.org/officeDocument/2006/relationships/hyperlink" Target="http://dx.doi.org/10.1016/j.ecolmodel" TargetMode="External"/><Relationship Id="rId54" Type="http://schemas.openxmlformats.org/officeDocument/2006/relationships/hyperlink" Target="http://refhub.elsevier.com/S0304-3800(15)00176-3/sbref0010" TargetMode="External"/><Relationship Id="rId75" Type="http://schemas.openxmlformats.org/officeDocument/2006/relationships/hyperlink" Target="http://dx/" TargetMode="External"/><Relationship Id="rId96" Type="http://schemas.openxmlformats.org/officeDocument/2006/relationships/hyperlink" Target="http://refhub.elsevier.com/S0304-3800(15)00176-3/sbref0085" TargetMode="External"/><Relationship Id="rId140" Type="http://schemas.openxmlformats.org/officeDocument/2006/relationships/hyperlink" Target="http://refhub.elsevier.com/S0304-3800(15)00176-3/sbref0110" TargetMode="External"/><Relationship Id="rId161" Type="http://schemas.openxmlformats.org/officeDocument/2006/relationships/hyperlink" Target="http://dx.doi.org/10" TargetMode="External"/><Relationship Id="rId182" Type="http://schemas.openxmlformats.org/officeDocument/2006/relationships/hyperlink" Target="http://refhub.elsevier.com/S0304-3800(15)00176-3/sbref0215" TargetMode="External"/><Relationship Id="rId217" Type="http://schemas.openxmlformats.org/officeDocument/2006/relationships/hyperlink" Target="http://refhub.elsevier.com/S0304-3800(15)00176-3/sbref0245" TargetMode="External"/><Relationship Id="rId6" Type="http://schemas.openxmlformats.org/officeDocument/2006/relationships/footnotes" Target="footnotes.xml"/><Relationship Id="rId238" Type="http://schemas.openxmlformats.org/officeDocument/2006/relationships/hyperlink" Target="http://refhub.elsevier.com/S0304-3800(15)00176-3/sbref0250" TargetMode="External"/><Relationship Id="rId259" Type="http://schemas.openxmlformats.org/officeDocument/2006/relationships/hyperlink" Target="http://refhub.elsevier.com/S0304-3800(15)00176-3/sbref0265" TargetMode="External"/><Relationship Id="rId23" Type="http://schemas.openxmlformats.org/officeDocument/2006/relationships/hyperlink" Target="http://dx.doi.org/10.1016/j.ecolmodel.2015.04.025" TargetMode="External"/><Relationship Id="rId119" Type="http://schemas.openxmlformats.org/officeDocument/2006/relationships/hyperlink" Target="http://refhub.elsevier.com/S0304-3800(15)00176-3/sbref0105" TargetMode="External"/><Relationship Id="rId270" Type="http://schemas.openxmlformats.org/officeDocument/2006/relationships/hyperlink" Target="http://refhub.elsevier.com/S0304-3800(15)00176-3/sbref0265" TargetMode="External"/><Relationship Id="rId291" Type="http://schemas.openxmlformats.org/officeDocument/2006/relationships/hyperlink" Target="http://refhub.elsevier.com/S0304-3800(15)00176-3/sbref0285" TargetMode="External"/><Relationship Id="rId305" Type="http://schemas.openxmlformats.org/officeDocument/2006/relationships/hyperlink" Target="http://refhub.elsevier.com/S0304-3800(15)00176-3/sbref0285" TargetMode="External"/><Relationship Id="rId326" Type="http://schemas.openxmlformats.org/officeDocument/2006/relationships/hyperlink" Target="http://dx.doi.org/10.1016/j.envsoft.2015.01.005" TargetMode="External"/><Relationship Id="rId44" Type="http://schemas.openxmlformats.org/officeDocument/2006/relationships/hyperlink" Target="http://refhub.elsevier.com/S0304-3800(15)00176-3/sbref0010" TargetMode="External"/><Relationship Id="rId65" Type="http://schemas.openxmlformats.org/officeDocument/2006/relationships/hyperlink" Target="http://refhub.elsevier.com/S0304-3800(15)00176-3/sbref0010" TargetMode="External"/><Relationship Id="rId86" Type="http://schemas.openxmlformats.org/officeDocument/2006/relationships/hyperlink" Target="http://refhub.elsevier.com/S0304-3800(15)00176-3/sbref0070" TargetMode="External"/><Relationship Id="rId130" Type="http://schemas.openxmlformats.org/officeDocument/2006/relationships/hyperlink" Target="http://refhub.elsevier.com/S0304-3800(15)00176-3/sbref0110" TargetMode="External"/><Relationship Id="rId151" Type="http://schemas.openxmlformats.org/officeDocument/2006/relationships/hyperlink" Target="http://refhub.elsevier.com/S0304-3800(15)00176-3/sbref0135" TargetMode="External"/><Relationship Id="rId172" Type="http://schemas.openxmlformats.org/officeDocument/2006/relationships/hyperlink" Target="http://dx.doi.org/10.2307/2679936" TargetMode="External"/><Relationship Id="rId193" Type="http://schemas.openxmlformats.org/officeDocument/2006/relationships/hyperlink" Target="http://refhub.elsevier.com/S0304-3800(15)00176-3/sbref0225" TargetMode="External"/><Relationship Id="rId207" Type="http://schemas.openxmlformats.org/officeDocument/2006/relationships/hyperlink" Target="http://refhub.elsevier.com/S0304-3800(15)00176-3/sbref0245" TargetMode="External"/><Relationship Id="rId228" Type="http://schemas.openxmlformats.org/officeDocument/2006/relationships/hyperlink" Target="http://refhub.elsevier.com/S0304-3800(15)00176-3/sbref0245" TargetMode="External"/><Relationship Id="rId249" Type="http://schemas.openxmlformats.org/officeDocument/2006/relationships/hyperlink" Target="http://refhub.elsevier.com/S0304-3800(15)00176-3/sbref0250" TargetMode="External"/><Relationship Id="rId13" Type="http://schemas.openxmlformats.org/officeDocument/2006/relationships/header" Target="header1.xml"/><Relationship Id="rId109" Type="http://schemas.openxmlformats.org/officeDocument/2006/relationships/hyperlink" Target="http://refhub.elsevier.com/S0304-3800(15)00176-3/sbref0085" TargetMode="External"/><Relationship Id="rId260" Type="http://schemas.openxmlformats.org/officeDocument/2006/relationships/hyperlink" Target="http://refhub.elsevier.com/S0304-3800(15)00176-3/sbref0265" TargetMode="External"/><Relationship Id="rId281" Type="http://schemas.openxmlformats.org/officeDocument/2006/relationships/hyperlink" Target="http://refhub.elsevier.com/S0304-3800(15)00176-3/sbref0285" TargetMode="External"/><Relationship Id="rId316" Type="http://schemas.openxmlformats.org/officeDocument/2006/relationships/hyperlink" Target="http://refhub.elsevier.com/S0304-3800(15)00176-3/sbref0320" TargetMode="External"/><Relationship Id="rId34" Type="http://schemas.openxmlformats.org/officeDocument/2006/relationships/hyperlink" Target="http://refhub.elsevier.com/S0304-3800(15)00176-3/sbref0005" TargetMode="External"/><Relationship Id="rId55" Type="http://schemas.openxmlformats.org/officeDocument/2006/relationships/hyperlink" Target="http://refhub.elsevier.com/S0304-3800(15)00176-3/sbref0010" TargetMode="External"/><Relationship Id="rId76" Type="http://schemas.openxmlformats.org/officeDocument/2006/relationships/hyperlink" Target="http://dx.doi.org/10.1080/11250009809386804" TargetMode="External"/><Relationship Id="rId97" Type="http://schemas.openxmlformats.org/officeDocument/2006/relationships/hyperlink" Target="http://refhub.elsevier.com/S0304-3800(15)00176-3/sbref0085" TargetMode="External"/><Relationship Id="rId120" Type="http://schemas.openxmlformats.org/officeDocument/2006/relationships/hyperlink" Target="http://refhub.elsevier.com/S0304-3800(15)00176-3/sbref0105" TargetMode="External"/><Relationship Id="rId141" Type="http://schemas.openxmlformats.org/officeDocument/2006/relationships/hyperlink" Target="http://dx.doi.org/10.1214/aos/1013203451" TargetMode="External"/><Relationship Id="rId7" Type="http://schemas.openxmlformats.org/officeDocument/2006/relationships/endnotes" Target="endnotes.xml"/><Relationship Id="rId162" Type="http://schemas.openxmlformats.org/officeDocument/2006/relationships/hyperlink" Target="http://dx.doi.org/10.1111/j" TargetMode="External"/><Relationship Id="rId183" Type="http://schemas.openxmlformats.org/officeDocument/2006/relationships/hyperlink" Target="http://refhub.elsevier.com/S0304-3800(15)00176-3/sbref0225" TargetMode="External"/><Relationship Id="rId218" Type="http://schemas.openxmlformats.org/officeDocument/2006/relationships/hyperlink" Target="http://refhub.elsevier.com/S0304-3800(15)00176-3/sbref0245" TargetMode="External"/><Relationship Id="rId239" Type="http://schemas.openxmlformats.org/officeDocument/2006/relationships/hyperlink" Target="http://refhub.elsevier.com/S0304-3800(15)00176-3/sbref0250" TargetMode="External"/><Relationship Id="rId250" Type="http://schemas.openxmlformats.org/officeDocument/2006/relationships/hyperlink" Target="http://dx.doi.org/" TargetMode="External"/><Relationship Id="rId271" Type="http://schemas.openxmlformats.org/officeDocument/2006/relationships/hyperlink" Target="http://refhub.elsevier.com/S0304-3800(15)00176-3/sbref0265" TargetMode="External"/><Relationship Id="rId292" Type="http://schemas.openxmlformats.org/officeDocument/2006/relationships/hyperlink" Target="http://refhub.elsevier.com/S0304-3800(15)00176-3/sbref0285" TargetMode="External"/><Relationship Id="rId306" Type="http://schemas.openxmlformats.org/officeDocument/2006/relationships/hyperlink" Target="http://refhub.elsevier.com/S0304-3800(15)00176-3/sbref0285" TargetMode="External"/><Relationship Id="rId24" Type="http://schemas.openxmlformats.org/officeDocument/2006/relationships/hyperlink" Target="http://refhub.elsevier.com/S0304-3800(15)00176-3/sbref0005" TargetMode="External"/><Relationship Id="rId45" Type="http://schemas.openxmlformats.org/officeDocument/2006/relationships/hyperlink" Target="http://refhub.elsevier.com/S0304-3800(15)00176-3/sbref0010" TargetMode="External"/><Relationship Id="rId66" Type="http://schemas.openxmlformats.org/officeDocument/2006/relationships/hyperlink" Target="http://refhub.elsevier.com/S0304-3800(15)00176-3/sbref0010" TargetMode="External"/><Relationship Id="rId87" Type="http://schemas.openxmlformats.org/officeDocument/2006/relationships/hyperlink" Target="http://refhub.elsevier.com/S0304-3800(15)00176-3/sbref0070" TargetMode="External"/><Relationship Id="rId110" Type="http://schemas.openxmlformats.org/officeDocument/2006/relationships/hyperlink" Target="http://refhub.elsevier.com/S0304-3800(15)00176-3/sbref0085" TargetMode="External"/><Relationship Id="rId131" Type="http://schemas.openxmlformats.org/officeDocument/2006/relationships/hyperlink" Target="http://refhub.elsevier.com/S0304-3800(15)00176-3/sbref0110" TargetMode="External"/><Relationship Id="rId327" Type="http://schemas.openxmlformats.org/officeDocument/2006/relationships/hyperlink" Target="http://dx.doi.org/10.1016/" TargetMode="External"/><Relationship Id="rId152" Type="http://schemas.openxmlformats.org/officeDocument/2006/relationships/hyperlink" Target="http://refhub.elsevier.com/S0304-3800(15)00176-3/sbref0135" TargetMode="External"/><Relationship Id="rId173" Type="http://schemas.openxmlformats.org/officeDocument/2006/relationships/hyperlink" Target="http://dx.doi.org/10.1016/0304-3800(95)00142-" TargetMode="External"/><Relationship Id="rId194" Type="http://schemas.openxmlformats.org/officeDocument/2006/relationships/hyperlink" Target="http://refhub.elsevier.com/S0304-3800(15)00176-3/sbref0225" TargetMode="External"/><Relationship Id="rId208" Type="http://schemas.openxmlformats.org/officeDocument/2006/relationships/hyperlink" Target="http://refhub.elsevier.com/S0304-3800(15)00176-3/sbref0245" TargetMode="External"/><Relationship Id="rId229" Type="http://schemas.openxmlformats.org/officeDocument/2006/relationships/hyperlink" Target="http://refhub.elsevier.com/S0304-3800(15)00176-3/sbref0245" TargetMode="External"/><Relationship Id="rId240" Type="http://schemas.openxmlformats.org/officeDocument/2006/relationships/hyperlink" Target="http://refhub.elsevier.com/S0304-3800(15)00176-3/sbref0250" TargetMode="External"/><Relationship Id="rId261" Type="http://schemas.openxmlformats.org/officeDocument/2006/relationships/hyperlink" Target="http://refhub.elsevier.com/S0304-3800(15)00176-3/sbref0265" TargetMode="External"/><Relationship Id="rId14" Type="http://schemas.openxmlformats.org/officeDocument/2006/relationships/header" Target="header2.xml"/><Relationship Id="rId35" Type="http://schemas.openxmlformats.org/officeDocument/2006/relationships/hyperlink" Target="http://refhub.elsevier.com/S0304-3800(15)00176-3/sbref0005" TargetMode="External"/><Relationship Id="rId56" Type="http://schemas.openxmlformats.org/officeDocument/2006/relationships/hyperlink" Target="http://refhub.elsevier.com/S0304-3800(15)00176-3/sbref0010" TargetMode="External"/><Relationship Id="rId77" Type="http://schemas.openxmlformats.org/officeDocument/2006/relationships/hyperlink" Target="http://dx.doi.org/10" TargetMode="External"/><Relationship Id="rId100" Type="http://schemas.openxmlformats.org/officeDocument/2006/relationships/hyperlink" Target="http://refhub.elsevier.com/S0304-3800(15)00176-3/sbref0085" TargetMode="External"/><Relationship Id="rId282" Type="http://schemas.openxmlformats.org/officeDocument/2006/relationships/hyperlink" Target="http://refhub.elsevier.com/S0304-3800(15)00176-3/sbref0285" TargetMode="External"/><Relationship Id="rId317" Type="http://schemas.openxmlformats.org/officeDocument/2006/relationships/hyperlink" Target="http://refhub.elsevier.com/S0304-3800(15)00176-3/sbref0320" TargetMode="External"/><Relationship Id="rId8" Type="http://schemas.openxmlformats.org/officeDocument/2006/relationships/hyperlink" Target="mailto:pitifleiter@hotmail.com" TargetMode="External"/><Relationship Id="rId51" Type="http://schemas.openxmlformats.org/officeDocument/2006/relationships/hyperlink" Target="http://refhub.elsevier.com/S0304-3800(15)00176-3/sbref0010" TargetMode="External"/><Relationship Id="rId72" Type="http://schemas.openxmlformats.org/officeDocument/2006/relationships/hyperlink" Target="http://dx.doi.org/" TargetMode="External"/><Relationship Id="rId93" Type="http://schemas.openxmlformats.org/officeDocument/2006/relationships/hyperlink" Target="http://dx.doi.org/10.1016/j.ecolmodel.2004.01.003" TargetMode="External"/><Relationship Id="rId98" Type="http://schemas.openxmlformats.org/officeDocument/2006/relationships/hyperlink" Target="http://refhub.elsevier.com/S0304-3800(15)00176-3/sbref0085" TargetMode="External"/><Relationship Id="rId121" Type="http://schemas.openxmlformats.org/officeDocument/2006/relationships/hyperlink" Target="http://refhub.elsevier.com/S0304-3800(15)00176-3/sbref0105" TargetMode="External"/><Relationship Id="rId142" Type="http://schemas.openxmlformats.org/officeDocument/2006/relationships/hyperlink" Target="http://dx.doi.org/10.1016/j.envsoft.2013.04.005" TargetMode="External"/><Relationship Id="rId163" Type="http://schemas.openxmlformats.org/officeDocument/2006/relationships/hyperlink" Target="http://dx.doi.org/10.1109/34.58871" TargetMode="External"/><Relationship Id="rId184" Type="http://schemas.openxmlformats.org/officeDocument/2006/relationships/hyperlink" Target="http://refhub.elsevier.com/S0304-3800(15)00176-3/sbref0225" TargetMode="External"/><Relationship Id="rId189" Type="http://schemas.openxmlformats.org/officeDocument/2006/relationships/hyperlink" Target="http://refhub.elsevier.com/S0304-3800(15)00176-3/sbref0225" TargetMode="External"/><Relationship Id="rId219" Type="http://schemas.openxmlformats.org/officeDocument/2006/relationships/hyperlink" Target="http://refhub.elsevier.com/S0304-3800(15)00176-3/sbref0245" TargetMode="External"/><Relationship Id="rId3" Type="http://schemas.microsoft.com/office/2007/relationships/stylesWithEffects" Target="stylesWithEffects.xml"/><Relationship Id="rId214" Type="http://schemas.openxmlformats.org/officeDocument/2006/relationships/hyperlink" Target="http://refhub.elsevier.com/S0304-3800(15)00176-3/sbref0245" TargetMode="External"/><Relationship Id="rId230" Type="http://schemas.openxmlformats.org/officeDocument/2006/relationships/hyperlink" Target="http://refhub.elsevier.com/S0304-3800(15)00176-3/sbref0250" TargetMode="External"/><Relationship Id="rId235" Type="http://schemas.openxmlformats.org/officeDocument/2006/relationships/hyperlink" Target="http://refhub.elsevier.com/S0304-3800(15)00176-3/sbref0250" TargetMode="External"/><Relationship Id="rId251" Type="http://schemas.openxmlformats.org/officeDocument/2006/relationships/hyperlink" Target="http://refhub.elsevier.com/S0304-3800(15)00176-3/sbref0265" TargetMode="External"/><Relationship Id="rId256" Type="http://schemas.openxmlformats.org/officeDocument/2006/relationships/hyperlink" Target="http://refhub.elsevier.com/S0304-3800(15)00176-3/sbref0265" TargetMode="External"/><Relationship Id="rId277" Type="http://schemas.openxmlformats.org/officeDocument/2006/relationships/hyperlink" Target="http://refhub.elsevier.com/S0304-3800(15)00176-3/sbref0265" TargetMode="External"/><Relationship Id="rId298" Type="http://schemas.openxmlformats.org/officeDocument/2006/relationships/hyperlink" Target="http://refhub.elsevier.com/S0304-3800(15)00176-3/sbref0285" TargetMode="External"/><Relationship Id="rId25" Type="http://schemas.openxmlformats.org/officeDocument/2006/relationships/hyperlink" Target="http://refhub.elsevier.com/S0304-3800(15)00176-3/sbref0005" TargetMode="External"/><Relationship Id="rId46" Type="http://schemas.openxmlformats.org/officeDocument/2006/relationships/hyperlink" Target="http://refhub.elsevier.com/S0304-3800(15)00176-3/sbref0010" TargetMode="External"/><Relationship Id="rId67" Type="http://schemas.openxmlformats.org/officeDocument/2006/relationships/hyperlink" Target="http://refhub.elsevier.com/S0304-3800(15)00176-3/sbref0010" TargetMode="External"/><Relationship Id="rId116" Type="http://schemas.openxmlformats.org/officeDocument/2006/relationships/hyperlink" Target="http://dx.doi.org/10" TargetMode="External"/><Relationship Id="rId137" Type="http://schemas.openxmlformats.org/officeDocument/2006/relationships/hyperlink" Target="http://refhub.elsevier.com/S0304-3800(15)00176-3/sbref0110" TargetMode="External"/><Relationship Id="rId158" Type="http://schemas.openxmlformats.org/officeDocument/2006/relationships/hyperlink" Target="http://refhub.elsevier.com/S0304-3800(15)00176-3/sbref0135" TargetMode="External"/><Relationship Id="rId272" Type="http://schemas.openxmlformats.org/officeDocument/2006/relationships/hyperlink" Target="http://refhub.elsevier.com/S0304-3800(15)00176-3/sbref0265" TargetMode="External"/><Relationship Id="rId293" Type="http://schemas.openxmlformats.org/officeDocument/2006/relationships/hyperlink" Target="http://refhub.elsevier.com/S0304-3800(15)00176-3/sbref0285" TargetMode="External"/><Relationship Id="rId302" Type="http://schemas.openxmlformats.org/officeDocument/2006/relationships/hyperlink" Target="http://refhub.elsevier.com/S0304-3800(15)00176-3/sbref0285" TargetMode="External"/><Relationship Id="rId307" Type="http://schemas.openxmlformats.org/officeDocument/2006/relationships/hyperlink" Target="http://refhub.elsevier.com/S0304-3800(15)00176-3/sbref0285" TargetMode="External"/><Relationship Id="rId323" Type="http://schemas.openxmlformats.org/officeDocument/2006/relationships/hyperlink" Target="http://refhub.elsevier.com/S0304-3800(15)00176-3/sbref0320" TargetMode="External"/><Relationship Id="rId328" Type="http://schemas.openxmlformats.org/officeDocument/2006/relationships/hyperlink" Target="http://dx.doi.org/10.1016/j.ecoinf.2008.08.003" TargetMode="External"/><Relationship Id="rId20" Type="http://schemas.openxmlformats.org/officeDocument/2006/relationships/image" Target="media/image7.jpeg"/><Relationship Id="rId41" Type="http://schemas.openxmlformats.org/officeDocument/2006/relationships/hyperlink" Target="http://refhub.elsevier.com/S0304-3800(15)00176-3/sbref0010" TargetMode="External"/><Relationship Id="rId62" Type="http://schemas.openxmlformats.org/officeDocument/2006/relationships/hyperlink" Target="http://refhub.elsevier.com/S0304-3800(15)00176-3/sbref0010" TargetMode="External"/><Relationship Id="rId83" Type="http://schemas.openxmlformats.org/officeDocument/2006/relationships/hyperlink" Target="http://refhub.elsevier.com/S0304-3800(15)00176-3/sbref0070" TargetMode="External"/><Relationship Id="rId88" Type="http://schemas.openxmlformats.org/officeDocument/2006/relationships/hyperlink" Target="http://refhub.elsevier.com/S0304-3800(15)00176-3/sbref0070" TargetMode="External"/><Relationship Id="rId111" Type="http://schemas.openxmlformats.org/officeDocument/2006/relationships/hyperlink" Target="http://refhub.elsevier.com/S0304-3800(15)00176-3/sbref0085" TargetMode="External"/><Relationship Id="rId132" Type="http://schemas.openxmlformats.org/officeDocument/2006/relationships/hyperlink" Target="http://refhub.elsevier.com/S0304-3800(15)00176-3/sbref0110" TargetMode="External"/><Relationship Id="rId153" Type="http://schemas.openxmlformats.org/officeDocument/2006/relationships/hyperlink" Target="http://refhub.elsevier.com/S0304-3800(15)00176-3/sbref0135" TargetMode="External"/><Relationship Id="rId174" Type="http://schemas.openxmlformats.org/officeDocument/2006/relationships/hyperlink" Target="http://refhub.elsevier.com/S0304-3800(15)00176-3/sbref0215" TargetMode="External"/><Relationship Id="rId179" Type="http://schemas.openxmlformats.org/officeDocument/2006/relationships/hyperlink" Target="http://refhub.elsevier.com/S0304-3800(15)00176-3/sbref0215" TargetMode="External"/><Relationship Id="rId195" Type="http://schemas.openxmlformats.org/officeDocument/2006/relationships/hyperlink" Target="http://refhub.elsevier.com/S0304-3800(15)00176-3/sbref0225" TargetMode="External"/><Relationship Id="rId209" Type="http://schemas.openxmlformats.org/officeDocument/2006/relationships/hyperlink" Target="http://refhub.elsevier.com/S0304-3800(15)00176-3/sbref0245" TargetMode="External"/><Relationship Id="rId190" Type="http://schemas.openxmlformats.org/officeDocument/2006/relationships/hyperlink" Target="http://refhub.elsevier.com/S0304-3800(15)00176-3/sbref0225" TargetMode="External"/><Relationship Id="rId204" Type="http://schemas.openxmlformats.org/officeDocument/2006/relationships/hyperlink" Target="http://dx.doi.org/" TargetMode="External"/><Relationship Id="rId220" Type="http://schemas.openxmlformats.org/officeDocument/2006/relationships/hyperlink" Target="http://refhub.elsevier.com/S0304-3800(15)00176-3/sbref0245" TargetMode="External"/><Relationship Id="rId225" Type="http://schemas.openxmlformats.org/officeDocument/2006/relationships/hyperlink" Target="http://refhub.elsevier.com/S0304-3800(15)00176-3/sbref0245" TargetMode="External"/><Relationship Id="rId241" Type="http://schemas.openxmlformats.org/officeDocument/2006/relationships/hyperlink" Target="http://refhub.elsevier.com/S0304-3800(15)00176-3/sbref0250" TargetMode="External"/><Relationship Id="rId246" Type="http://schemas.openxmlformats.org/officeDocument/2006/relationships/hyperlink" Target="http://refhub.elsevier.com/S0304-3800(15)00176-3/sbref0250" TargetMode="External"/><Relationship Id="rId267" Type="http://schemas.openxmlformats.org/officeDocument/2006/relationships/hyperlink" Target="http://refhub.elsevier.com/S0304-3800(15)00176-3/sbref0265" TargetMode="External"/><Relationship Id="rId288" Type="http://schemas.openxmlformats.org/officeDocument/2006/relationships/hyperlink" Target="http://refhub.elsevier.com/S0304-3800(15)00176-3/sbref0285" TargetMode="External"/><Relationship Id="rId15" Type="http://schemas.openxmlformats.org/officeDocument/2006/relationships/image" Target="media/image2.png"/><Relationship Id="rId36" Type="http://schemas.openxmlformats.org/officeDocument/2006/relationships/hyperlink" Target="http://refhub.elsevier.com/S0304-3800(15)00176-3/sbref0005" TargetMode="External"/><Relationship Id="rId57" Type="http://schemas.openxmlformats.org/officeDocument/2006/relationships/hyperlink" Target="http://refhub.elsevier.com/S0304-3800(15)00176-3/sbref0010" TargetMode="External"/><Relationship Id="rId106" Type="http://schemas.openxmlformats.org/officeDocument/2006/relationships/hyperlink" Target="http://refhub.elsevier.com/S0304-3800(15)00176-3/sbref0085" TargetMode="External"/><Relationship Id="rId127" Type="http://schemas.openxmlformats.org/officeDocument/2006/relationships/hyperlink" Target="http://refhub.elsevier.com/S0304-3800(15)00176-3/sbref0110" TargetMode="External"/><Relationship Id="rId262" Type="http://schemas.openxmlformats.org/officeDocument/2006/relationships/hyperlink" Target="http://refhub.elsevier.com/S0304-3800(15)00176-3/sbref0265" TargetMode="External"/><Relationship Id="rId283" Type="http://schemas.openxmlformats.org/officeDocument/2006/relationships/hyperlink" Target="http://refhub.elsevier.com/S0304-3800(15)00176-3/sbref0285" TargetMode="External"/><Relationship Id="rId313" Type="http://schemas.openxmlformats.org/officeDocument/2006/relationships/hyperlink" Target="http://dx.doi.org/10.1016/" TargetMode="External"/><Relationship Id="rId318" Type="http://schemas.openxmlformats.org/officeDocument/2006/relationships/hyperlink" Target="http://refhub.elsevier.com/S0304-3800(15)00176-3/sbref0320" TargetMode="External"/><Relationship Id="rId10" Type="http://schemas.openxmlformats.org/officeDocument/2006/relationships/hyperlink" Target="mailto:jdalcaraz@gmail.com" TargetMode="External"/><Relationship Id="rId31" Type="http://schemas.openxmlformats.org/officeDocument/2006/relationships/hyperlink" Target="http://refhub.elsevier.com/S0304-3800(15)00176-3/sbref0005" TargetMode="External"/><Relationship Id="rId52" Type="http://schemas.openxmlformats.org/officeDocument/2006/relationships/hyperlink" Target="http://refhub.elsevier.com/S0304-3800(15)00176-3/sbref0010" TargetMode="External"/><Relationship Id="rId73" Type="http://schemas.openxmlformats.org/officeDocument/2006/relationships/hyperlink" Target="http://dx.doi.org/10.1016/j.tree.2006.09.010" TargetMode="External"/><Relationship Id="rId78" Type="http://schemas.openxmlformats.org/officeDocument/2006/relationships/hyperlink" Target="http://dx.doi.org/10.1111/j.1461-0248.2012" TargetMode="External"/><Relationship Id="rId94" Type="http://schemas.openxmlformats.org/officeDocument/2006/relationships/hyperlink" Target="http://refhub.elsevier.com/S0304-3800(15)00176-3/sbref0085" TargetMode="External"/><Relationship Id="rId99" Type="http://schemas.openxmlformats.org/officeDocument/2006/relationships/hyperlink" Target="http://refhub.elsevier.com/S0304-3800(15)00176-3/sbref0085" TargetMode="External"/><Relationship Id="rId101" Type="http://schemas.openxmlformats.org/officeDocument/2006/relationships/hyperlink" Target="http://refhub.elsevier.com/S0304-3800(15)00176-3/sbref0085" TargetMode="External"/><Relationship Id="rId122" Type="http://schemas.openxmlformats.org/officeDocument/2006/relationships/hyperlink" Target="http://refhub.elsevier.com/S0304-3800(15)00176-3/sbref0105" TargetMode="External"/><Relationship Id="rId143" Type="http://schemas.openxmlformats.org/officeDocument/2006/relationships/hyperlink" Target="http://dx.doi.org/10.1007/" TargetMode="External"/><Relationship Id="rId148" Type="http://schemas.openxmlformats.org/officeDocument/2006/relationships/hyperlink" Target="http://refhub.elsevier.com/S0304-3800(15)00176-3/sbref0135" TargetMode="External"/><Relationship Id="rId164" Type="http://schemas.openxmlformats.org/officeDocument/2006/relationships/hyperlink" Target="http://dx.doi.org/10.1016/j.ecolmodel.2009.04.027" TargetMode="External"/><Relationship Id="rId169" Type="http://schemas.openxmlformats.org/officeDocument/2006/relationships/hyperlink" Target="http://dx.doi.org/10.2307/1269547" TargetMode="External"/><Relationship Id="rId185" Type="http://schemas.openxmlformats.org/officeDocument/2006/relationships/hyperlink" Target="http://refhub.elsevier.com/S0304-3800(15)00176-3/sbref0225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fmcapel@dihma.upv.es" TargetMode="External"/><Relationship Id="rId180" Type="http://schemas.openxmlformats.org/officeDocument/2006/relationships/hyperlink" Target="http://refhub.elsevier.com/S0304-3800(15)00176-3/sbref0215" TargetMode="External"/><Relationship Id="rId210" Type="http://schemas.openxmlformats.org/officeDocument/2006/relationships/hyperlink" Target="http://refhub.elsevier.com/S0304-3800(15)00176-3/sbref0245" TargetMode="External"/><Relationship Id="rId215" Type="http://schemas.openxmlformats.org/officeDocument/2006/relationships/hyperlink" Target="http://refhub.elsevier.com/S0304-3800(15)00176-3/sbref0245" TargetMode="External"/><Relationship Id="rId236" Type="http://schemas.openxmlformats.org/officeDocument/2006/relationships/hyperlink" Target="http://refhub.elsevier.com/S0304-3800(15)00176-3/sbref0250" TargetMode="External"/><Relationship Id="rId257" Type="http://schemas.openxmlformats.org/officeDocument/2006/relationships/hyperlink" Target="http://refhub.elsevier.com/S0304-3800(15)00176-3/sbref0265" TargetMode="External"/><Relationship Id="rId278" Type="http://schemas.openxmlformats.org/officeDocument/2006/relationships/hyperlink" Target="http://dx.doi.org/10.1016/j.scitotenv" TargetMode="External"/><Relationship Id="rId26" Type="http://schemas.openxmlformats.org/officeDocument/2006/relationships/hyperlink" Target="http://refhub.elsevier.com/S0304-3800(15)00176-3/sbref0005" TargetMode="External"/><Relationship Id="rId231" Type="http://schemas.openxmlformats.org/officeDocument/2006/relationships/hyperlink" Target="http://refhub.elsevier.com/S0304-3800(15)00176-3/sbref0250" TargetMode="External"/><Relationship Id="rId252" Type="http://schemas.openxmlformats.org/officeDocument/2006/relationships/hyperlink" Target="http://refhub.elsevier.com/S0304-3800(15)00176-3/sbref0265" TargetMode="External"/><Relationship Id="rId273" Type="http://schemas.openxmlformats.org/officeDocument/2006/relationships/hyperlink" Target="http://refhub.elsevier.com/S0304-3800(15)00176-3/sbref0265" TargetMode="External"/><Relationship Id="rId294" Type="http://schemas.openxmlformats.org/officeDocument/2006/relationships/hyperlink" Target="http://refhub.elsevier.com/S0304-3800(15)00176-3/sbref0285" TargetMode="External"/><Relationship Id="rId308" Type="http://schemas.openxmlformats.org/officeDocument/2006/relationships/hyperlink" Target="http://refhub.elsevier.com/S0304-3800(15)00176-3/sbref0285" TargetMode="External"/><Relationship Id="rId329" Type="http://schemas.openxmlformats.org/officeDocument/2006/relationships/hyperlink" Target="http://dx.doi.org/10.1111/j.1469-185X.2012.00235.x" TargetMode="External"/><Relationship Id="rId47" Type="http://schemas.openxmlformats.org/officeDocument/2006/relationships/hyperlink" Target="http://refhub.elsevier.com/S0304-3800(15)00176-3/sbref0010" TargetMode="External"/><Relationship Id="rId68" Type="http://schemas.openxmlformats.org/officeDocument/2006/relationships/hyperlink" Target="http://refhub.elsevier.com/S0304-3800(15)00176-3/sbref0010" TargetMode="External"/><Relationship Id="rId89" Type="http://schemas.openxmlformats.org/officeDocument/2006/relationships/hyperlink" Target="http://refhub.elsevier.com/S0304-3800(15)00176-3/sbref0070" TargetMode="External"/><Relationship Id="rId112" Type="http://schemas.openxmlformats.org/officeDocument/2006/relationships/hyperlink" Target="http://refhub.elsevier.com/S0304-3800(15)00176-3/sbref0085" TargetMode="External"/><Relationship Id="rId133" Type="http://schemas.openxmlformats.org/officeDocument/2006/relationships/hyperlink" Target="http://refhub.elsevier.com/S0304-3800(15)00176-3/sbref0110" TargetMode="External"/><Relationship Id="rId154" Type="http://schemas.openxmlformats.org/officeDocument/2006/relationships/hyperlink" Target="http://refhub.elsevier.com/S0304-3800(15)00176-3/sbref0135" TargetMode="External"/><Relationship Id="rId175" Type="http://schemas.openxmlformats.org/officeDocument/2006/relationships/hyperlink" Target="http://refhub.elsevier.com/S0304-3800(15)00176-3/sbref0215" TargetMode="External"/><Relationship Id="rId196" Type="http://schemas.openxmlformats.org/officeDocument/2006/relationships/hyperlink" Target="http://refhub.elsevier.com/S0304-3800(15)00176-3/sbref0225" TargetMode="External"/><Relationship Id="rId200" Type="http://schemas.openxmlformats.org/officeDocument/2006/relationships/hyperlink" Target="http://refhub.elsevier.com/S0304-3800(15)00176-3/sbref0225" TargetMode="External"/><Relationship Id="rId16" Type="http://schemas.openxmlformats.org/officeDocument/2006/relationships/image" Target="media/image3.jpeg"/><Relationship Id="rId221" Type="http://schemas.openxmlformats.org/officeDocument/2006/relationships/hyperlink" Target="http://refhub.elsevier.com/S0304-3800(15)00176-3/sbref0245" TargetMode="External"/><Relationship Id="rId242" Type="http://schemas.openxmlformats.org/officeDocument/2006/relationships/hyperlink" Target="http://refhub.elsevier.com/S0304-3800(15)00176-3/sbref0250" TargetMode="External"/><Relationship Id="rId263" Type="http://schemas.openxmlformats.org/officeDocument/2006/relationships/hyperlink" Target="http://refhub.elsevier.com/S0304-3800(15)00176-3/sbref0265" TargetMode="External"/><Relationship Id="rId284" Type="http://schemas.openxmlformats.org/officeDocument/2006/relationships/hyperlink" Target="http://refhub.elsevier.com/S0304-3800(15)00176-3/sbref0285" TargetMode="External"/><Relationship Id="rId319" Type="http://schemas.openxmlformats.org/officeDocument/2006/relationships/hyperlink" Target="http://refhub.elsevier.com/S0304-3800(15)00176-3/sbref0320" TargetMode="External"/><Relationship Id="rId37" Type="http://schemas.openxmlformats.org/officeDocument/2006/relationships/hyperlink" Target="http://refhub.elsevier.com/S0304-3800(15)00176-3/sbref0005" TargetMode="External"/><Relationship Id="rId58" Type="http://schemas.openxmlformats.org/officeDocument/2006/relationships/hyperlink" Target="http://refhub.elsevier.com/S0304-3800(15)00176-3/sbref0010" TargetMode="External"/><Relationship Id="rId79" Type="http://schemas.openxmlformats.org/officeDocument/2006/relationships/hyperlink" Target="http://dx.doi.org/" TargetMode="External"/><Relationship Id="rId102" Type="http://schemas.openxmlformats.org/officeDocument/2006/relationships/hyperlink" Target="http://refhub.elsevier.com/S0304-3800(15)00176-3/sbref0085" TargetMode="External"/><Relationship Id="rId123" Type="http://schemas.openxmlformats.org/officeDocument/2006/relationships/hyperlink" Target="http://refhub.elsevier.com/S0304-3800(15)00176-3/sbref0105" TargetMode="External"/><Relationship Id="rId144" Type="http://schemas.openxmlformats.org/officeDocument/2006/relationships/hyperlink" Target="http://dx.doi.org/10.1016/j.ecolmodel.2011.01.023" TargetMode="External"/><Relationship Id="rId330" Type="http://schemas.openxmlformats.org/officeDocument/2006/relationships/hyperlink" Target="http://dx.doi.org/10.1007/s11390-006-0001-4" TargetMode="External"/><Relationship Id="rId90" Type="http://schemas.openxmlformats.org/officeDocument/2006/relationships/hyperlink" Target="http://refhub.elsevier.com/S0304-3800(15)00176-3/sbref0070" TargetMode="External"/><Relationship Id="rId165" Type="http://schemas.openxmlformats.org/officeDocument/2006/relationships/hyperlink" Target="http://dx.doi.org/10.1016/0304-4076(86)90002-3" TargetMode="External"/><Relationship Id="rId186" Type="http://schemas.openxmlformats.org/officeDocument/2006/relationships/hyperlink" Target="http://refhub.elsevier.com/S0304-3800(15)00176-3/sbref0225" TargetMode="External"/><Relationship Id="rId211" Type="http://schemas.openxmlformats.org/officeDocument/2006/relationships/hyperlink" Target="http://refhub.elsevier.com/S0304-3800(15)00176-3/sbref0245" TargetMode="External"/><Relationship Id="rId232" Type="http://schemas.openxmlformats.org/officeDocument/2006/relationships/hyperlink" Target="http://refhub.elsevier.com/S0304-3800(15)00176-3/sbref0250" TargetMode="External"/><Relationship Id="rId253" Type="http://schemas.openxmlformats.org/officeDocument/2006/relationships/hyperlink" Target="http://refhub.elsevier.com/S0304-3800(15)00176-3/sbref0265" TargetMode="External"/><Relationship Id="rId274" Type="http://schemas.openxmlformats.org/officeDocument/2006/relationships/hyperlink" Target="http://refhub.elsevier.com/S0304-3800(15)00176-3/sbref0265" TargetMode="External"/><Relationship Id="rId295" Type="http://schemas.openxmlformats.org/officeDocument/2006/relationships/hyperlink" Target="http://refhub.elsevier.com/S0304-3800(15)00176-3/sbref0285" TargetMode="External"/><Relationship Id="rId309" Type="http://schemas.openxmlformats.org/officeDocument/2006/relationships/hyperlink" Target="http://refhub.elsevier.com/S0304-3800(15)00176-3/sbref0285" TargetMode="External"/><Relationship Id="rId27" Type="http://schemas.openxmlformats.org/officeDocument/2006/relationships/hyperlink" Target="http://refhub.elsevier.com/S0304-3800(15)00176-3/sbref0005" TargetMode="External"/><Relationship Id="rId48" Type="http://schemas.openxmlformats.org/officeDocument/2006/relationships/hyperlink" Target="http://refhub.elsevier.com/S0304-3800(15)00176-3/sbref0010" TargetMode="External"/><Relationship Id="rId69" Type="http://schemas.openxmlformats.org/officeDocument/2006/relationships/hyperlink" Target="http://refhub.elsevier.com/S0304-3800(15)00176-3/sbref0010" TargetMode="External"/><Relationship Id="rId113" Type="http://schemas.openxmlformats.org/officeDocument/2006/relationships/hyperlink" Target="http://refhub.elsevier.com/S0304-3800(15)00176-3/sbref0085" TargetMode="External"/><Relationship Id="rId134" Type="http://schemas.openxmlformats.org/officeDocument/2006/relationships/hyperlink" Target="http://refhub.elsevier.com/S0304-3800(15)00176-3/sbref0110" TargetMode="External"/><Relationship Id="rId320" Type="http://schemas.openxmlformats.org/officeDocument/2006/relationships/hyperlink" Target="http://refhub.elsevier.com/S0304-3800(15)00176-3/sbref0320" TargetMode="External"/><Relationship Id="rId80" Type="http://schemas.openxmlformats.org/officeDocument/2006/relationships/hyperlink" Target="http://dx.doi.org/10.1016/j.inffus.2004" TargetMode="External"/><Relationship Id="rId155" Type="http://schemas.openxmlformats.org/officeDocument/2006/relationships/hyperlink" Target="http://refhub.elsevier.com/S0304-3800(15)00176-3/sbref0135" TargetMode="External"/><Relationship Id="rId176" Type="http://schemas.openxmlformats.org/officeDocument/2006/relationships/hyperlink" Target="http://refhub.elsevier.com/S0304-3800(15)00176-3/sbref0215" TargetMode="External"/><Relationship Id="rId197" Type="http://schemas.openxmlformats.org/officeDocument/2006/relationships/hyperlink" Target="http://refhub.elsevier.com/S0304-3800(15)00176-3/sbref0225" TargetMode="External"/><Relationship Id="rId201" Type="http://schemas.openxmlformats.org/officeDocument/2006/relationships/hyperlink" Target="http://refhub.elsevier.com/S0304-3800(15)00176-3/sbref0225" TargetMode="External"/><Relationship Id="rId222" Type="http://schemas.openxmlformats.org/officeDocument/2006/relationships/hyperlink" Target="http://refhub.elsevier.com/S0304-3800(15)00176-3/sbref0245" TargetMode="External"/><Relationship Id="rId243" Type="http://schemas.openxmlformats.org/officeDocument/2006/relationships/hyperlink" Target="http://refhub.elsevier.com/S0304-3800(15)00176-3/sbref0250" TargetMode="External"/><Relationship Id="rId264" Type="http://schemas.openxmlformats.org/officeDocument/2006/relationships/hyperlink" Target="http://refhub.elsevier.com/S0304-3800(15)00176-3/sbref0265" TargetMode="External"/><Relationship Id="rId285" Type="http://schemas.openxmlformats.org/officeDocument/2006/relationships/hyperlink" Target="http://refhub.elsevier.com/S0304-3800(15)00176-3/sbref0285" TargetMode="External"/><Relationship Id="rId17" Type="http://schemas.openxmlformats.org/officeDocument/2006/relationships/image" Target="media/image4.jpeg"/><Relationship Id="rId38" Type="http://schemas.openxmlformats.org/officeDocument/2006/relationships/hyperlink" Target="http://refhub.elsevier.com/S0304-3800(15)00176-3/sbref0005" TargetMode="External"/><Relationship Id="rId59" Type="http://schemas.openxmlformats.org/officeDocument/2006/relationships/hyperlink" Target="http://refhub.elsevier.com/S0304-3800(15)00176-3/sbref0010" TargetMode="External"/><Relationship Id="rId103" Type="http://schemas.openxmlformats.org/officeDocument/2006/relationships/hyperlink" Target="http://refhub.elsevier.com/S0304-3800(15)00176-3/sbref0085" TargetMode="External"/><Relationship Id="rId124" Type="http://schemas.openxmlformats.org/officeDocument/2006/relationships/hyperlink" Target="http://refhub.elsevier.com/S0304-3800(15)00176-3/sbref0105" TargetMode="External"/><Relationship Id="rId310" Type="http://schemas.openxmlformats.org/officeDocument/2006/relationships/hyperlink" Target="http://dx.doi.org/10.1080/" TargetMode="External"/><Relationship Id="rId70" Type="http://schemas.openxmlformats.org/officeDocument/2006/relationships/hyperlink" Target="http://refhub.elsevier.com/S0304-3800(15)00176-3/sbref0010" TargetMode="External"/><Relationship Id="rId91" Type="http://schemas.openxmlformats.org/officeDocument/2006/relationships/hyperlink" Target="http://refhub.elsevier.com/S0304-3800(15)00176-3/sbref0070" TargetMode="External"/><Relationship Id="rId145" Type="http://schemas.openxmlformats.org/officeDocument/2006/relationships/hyperlink" Target="http://refhub.elsevier.com/S0304-3800(15)00176-3/sbref0135" TargetMode="External"/><Relationship Id="rId166" Type="http://schemas.openxmlformats.org/officeDocument/2006/relationships/hyperlink" Target="http://dx.doi.org/10.1198/000313008X370843" TargetMode="External"/><Relationship Id="rId187" Type="http://schemas.openxmlformats.org/officeDocument/2006/relationships/hyperlink" Target="http://refhub.elsevier.com/S0304-3800(15)00176-3/sbref0225" TargetMode="External"/><Relationship Id="rId331" Type="http://schemas.openxmlformats.org/officeDocument/2006/relationships/hyperlink" Target="http://dx.doi.org/10.1016/s0004-" TargetMode="External"/><Relationship Id="rId1" Type="http://schemas.openxmlformats.org/officeDocument/2006/relationships/numbering" Target="numbering.xml"/><Relationship Id="rId212" Type="http://schemas.openxmlformats.org/officeDocument/2006/relationships/hyperlink" Target="http://refhub.elsevier.com/S0304-3800(15)00176-3/sbref0245" TargetMode="External"/><Relationship Id="rId233" Type="http://schemas.openxmlformats.org/officeDocument/2006/relationships/hyperlink" Target="http://refhub.elsevier.com/S0304-3800(15)00176-3/sbref0250" TargetMode="External"/><Relationship Id="rId254" Type="http://schemas.openxmlformats.org/officeDocument/2006/relationships/hyperlink" Target="http://refhub.elsevier.com/S0304-3800(15)00176-3/sbref0265" TargetMode="External"/><Relationship Id="rId28" Type="http://schemas.openxmlformats.org/officeDocument/2006/relationships/hyperlink" Target="http://refhub.elsevier.com/S0304-3800(15)00176-3/sbref0005" TargetMode="External"/><Relationship Id="rId49" Type="http://schemas.openxmlformats.org/officeDocument/2006/relationships/hyperlink" Target="http://refhub.elsevier.com/S0304-3800(15)00176-3/sbref0010" TargetMode="External"/><Relationship Id="rId114" Type="http://schemas.openxmlformats.org/officeDocument/2006/relationships/hyperlink" Target="http://refhub.elsevier.com/S0304-3800(15)00176-3/sbref0085" TargetMode="External"/><Relationship Id="rId275" Type="http://schemas.openxmlformats.org/officeDocument/2006/relationships/hyperlink" Target="http://refhub.elsevier.com/S0304-3800(15)00176-3/sbref0265" TargetMode="External"/><Relationship Id="rId296" Type="http://schemas.openxmlformats.org/officeDocument/2006/relationships/hyperlink" Target="http://refhub.elsevier.com/S0304-3800(15)00176-3/sbref0285" TargetMode="External"/><Relationship Id="rId300" Type="http://schemas.openxmlformats.org/officeDocument/2006/relationships/hyperlink" Target="http://refhub.elsevier.com/S0304-3800(15)00176-3/sbref0285" TargetMode="External"/><Relationship Id="rId60" Type="http://schemas.openxmlformats.org/officeDocument/2006/relationships/hyperlink" Target="http://refhub.elsevier.com/S0304-3800(15)00176-3/sbref0010" TargetMode="External"/><Relationship Id="rId81" Type="http://schemas.openxmlformats.org/officeDocument/2006/relationships/hyperlink" Target="http://dx.doi.org/10.1111/j.1365-2486.2009.02000.x" TargetMode="External"/><Relationship Id="rId135" Type="http://schemas.openxmlformats.org/officeDocument/2006/relationships/hyperlink" Target="http://refhub.elsevier.com/S0304-3800(15)00176-3/sbref0110" TargetMode="External"/><Relationship Id="rId156" Type="http://schemas.openxmlformats.org/officeDocument/2006/relationships/hyperlink" Target="http://refhub.elsevier.com/S0304-3800(15)00176-3/sbref0135" TargetMode="External"/><Relationship Id="rId177" Type="http://schemas.openxmlformats.org/officeDocument/2006/relationships/hyperlink" Target="http://refhub.elsevier.com/S0304-3800(15)00176-3/sbref0215" TargetMode="External"/><Relationship Id="rId198" Type="http://schemas.openxmlformats.org/officeDocument/2006/relationships/hyperlink" Target="http://refhub.elsevier.com/S0304-3800(15)00176-3/sbref0225" TargetMode="External"/><Relationship Id="rId321" Type="http://schemas.openxmlformats.org/officeDocument/2006/relationships/hyperlink" Target="http://refhub.elsevier.com/S0304-3800(15)00176-3/sbref0320" TargetMode="External"/><Relationship Id="rId202" Type="http://schemas.openxmlformats.org/officeDocument/2006/relationships/hyperlink" Target="http://dx.doi.org/10" TargetMode="External"/><Relationship Id="rId223" Type="http://schemas.openxmlformats.org/officeDocument/2006/relationships/hyperlink" Target="http://refhub.elsevier.com/S0304-3800(15)00176-3/sbref0245" TargetMode="External"/><Relationship Id="rId244" Type="http://schemas.openxmlformats.org/officeDocument/2006/relationships/hyperlink" Target="http://refhub.elsevier.com/S0304-3800(15)00176-3/sbref0250" TargetMode="External"/><Relationship Id="rId18" Type="http://schemas.openxmlformats.org/officeDocument/2006/relationships/image" Target="media/image5.jpeg"/><Relationship Id="rId39" Type="http://schemas.openxmlformats.org/officeDocument/2006/relationships/hyperlink" Target="http://refhub.elsevier.com/S0304-3800(15)00176-3/sbref0005" TargetMode="External"/><Relationship Id="rId265" Type="http://schemas.openxmlformats.org/officeDocument/2006/relationships/hyperlink" Target="http://refhub.elsevier.com/S0304-3800(15)00176-3/sbref0265" TargetMode="External"/><Relationship Id="rId286" Type="http://schemas.openxmlformats.org/officeDocument/2006/relationships/hyperlink" Target="http://refhub.elsevier.com/S0304-3800(15)00176-3/sbref0285" TargetMode="External"/><Relationship Id="rId50" Type="http://schemas.openxmlformats.org/officeDocument/2006/relationships/hyperlink" Target="http://refhub.elsevier.com/S0304-3800(15)00176-3/sbref0010" TargetMode="External"/><Relationship Id="rId104" Type="http://schemas.openxmlformats.org/officeDocument/2006/relationships/hyperlink" Target="http://refhub.elsevier.com/S0304-3800(15)00176-3/sbref0085" TargetMode="External"/><Relationship Id="rId125" Type="http://schemas.openxmlformats.org/officeDocument/2006/relationships/hyperlink" Target="http://refhub.elsevier.com/S0304-3800(15)00176-3/sbref0105" TargetMode="External"/><Relationship Id="rId146" Type="http://schemas.openxmlformats.org/officeDocument/2006/relationships/hyperlink" Target="http://refhub.elsevier.com/S0304-3800(15)00176-3/sbref0135" TargetMode="External"/><Relationship Id="rId167" Type="http://schemas.openxmlformats.org/officeDocument/2006/relationships/hyperlink" Target="http://dx.doi.org/10.1016/j.ecolmodel.2007.01.009" TargetMode="External"/><Relationship Id="rId188" Type="http://schemas.openxmlformats.org/officeDocument/2006/relationships/hyperlink" Target="http://refhub.elsevier.com/S0304-3800(15)00176-3/sbref0225" TargetMode="External"/><Relationship Id="rId311" Type="http://schemas.openxmlformats.org/officeDocument/2006/relationships/hyperlink" Target="http://dx.doi.org/10.1016/j.ecolmodel.2005.11.012" TargetMode="External"/><Relationship Id="rId332" Type="http://schemas.openxmlformats.org/officeDocument/2006/relationships/fontTable" Target="fontTable.xml"/><Relationship Id="rId71" Type="http://schemas.openxmlformats.org/officeDocument/2006/relationships/hyperlink" Target="http://refhub.elsevier.com/S0304-3800(15)00176-3/sbref0010" TargetMode="External"/><Relationship Id="rId92" Type="http://schemas.openxmlformats.org/officeDocument/2006/relationships/hyperlink" Target="http://dx.doi.org/10.1016/j.ecolmodel.2012.03.001" TargetMode="External"/><Relationship Id="rId213" Type="http://schemas.openxmlformats.org/officeDocument/2006/relationships/hyperlink" Target="http://refhub.elsevier.com/S0304-3800(15)00176-3/sbref0245" TargetMode="External"/><Relationship Id="rId234" Type="http://schemas.openxmlformats.org/officeDocument/2006/relationships/hyperlink" Target="http://refhub.elsevier.com/S0304-3800(15)00176-3/sbref0250" TargetMode="External"/><Relationship Id="rId2" Type="http://schemas.openxmlformats.org/officeDocument/2006/relationships/styles" Target="styles.xml"/><Relationship Id="rId29" Type="http://schemas.openxmlformats.org/officeDocument/2006/relationships/hyperlink" Target="http://refhub.elsevier.com/S0304-3800(15)00176-3/sbref0005" TargetMode="External"/><Relationship Id="rId255" Type="http://schemas.openxmlformats.org/officeDocument/2006/relationships/hyperlink" Target="http://refhub.elsevier.com/S0304-3800(15)00176-3/sbref0265" TargetMode="External"/><Relationship Id="rId276" Type="http://schemas.openxmlformats.org/officeDocument/2006/relationships/hyperlink" Target="http://refhub.elsevier.com/S0304-3800(15)00176-3/sbref0265" TargetMode="External"/><Relationship Id="rId297" Type="http://schemas.openxmlformats.org/officeDocument/2006/relationships/hyperlink" Target="http://refhub.elsevier.com/S0304-3800(15)00176-3/sbref0285" TargetMode="External"/><Relationship Id="rId40" Type="http://schemas.openxmlformats.org/officeDocument/2006/relationships/hyperlink" Target="http://refhub.elsevier.com/S0304-3800(15)00176-3/sbref0005" TargetMode="External"/><Relationship Id="rId115" Type="http://schemas.openxmlformats.org/officeDocument/2006/relationships/hyperlink" Target="http://dx.doi.org/10.1146/annurev.ecolsys.110308.120159" TargetMode="External"/><Relationship Id="rId136" Type="http://schemas.openxmlformats.org/officeDocument/2006/relationships/hyperlink" Target="http://refhub.elsevier.com/S0304-3800(15)00176-3/sbref0110" TargetMode="External"/><Relationship Id="rId157" Type="http://schemas.openxmlformats.org/officeDocument/2006/relationships/hyperlink" Target="http://refhub.elsevier.com/S0304-3800(15)00176-3/sbref0135" TargetMode="External"/><Relationship Id="rId178" Type="http://schemas.openxmlformats.org/officeDocument/2006/relationships/hyperlink" Target="http://refhub.elsevier.com/S0304-3800(15)00176-3/sbref0215" TargetMode="External"/><Relationship Id="rId301" Type="http://schemas.openxmlformats.org/officeDocument/2006/relationships/hyperlink" Target="http://refhub.elsevier.com/S0304-3800(15)00176-3/sbref0285" TargetMode="External"/><Relationship Id="rId322" Type="http://schemas.openxmlformats.org/officeDocument/2006/relationships/hyperlink" Target="http://refhub.elsevier.com/S0304-3800(15)00176-3/sbref0320" TargetMode="External"/><Relationship Id="rId61" Type="http://schemas.openxmlformats.org/officeDocument/2006/relationships/hyperlink" Target="http://refhub.elsevier.com/S0304-3800(15)00176-3/sbref0010" TargetMode="External"/><Relationship Id="rId82" Type="http://schemas.openxmlformats.org/officeDocument/2006/relationships/hyperlink" Target="http://refhub.elsevier.com/S0304-3800(15)00176-3/sbref0070" TargetMode="External"/><Relationship Id="rId199" Type="http://schemas.openxmlformats.org/officeDocument/2006/relationships/hyperlink" Target="http://refhub.elsevier.com/S0304-3800(15)00176-3/sbref0225" TargetMode="External"/><Relationship Id="rId203" Type="http://schemas.openxmlformats.org/officeDocument/2006/relationships/hyperlink" Target="http://dx.doi/" TargetMode="External"/><Relationship Id="rId19" Type="http://schemas.openxmlformats.org/officeDocument/2006/relationships/image" Target="media/image6.jpeg"/><Relationship Id="rId224" Type="http://schemas.openxmlformats.org/officeDocument/2006/relationships/hyperlink" Target="http://refhub.elsevier.com/S0304-3800(15)00176-3/sbref0245" TargetMode="External"/><Relationship Id="rId245" Type="http://schemas.openxmlformats.org/officeDocument/2006/relationships/hyperlink" Target="http://refhub.elsevier.com/S0304-3800(15)00176-3/sbref0250" TargetMode="External"/><Relationship Id="rId266" Type="http://schemas.openxmlformats.org/officeDocument/2006/relationships/hyperlink" Target="http://refhub.elsevier.com/S0304-3800(15)00176-3/sbref0265" TargetMode="External"/><Relationship Id="rId287" Type="http://schemas.openxmlformats.org/officeDocument/2006/relationships/hyperlink" Target="http://refhub.elsevier.com/S0304-3800(15)00176-3/sbref0285" TargetMode="External"/><Relationship Id="rId30" Type="http://schemas.openxmlformats.org/officeDocument/2006/relationships/hyperlink" Target="http://refhub.elsevier.com/S0304-3800(15)00176-3/sbref0005" TargetMode="External"/><Relationship Id="rId105" Type="http://schemas.openxmlformats.org/officeDocument/2006/relationships/hyperlink" Target="http://refhub.elsevier.com/S0304-3800(15)00176-3/sbref0085" TargetMode="External"/><Relationship Id="rId126" Type="http://schemas.openxmlformats.org/officeDocument/2006/relationships/hyperlink" Target="http://refhub.elsevier.com/S0304-3800(15)00176-3/sbref0105" TargetMode="External"/><Relationship Id="rId147" Type="http://schemas.openxmlformats.org/officeDocument/2006/relationships/hyperlink" Target="http://refhub.elsevier.com/S0304-3800(15)00176-3/sbref0135" TargetMode="External"/><Relationship Id="rId168" Type="http://schemas.openxmlformats.org/officeDocument/2006/relationships/hyperlink" Target="http://dx.doi.org/10.1046/j.1600-0633.2003" TargetMode="External"/><Relationship Id="rId312" Type="http://schemas.openxmlformats.org/officeDocument/2006/relationships/hyperlink" Target="http://dx.doi.org/10.1007/s10750-011-0676-6" TargetMode="External"/><Relationship Id="rId33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11</Pages>
  <Words>14352</Words>
  <Characters>78940</Characters>
  <Application>Microsoft Office Word</Application>
  <DocSecurity>0</DocSecurity>
  <Lines>657</Lines>
  <Paragraphs>186</Paragraphs>
  <ScaleCrop>false</ScaleCrop>
  <Company>INBO</Company>
  <LinksUpToDate>false</LinksUpToDate>
  <CharactersWithSpaces>93106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Can multilayer perceptron ensembles model the ecological niche of freshwater fish species?</dc:title>
  <dc:subject>Ecological Modelling, 309-310 (2015) 72-81. doi:10.1016/j.ecolmodel.2015.04.025</dc:subject>
  <dc:creator>R. Muñoz-Mas</dc:creator>
  <cp:lastModifiedBy>VAN DE WALLE, Christelle</cp:lastModifiedBy>
  <cp:revision>2</cp:revision>
  <dcterms:created xsi:type="dcterms:W3CDTF">2021-04-06T13:02:00Z</dcterms:created>
  <dcterms:modified xsi:type="dcterms:W3CDTF">2021-04-06T11:04:00Z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2015-05-28T00:00:00Z</vt:filetime>
  </property>
  <property fmtid="{D5CDD505-2E9C-101B-9397-08002B2CF9AE}" pid="3" name="LastSaved">
    <vt:filetime>2021-04-06T00:00:00Z</vt:filetime>
  </property>
</Properties>
</file>